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573BD" w14:textId="77777777" w:rsidR="00F124EB" w:rsidRDefault="00F124EB" w:rsidP="00F124EB">
      <w:pPr>
        <w:jc w:val="center"/>
      </w:pPr>
    </w:p>
    <w:p w14:paraId="52461B5C" w14:textId="77777777" w:rsidR="00F124EB" w:rsidRPr="00E16F4B" w:rsidRDefault="00F124EB" w:rsidP="00F124EB">
      <w:pPr>
        <w:jc w:val="center"/>
        <w:rPr>
          <w:b/>
        </w:rPr>
      </w:pPr>
      <w:r w:rsidRPr="00E16F4B">
        <w:rPr>
          <w:b/>
        </w:rPr>
        <w:t>THE FREE LIBRARY OF NEW HOPE AND SOLEBURY</w:t>
      </w:r>
    </w:p>
    <w:p w14:paraId="66948272" w14:textId="527E0202" w:rsidR="00F124EB" w:rsidRPr="00E16F4B" w:rsidRDefault="00F124EB" w:rsidP="00F124EB">
      <w:pPr>
        <w:jc w:val="center"/>
        <w:rPr>
          <w:b/>
        </w:rPr>
      </w:pPr>
      <w:r w:rsidRPr="00E16F4B">
        <w:rPr>
          <w:b/>
        </w:rPr>
        <w:t>Board of Truste</w:t>
      </w:r>
      <w:r w:rsidR="00B853B4">
        <w:rPr>
          <w:b/>
        </w:rPr>
        <w:t xml:space="preserve">es Meeting Minutes  </w:t>
      </w:r>
      <w:bookmarkStart w:id="0" w:name="_GoBack"/>
      <w:bookmarkEnd w:id="0"/>
    </w:p>
    <w:p w14:paraId="6A5D2A13" w14:textId="77777777" w:rsidR="00F124EB" w:rsidRDefault="00F124EB" w:rsidP="00F124EB">
      <w:pPr>
        <w:ind w:left="3600"/>
        <w:rPr>
          <w:b/>
        </w:rPr>
      </w:pPr>
      <w:r w:rsidRPr="00F124EB">
        <w:rPr>
          <w:b/>
        </w:rPr>
        <w:t>May 18, 2016</w:t>
      </w:r>
    </w:p>
    <w:p w14:paraId="132412DE" w14:textId="77777777" w:rsidR="00F124EB" w:rsidRDefault="00F124EB" w:rsidP="00F124EB">
      <w:pPr>
        <w:ind w:left="3600"/>
        <w:rPr>
          <w:b/>
        </w:rPr>
      </w:pPr>
    </w:p>
    <w:p w14:paraId="69F47AB4" w14:textId="77777777" w:rsidR="00F124EB" w:rsidRPr="00F124EB" w:rsidRDefault="00F124EB" w:rsidP="00F124EB">
      <w:pPr>
        <w:ind w:left="3600"/>
        <w:jc w:val="both"/>
        <w:rPr>
          <w:b/>
        </w:rPr>
      </w:pPr>
    </w:p>
    <w:p w14:paraId="63144419" w14:textId="29095E18" w:rsidR="00F124EB" w:rsidRDefault="00F124EB" w:rsidP="00F124EB">
      <w:r>
        <w:t xml:space="preserve">In attendance: Beth Houlton, President; Carol Taylor, Vice-President’ Ron </w:t>
      </w:r>
      <w:proofErr w:type="spellStart"/>
      <w:r>
        <w:t>Cronise</w:t>
      </w:r>
      <w:proofErr w:type="spellEnd"/>
      <w:r>
        <w:t xml:space="preserve">, Treasurer; Polly Wood, Secretary; </w:t>
      </w:r>
      <w:r w:rsidR="007778E3">
        <w:t>Jacqui Griffith, Gene Underwood, Reid McCarthy, Kay Reiss, Connie Hillman, Susan Atkinson</w:t>
      </w:r>
    </w:p>
    <w:p w14:paraId="601CC9B3" w14:textId="3B86084A" w:rsidR="007778E3" w:rsidRPr="00F124EB" w:rsidRDefault="007778E3" w:rsidP="00F124EB">
      <w:r>
        <w:t xml:space="preserve">Also in attendance: Charlie Huchet, Lupe Santiago, </w:t>
      </w:r>
      <w:proofErr w:type="gramStart"/>
      <w:r>
        <w:t>Pamm</w:t>
      </w:r>
      <w:proofErr w:type="gramEnd"/>
      <w:r>
        <w:t xml:space="preserve"> Kerr</w:t>
      </w:r>
    </w:p>
    <w:p w14:paraId="1B8564D3" w14:textId="77777777" w:rsidR="00F124EB" w:rsidRPr="00F124EB" w:rsidRDefault="00F124EB" w:rsidP="00F124EB"/>
    <w:p w14:paraId="6779C226" w14:textId="77777777" w:rsidR="00F124EB" w:rsidRPr="00F124EB" w:rsidRDefault="00F124EB" w:rsidP="00F124EB">
      <w:r w:rsidRPr="00F124EB">
        <w:rPr>
          <w:b/>
        </w:rPr>
        <w:t>I.</w:t>
      </w:r>
      <w:r w:rsidRPr="00F124EB">
        <w:rPr>
          <w:b/>
        </w:rPr>
        <w:tab/>
        <w:t>CALL TO ORDER</w:t>
      </w:r>
      <w:r w:rsidRPr="00F124EB">
        <w:t xml:space="preserve"> </w:t>
      </w:r>
      <w:r>
        <w:t>–</w:t>
      </w:r>
      <w:r w:rsidRPr="00F124EB">
        <w:t xml:space="preserve"> Beth</w:t>
      </w:r>
      <w:r>
        <w:t xml:space="preserve"> Houlton</w:t>
      </w:r>
    </w:p>
    <w:p w14:paraId="451A214B" w14:textId="77777777" w:rsidR="00F124EB" w:rsidRPr="00F124EB" w:rsidRDefault="00F124EB" w:rsidP="00F124EB"/>
    <w:p w14:paraId="167C0CE5" w14:textId="344BF6C4" w:rsidR="00F124EB" w:rsidRPr="00F124EB" w:rsidRDefault="00E1552D" w:rsidP="00F124EB">
      <w:r>
        <w:t xml:space="preserve">           </w:t>
      </w:r>
      <w:r w:rsidR="00F124EB">
        <w:t xml:space="preserve">A. The meeting was called to order by Beth at </w:t>
      </w:r>
      <w:r w:rsidR="007778E3">
        <w:t>5:30.</w:t>
      </w:r>
    </w:p>
    <w:p w14:paraId="30076E15" w14:textId="452B1F08" w:rsidR="00F124EB" w:rsidRPr="00F124EB" w:rsidRDefault="00F124EB" w:rsidP="00F124EB">
      <w:r>
        <w:tab/>
        <w:t xml:space="preserve">B. </w:t>
      </w:r>
      <w:r>
        <w:rPr>
          <w:b/>
        </w:rPr>
        <w:t>MOTION</w:t>
      </w:r>
      <w:r>
        <w:t xml:space="preserve"> by </w:t>
      </w:r>
      <w:r w:rsidR="007778E3">
        <w:t>Ron</w:t>
      </w:r>
      <w:r>
        <w:t xml:space="preserve">, to accept the April meeting minutes. </w:t>
      </w:r>
      <w:r>
        <w:rPr>
          <w:b/>
        </w:rPr>
        <w:t xml:space="preserve">SECONDED </w:t>
      </w:r>
      <w:r w:rsidR="007778E3">
        <w:t>by Reid</w:t>
      </w:r>
      <w:r>
        <w:t xml:space="preserve">, </w:t>
      </w:r>
      <w:r>
        <w:rPr>
          <w:b/>
        </w:rPr>
        <w:t xml:space="preserve">APPROVED </w:t>
      </w:r>
      <w:r>
        <w:t>by all.</w:t>
      </w:r>
    </w:p>
    <w:p w14:paraId="2816DAA5" w14:textId="77777777" w:rsidR="00F124EB" w:rsidRPr="00F124EB" w:rsidRDefault="00F124EB" w:rsidP="00F124EB"/>
    <w:p w14:paraId="0FCEBC91" w14:textId="77777777" w:rsidR="00F124EB" w:rsidRDefault="00F124EB" w:rsidP="00F124EB">
      <w:r w:rsidRPr="00F124EB">
        <w:rPr>
          <w:b/>
        </w:rPr>
        <w:t>II.</w:t>
      </w:r>
      <w:r w:rsidRPr="00F124EB">
        <w:rPr>
          <w:b/>
        </w:rPr>
        <w:tab/>
        <w:t>SPECIAL GUEST</w:t>
      </w:r>
      <w:r w:rsidRPr="00F124EB">
        <w:t xml:space="preserve"> – Lupe Santiago</w:t>
      </w:r>
    </w:p>
    <w:p w14:paraId="4D484759" w14:textId="68E60090" w:rsidR="007778E3" w:rsidRPr="00F124EB" w:rsidRDefault="007778E3" w:rsidP="00F124EB">
      <w:r>
        <w:t xml:space="preserve">Lupe was invited to speak to the board to discuss how we can reach out to the Latino community and what we can do to be of help to them. </w:t>
      </w:r>
    </w:p>
    <w:p w14:paraId="0924CB3D" w14:textId="77777777" w:rsidR="00F124EB" w:rsidRPr="00F124EB" w:rsidRDefault="00F124EB" w:rsidP="00F124EB"/>
    <w:p w14:paraId="63959E5A" w14:textId="77777777" w:rsidR="00F124EB" w:rsidRDefault="00F124EB" w:rsidP="00F124EB">
      <w:r w:rsidRPr="00F124EB">
        <w:rPr>
          <w:b/>
        </w:rPr>
        <w:t>III.</w:t>
      </w:r>
      <w:r w:rsidRPr="00F124EB">
        <w:rPr>
          <w:b/>
        </w:rPr>
        <w:tab/>
        <w:t>FINANCE REPORT</w:t>
      </w:r>
      <w:r w:rsidRPr="00F124EB">
        <w:t xml:space="preserve"> </w:t>
      </w:r>
      <w:r>
        <w:t>–</w:t>
      </w:r>
      <w:r w:rsidRPr="00F124EB">
        <w:t xml:space="preserve"> Ron</w:t>
      </w:r>
      <w:r>
        <w:t xml:space="preserve"> </w:t>
      </w:r>
      <w:proofErr w:type="spellStart"/>
      <w:r>
        <w:t>Cronise</w:t>
      </w:r>
      <w:proofErr w:type="spellEnd"/>
    </w:p>
    <w:p w14:paraId="7DE8CF90" w14:textId="77777777" w:rsidR="00772FC1" w:rsidRDefault="00772FC1" w:rsidP="00F124EB"/>
    <w:p w14:paraId="676FC497" w14:textId="77777777" w:rsidR="00772FC1" w:rsidRPr="00772FC1" w:rsidRDefault="00772FC1" w:rsidP="00772FC1">
      <w:pPr>
        <w:pStyle w:val="ListParagraph"/>
        <w:ind w:left="0"/>
        <w:rPr>
          <w:rFonts w:ascii="Times New Roman" w:hAnsi="Times New Roman"/>
          <w:b/>
          <w:sz w:val="24"/>
          <w:szCs w:val="24"/>
        </w:rPr>
      </w:pPr>
      <w:r w:rsidRPr="00772FC1">
        <w:rPr>
          <w:rFonts w:ascii="Times New Roman" w:hAnsi="Times New Roman"/>
          <w:b/>
          <w:sz w:val="24"/>
          <w:szCs w:val="24"/>
        </w:rPr>
        <w:t>2015 Fundraising Update through 30 April 2016</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380"/>
        <w:gridCol w:w="4140"/>
      </w:tblGrid>
      <w:tr w:rsidR="00772FC1" w:rsidRPr="00772FC1" w14:paraId="4E8068DB" w14:textId="77777777" w:rsidTr="00F163BE">
        <w:tc>
          <w:tcPr>
            <w:tcW w:w="1998" w:type="dxa"/>
            <w:shd w:val="clear" w:color="auto" w:fill="auto"/>
          </w:tcPr>
          <w:p w14:paraId="45D5C9AB" w14:textId="77777777" w:rsidR="00772FC1" w:rsidRPr="00772FC1" w:rsidRDefault="00772FC1" w:rsidP="00F163BE">
            <w:pPr>
              <w:rPr>
                <w:b/>
              </w:rPr>
            </w:pPr>
            <w:r w:rsidRPr="00772FC1">
              <w:rPr>
                <w:b/>
              </w:rPr>
              <w:t>SOURCE</w:t>
            </w:r>
          </w:p>
        </w:tc>
        <w:tc>
          <w:tcPr>
            <w:tcW w:w="1350" w:type="dxa"/>
            <w:shd w:val="clear" w:color="auto" w:fill="auto"/>
          </w:tcPr>
          <w:p w14:paraId="35A685C8" w14:textId="77777777" w:rsidR="00772FC1" w:rsidRPr="00772FC1" w:rsidRDefault="00772FC1" w:rsidP="00F163BE">
            <w:pPr>
              <w:jc w:val="center"/>
              <w:rPr>
                <w:b/>
              </w:rPr>
            </w:pPr>
            <w:r w:rsidRPr="00772FC1">
              <w:rPr>
                <w:b/>
              </w:rPr>
              <w:t>BUDGET</w:t>
            </w:r>
          </w:p>
        </w:tc>
        <w:tc>
          <w:tcPr>
            <w:tcW w:w="1380" w:type="dxa"/>
            <w:shd w:val="clear" w:color="auto" w:fill="auto"/>
          </w:tcPr>
          <w:p w14:paraId="50670945" w14:textId="77777777" w:rsidR="00772FC1" w:rsidRPr="00772FC1" w:rsidRDefault="00772FC1" w:rsidP="00F163BE">
            <w:pPr>
              <w:jc w:val="center"/>
              <w:rPr>
                <w:b/>
              </w:rPr>
            </w:pPr>
            <w:r w:rsidRPr="00772FC1">
              <w:rPr>
                <w:b/>
              </w:rPr>
              <w:t>ACTUAL</w:t>
            </w:r>
          </w:p>
        </w:tc>
        <w:tc>
          <w:tcPr>
            <w:tcW w:w="4140" w:type="dxa"/>
            <w:shd w:val="clear" w:color="auto" w:fill="auto"/>
          </w:tcPr>
          <w:p w14:paraId="1BDB7E13" w14:textId="77777777" w:rsidR="00772FC1" w:rsidRPr="00772FC1" w:rsidRDefault="00772FC1" w:rsidP="00F163BE">
            <w:pPr>
              <w:rPr>
                <w:b/>
              </w:rPr>
            </w:pPr>
            <w:r w:rsidRPr="00772FC1">
              <w:rPr>
                <w:b/>
              </w:rPr>
              <w:t>NOTES</w:t>
            </w:r>
          </w:p>
        </w:tc>
      </w:tr>
      <w:tr w:rsidR="00772FC1" w:rsidRPr="00772FC1" w14:paraId="3D6BDCD0" w14:textId="77777777" w:rsidTr="00F163BE">
        <w:tc>
          <w:tcPr>
            <w:tcW w:w="1998" w:type="dxa"/>
            <w:shd w:val="clear" w:color="auto" w:fill="auto"/>
          </w:tcPr>
          <w:p w14:paraId="2F437E1D" w14:textId="77777777" w:rsidR="00772FC1" w:rsidRPr="00772FC1" w:rsidRDefault="00772FC1" w:rsidP="00F163BE">
            <w:r w:rsidRPr="00772FC1">
              <w:t>Read-A-Thon</w:t>
            </w:r>
          </w:p>
        </w:tc>
        <w:tc>
          <w:tcPr>
            <w:tcW w:w="1350" w:type="dxa"/>
            <w:shd w:val="clear" w:color="auto" w:fill="auto"/>
          </w:tcPr>
          <w:p w14:paraId="4B49EF3C" w14:textId="77777777" w:rsidR="00772FC1" w:rsidRPr="00772FC1" w:rsidRDefault="00772FC1" w:rsidP="00F163BE">
            <w:pPr>
              <w:jc w:val="center"/>
            </w:pPr>
            <w:r w:rsidRPr="00772FC1">
              <w:t>$10,000</w:t>
            </w:r>
          </w:p>
        </w:tc>
        <w:tc>
          <w:tcPr>
            <w:tcW w:w="1380" w:type="dxa"/>
            <w:shd w:val="clear" w:color="auto" w:fill="auto"/>
          </w:tcPr>
          <w:p w14:paraId="6E6B9C52" w14:textId="77777777" w:rsidR="00772FC1" w:rsidRPr="00772FC1" w:rsidRDefault="00772FC1" w:rsidP="00F163BE">
            <w:pPr>
              <w:jc w:val="center"/>
            </w:pPr>
            <w:r w:rsidRPr="00772FC1">
              <w:t>$9,995</w:t>
            </w:r>
          </w:p>
        </w:tc>
        <w:tc>
          <w:tcPr>
            <w:tcW w:w="4140" w:type="dxa"/>
            <w:shd w:val="clear" w:color="auto" w:fill="auto"/>
          </w:tcPr>
          <w:p w14:paraId="3158F997" w14:textId="77777777" w:rsidR="00772FC1" w:rsidRPr="00772FC1" w:rsidRDefault="00772FC1" w:rsidP="00F163BE">
            <w:r w:rsidRPr="00772FC1">
              <w:t>Numbers are net of expenses</w:t>
            </w:r>
          </w:p>
        </w:tc>
      </w:tr>
      <w:tr w:rsidR="00772FC1" w:rsidRPr="00772FC1" w14:paraId="44E83941" w14:textId="77777777" w:rsidTr="00F163BE">
        <w:tc>
          <w:tcPr>
            <w:tcW w:w="1998" w:type="dxa"/>
            <w:shd w:val="clear" w:color="auto" w:fill="auto"/>
          </w:tcPr>
          <w:p w14:paraId="6E02F1EC" w14:textId="77777777" w:rsidR="00772FC1" w:rsidRPr="00772FC1" w:rsidRDefault="00772FC1" w:rsidP="00F163BE">
            <w:r w:rsidRPr="00772FC1">
              <w:t>Annual Fund</w:t>
            </w:r>
          </w:p>
        </w:tc>
        <w:tc>
          <w:tcPr>
            <w:tcW w:w="1350" w:type="dxa"/>
            <w:shd w:val="clear" w:color="auto" w:fill="auto"/>
          </w:tcPr>
          <w:p w14:paraId="0207ED30" w14:textId="77777777" w:rsidR="00772FC1" w:rsidRPr="00772FC1" w:rsidRDefault="00772FC1" w:rsidP="00F163BE">
            <w:pPr>
              <w:jc w:val="center"/>
            </w:pPr>
            <w:r w:rsidRPr="00772FC1">
              <w:t>$2,500</w:t>
            </w:r>
          </w:p>
        </w:tc>
        <w:tc>
          <w:tcPr>
            <w:tcW w:w="1380" w:type="dxa"/>
            <w:shd w:val="clear" w:color="auto" w:fill="auto"/>
          </w:tcPr>
          <w:p w14:paraId="0523070F" w14:textId="77777777" w:rsidR="00772FC1" w:rsidRPr="00772FC1" w:rsidRDefault="00772FC1" w:rsidP="00F163BE">
            <w:pPr>
              <w:jc w:val="center"/>
            </w:pPr>
            <w:r w:rsidRPr="00772FC1">
              <w:t>$8,400</w:t>
            </w:r>
          </w:p>
        </w:tc>
        <w:tc>
          <w:tcPr>
            <w:tcW w:w="4140" w:type="dxa"/>
            <w:shd w:val="clear" w:color="auto" w:fill="auto"/>
          </w:tcPr>
          <w:p w14:paraId="2BD27BE8" w14:textId="77777777" w:rsidR="00772FC1" w:rsidRPr="00772FC1" w:rsidRDefault="00772FC1" w:rsidP="00F163BE"/>
        </w:tc>
      </w:tr>
      <w:tr w:rsidR="00772FC1" w:rsidRPr="00772FC1" w14:paraId="0F6606F6" w14:textId="77777777" w:rsidTr="00F163BE">
        <w:tc>
          <w:tcPr>
            <w:tcW w:w="1998" w:type="dxa"/>
            <w:shd w:val="clear" w:color="auto" w:fill="auto"/>
          </w:tcPr>
          <w:p w14:paraId="1BE9563C" w14:textId="77777777" w:rsidR="00772FC1" w:rsidRPr="00772FC1" w:rsidRDefault="00772FC1" w:rsidP="00F163BE">
            <w:r w:rsidRPr="00772FC1">
              <w:t>Susan Branch Tea</w:t>
            </w:r>
          </w:p>
        </w:tc>
        <w:tc>
          <w:tcPr>
            <w:tcW w:w="1350" w:type="dxa"/>
            <w:shd w:val="clear" w:color="auto" w:fill="auto"/>
          </w:tcPr>
          <w:p w14:paraId="619DEEE5" w14:textId="77777777" w:rsidR="00772FC1" w:rsidRPr="00772FC1" w:rsidRDefault="00772FC1" w:rsidP="00F163BE">
            <w:pPr>
              <w:jc w:val="center"/>
            </w:pPr>
            <w:r w:rsidRPr="00772FC1">
              <w:t>$7,500</w:t>
            </w:r>
          </w:p>
        </w:tc>
        <w:tc>
          <w:tcPr>
            <w:tcW w:w="1380" w:type="dxa"/>
            <w:shd w:val="clear" w:color="auto" w:fill="auto"/>
          </w:tcPr>
          <w:p w14:paraId="02E2C2C1" w14:textId="77777777" w:rsidR="00772FC1" w:rsidRPr="00772FC1" w:rsidRDefault="00772FC1" w:rsidP="00F163BE">
            <w:pPr>
              <w:jc w:val="center"/>
            </w:pPr>
            <w:r w:rsidRPr="00772FC1">
              <w:t>$4,545</w:t>
            </w:r>
          </w:p>
        </w:tc>
        <w:tc>
          <w:tcPr>
            <w:tcW w:w="4140" w:type="dxa"/>
            <w:shd w:val="clear" w:color="auto" w:fill="auto"/>
          </w:tcPr>
          <w:p w14:paraId="50560761" w14:textId="77777777" w:rsidR="00772FC1" w:rsidRPr="00772FC1" w:rsidRDefault="00772FC1" w:rsidP="00F163BE"/>
        </w:tc>
      </w:tr>
      <w:tr w:rsidR="00772FC1" w:rsidRPr="00772FC1" w14:paraId="36A918E4" w14:textId="77777777" w:rsidTr="00F163BE">
        <w:trPr>
          <w:trHeight w:val="269"/>
        </w:trPr>
        <w:tc>
          <w:tcPr>
            <w:tcW w:w="1998" w:type="dxa"/>
            <w:shd w:val="clear" w:color="auto" w:fill="auto"/>
          </w:tcPr>
          <w:p w14:paraId="5825B301" w14:textId="77777777" w:rsidR="00772FC1" w:rsidRPr="00772FC1" w:rsidRDefault="00772FC1" w:rsidP="00F163BE">
            <w:r w:rsidRPr="00772FC1">
              <w:t xml:space="preserve">Rhumba </w:t>
            </w:r>
            <w:proofErr w:type="spellStart"/>
            <w:r w:rsidRPr="00772FC1">
              <w:t>Grdn</w:t>
            </w:r>
            <w:proofErr w:type="spellEnd"/>
            <w:r w:rsidRPr="00772FC1">
              <w:t xml:space="preserve"> Party</w:t>
            </w:r>
          </w:p>
        </w:tc>
        <w:tc>
          <w:tcPr>
            <w:tcW w:w="1350" w:type="dxa"/>
            <w:shd w:val="clear" w:color="auto" w:fill="auto"/>
          </w:tcPr>
          <w:p w14:paraId="39510A93" w14:textId="77777777" w:rsidR="00772FC1" w:rsidRPr="00772FC1" w:rsidRDefault="00772FC1" w:rsidP="00F163BE">
            <w:pPr>
              <w:jc w:val="center"/>
            </w:pPr>
            <w:r w:rsidRPr="00772FC1">
              <w:t>$0</w:t>
            </w:r>
          </w:p>
        </w:tc>
        <w:tc>
          <w:tcPr>
            <w:tcW w:w="1380" w:type="dxa"/>
            <w:shd w:val="clear" w:color="auto" w:fill="auto"/>
          </w:tcPr>
          <w:p w14:paraId="750F81BD" w14:textId="77777777" w:rsidR="00772FC1" w:rsidRPr="00772FC1" w:rsidRDefault="00772FC1" w:rsidP="00F163BE">
            <w:pPr>
              <w:jc w:val="center"/>
            </w:pPr>
            <w:r w:rsidRPr="00772FC1">
              <w:t>$1,299</w:t>
            </w:r>
          </w:p>
        </w:tc>
        <w:tc>
          <w:tcPr>
            <w:tcW w:w="4140" w:type="dxa"/>
            <w:shd w:val="clear" w:color="auto" w:fill="auto"/>
          </w:tcPr>
          <w:p w14:paraId="6EF135C7" w14:textId="77777777" w:rsidR="00772FC1" w:rsidRPr="00772FC1" w:rsidRDefault="00772FC1" w:rsidP="00F163BE"/>
        </w:tc>
      </w:tr>
      <w:tr w:rsidR="00772FC1" w:rsidRPr="00772FC1" w14:paraId="04E9EE37" w14:textId="77777777" w:rsidTr="00F163BE">
        <w:trPr>
          <w:trHeight w:val="269"/>
        </w:trPr>
        <w:tc>
          <w:tcPr>
            <w:tcW w:w="1998" w:type="dxa"/>
            <w:shd w:val="clear" w:color="auto" w:fill="auto"/>
          </w:tcPr>
          <w:p w14:paraId="102CB793" w14:textId="77777777" w:rsidR="00772FC1" w:rsidRPr="00772FC1" w:rsidRDefault="00772FC1" w:rsidP="00F163BE">
            <w:pPr>
              <w:rPr>
                <w:b/>
              </w:rPr>
            </w:pPr>
            <w:r w:rsidRPr="00772FC1">
              <w:rPr>
                <w:b/>
              </w:rPr>
              <w:t>TOTAL</w:t>
            </w:r>
          </w:p>
        </w:tc>
        <w:tc>
          <w:tcPr>
            <w:tcW w:w="1350" w:type="dxa"/>
            <w:shd w:val="clear" w:color="auto" w:fill="auto"/>
          </w:tcPr>
          <w:p w14:paraId="1E8B4697" w14:textId="77777777" w:rsidR="00772FC1" w:rsidRPr="00772FC1" w:rsidRDefault="00772FC1" w:rsidP="00F163BE">
            <w:pPr>
              <w:jc w:val="center"/>
              <w:rPr>
                <w:b/>
              </w:rPr>
            </w:pPr>
            <w:r w:rsidRPr="00772FC1">
              <w:rPr>
                <w:b/>
              </w:rPr>
              <w:t>$20,000</w:t>
            </w:r>
          </w:p>
        </w:tc>
        <w:tc>
          <w:tcPr>
            <w:tcW w:w="1380" w:type="dxa"/>
            <w:shd w:val="clear" w:color="auto" w:fill="auto"/>
          </w:tcPr>
          <w:p w14:paraId="601FCD92" w14:textId="77777777" w:rsidR="00772FC1" w:rsidRPr="00772FC1" w:rsidRDefault="00772FC1" w:rsidP="00F163BE">
            <w:pPr>
              <w:jc w:val="center"/>
              <w:rPr>
                <w:b/>
              </w:rPr>
            </w:pPr>
            <w:r w:rsidRPr="00772FC1">
              <w:rPr>
                <w:b/>
              </w:rPr>
              <w:t>$24,239</w:t>
            </w:r>
          </w:p>
        </w:tc>
        <w:tc>
          <w:tcPr>
            <w:tcW w:w="4140" w:type="dxa"/>
            <w:shd w:val="clear" w:color="auto" w:fill="auto"/>
          </w:tcPr>
          <w:p w14:paraId="3F1E3527" w14:textId="77777777" w:rsidR="00772FC1" w:rsidRPr="00772FC1" w:rsidRDefault="00772FC1" w:rsidP="00F163BE"/>
        </w:tc>
      </w:tr>
    </w:tbl>
    <w:p w14:paraId="1D646DAD" w14:textId="77777777" w:rsidR="00772FC1" w:rsidRPr="00772FC1" w:rsidRDefault="00772FC1" w:rsidP="00772FC1">
      <w:pPr>
        <w:pStyle w:val="ListParagraph"/>
        <w:rPr>
          <w:rFonts w:ascii="Times New Roman" w:hAnsi="Times New Roman"/>
          <w:sz w:val="24"/>
          <w:szCs w:val="24"/>
        </w:rPr>
      </w:pPr>
    </w:p>
    <w:p w14:paraId="30D05A71" w14:textId="77777777" w:rsidR="00772FC1" w:rsidRPr="00772FC1" w:rsidRDefault="00772FC1" w:rsidP="00772FC1">
      <w:pPr>
        <w:pStyle w:val="ListParagraph"/>
        <w:ind w:left="1440"/>
        <w:rPr>
          <w:rFonts w:ascii="Times New Roman" w:hAnsi="Times New Roman"/>
          <w:sz w:val="24"/>
          <w:szCs w:val="24"/>
        </w:rPr>
      </w:pPr>
    </w:p>
    <w:p w14:paraId="442A7DAA" w14:textId="77777777" w:rsidR="00772FC1" w:rsidRPr="00772FC1" w:rsidRDefault="00772FC1" w:rsidP="00772FC1">
      <w:pPr>
        <w:pStyle w:val="ListParagraph"/>
        <w:ind w:left="0"/>
        <w:jc w:val="both"/>
        <w:rPr>
          <w:rFonts w:ascii="Times New Roman" w:hAnsi="Times New Roman"/>
          <w:b/>
          <w:sz w:val="24"/>
          <w:szCs w:val="24"/>
        </w:rPr>
      </w:pPr>
      <w:r w:rsidRPr="00772FC1">
        <w:rPr>
          <w:rFonts w:ascii="Times New Roman" w:hAnsi="Times New Roman"/>
          <w:b/>
          <w:sz w:val="24"/>
          <w:szCs w:val="24"/>
        </w:rPr>
        <w:t>Receipts/Expenditures through 30 April 2016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772FC1" w:rsidRPr="00772FC1" w14:paraId="0CAED5A0" w14:textId="77777777" w:rsidTr="00F163BE">
        <w:tc>
          <w:tcPr>
            <w:tcW w:w="1998" w:type="dxa"/>
            <w:shd w:val="clear" w:color="auto" w:fill="auto"/>
          </w:tcPr>
          <w:p w14:paraId="2D23A9B7" w14:textId="77777777" w:rsidR="00772FC1" w:rsidRPr="00772FC1" w:rsidRDefault="00772FC1" w:rsidP="00F163BE">
            <w:pPr>
              <w:rPr>
                <w:b/>
              </w:rPr>
            </w:pPr>
          </w:p>
        </w:tc>
        <w:tc>
          <w:tcPr>
            <w:tcW w:w="1350" w:type="dxa"/>
            <w:shd w:val="clear" w:color="auto" w:fill="auto"/>
          </w:tcPr>
          <w:p w14:paraId="4C32ABD8" w14:textId="77777777" w:rsidR="00772FC1" w:rsidRPr="00772FC1" w:rsidRDefault="00772FC1" w:rsidP="00F163BE">
            <w:pPr>
              <w:jc w:val="center"/>
              <w:rPr>
                <w:b/>
              </w:rPr>
            </w:pPr>
            <w:r w:rsidRPr="00772FC1">
              <w:rPr>
                <w:b/>
              </w:rPr>
              <w:t>BUDGET</w:t>
            </w:r>
          </w:p>
        </w:tc>
        <w:tc>
          <w:tcPr>
            <w:tcW w:w="1260" w:type="dxa"/>
            <w:shd w:val="clear" w:color="auto" w:fill="auto"/>
          </w:tcPr>
          <w:p w14:paraId="4EF7598E" w14:textId="77777777" w:rsidR="00772FC1" w:rsidRPr="00772FC1" w:rsidRDefault="00772FC1" w:rsidP="00F163BE">
            <w:pPr>
              <w:jc w:val="center"/>
              <w:rPr>
                <w:b/>
              </w:rPr>
            </w:pPr>
            <w:r w:rsidRPr="00772FC1">
              <w:rPr>
                <w:b/>
              </w:rPr>
              <w:t>ACTUAL</w:t>
            </w:r>
          </w:p>
        </w:tc>
        <w:tc>
          <w:tcPr>
            <w:tcW w:w="4260" w:type="dxa"/>
            <w:shd w:val="clear" w:color="auto" w:fill="auto"/>
          </w:tcPr>
          <w:p w14:paraId="02337F7F" w14:textId="77777777" w:rsidR="00772FC1" w:rsidRPr="00772FC1" w:rsidRDefault="00772FC1" w:rsidP="00F163BE">
            <w:pPr>
              <w:rPr>
                <w:b/>
              </w:rPr>
            </w:pPr>
            <w:r w:rsidRPr="00772FC1">
              <w:rPr>
                <w:b/>
              </w:rPr>
              <w:t>NOTES</w:t>
            </w:r>
          </w:p>
        </w:tc>
      </w:tr>
      <w:tr w:rsidR="00772FC1" w:rsidRPr="00772FC1" w14:paraId="7463FD1B" w14:textId="77777777" w:rsidTr="00F163BE">
        <w:tc>
          <w:tcPr>
            <w:tcW w:w="1998" w:type="dxa"/>
            <w:shd w:val="clear" w:color="auto" w:fill="auto"/>
          </w:tcPr>
          <w:p w14:paraId="2A460E3B" w14:textId="77777777" w:rsidR="00772FC1" w:rsidRPr="00772FC1" w:rsidRDefault="00772FC1" w:rsidP="00F163BE">
            <w:r w:rsidRPr="00772FC1">
              <w:t>Cash Received</w:t>
            </w:r>
          </w:p>
        </w:tc>
        <w:tc>
          <w:tcPr>
            <w:tcW w:w="1350" w:type="dxa"/>
            <w:shd w:val="clear" w:color="auto" w:fill="auto"/>
          </w:tcPr>
          <w:p w14:paraId="5C9CB342" w14:textId="77777777" w:rsidR="00772FC1" w:rsidRPr="00772FC1" w:rsidRDefault="00772FC1" w:rsidP="00F163BE">
            <w:pPr>
              <w:jc w:val="center"/>
            </w:pPr>
            <w:r w:rsidRPr="00772FC1">
              <w:t>$62,919</w:t>
            </w:r>
          </w:p>
        </w:tc>
        <w:tc>
          <w:tcPr>
            <w:tcW w:w="1260" w:type="dxa"/>
            <w:shd w:val="clear" w:color="auto" w:fill="auto"/>
          </w:tcPr>
          <w:p w14:paraId="0295C0A9" w14:textId="77777777" w:rsidR="00772FC1" w:rsidRPr="00772FC1" w:rsidRDefault="00772FC1" w:rsidP="00F163BE">
            <w:pPr>
              <w:jc w:val="center"/>
            </w:pPr>
            <w:r w:rsidRPr="00772FC1">
              <w:t>$68,073</w:t>
            </w:r>
          </w:p>
        </w:tc>
        <w:tc>
          <w:tcPr>
            <w:tcW w:w="4260" w:type="dxa"/>
            <w:shd w:val="clear" w:color="auto" w:fill="auto"/>
          </w:tcPr>
          <w:p w14:paraId="460CCEBD" w14:textId="77777777" w:rsidR="00772FC1" w:rsidRPr="00772FC1" w:rsidRDefault="00772FC1" w:rsidP="00F163BE">
            <w:r w:rsidRPr="00772FC1">
              <w:t>We have rec’d $5K more than budgeted</w:t>
            </w:r>
          </w:p>
        </w:tc>
      </w:tr>
      <w:tr w:rsidR="00772FC1" w:rsidRPr="00772FC1" w14:paraId="5C340AB9" w14:textId="77777777" w:rsidTr="00F163BE">
        <w:tc>
          <w:tcPr>
            <w:tcW w:w="1998" w:type="dxa"/>
            <w:shd w:val="clear" w:color="auto" w:fill="auto"/>
          </w:tcPr>
          <w:p w14:paraId="3AF1DA7D" w14:textId="77777777" w:rsidR="00772FC1" w:rsidRPr="00772FC1" w:rsidRDefault="00772FC1" w:rsidP="00F163BE">
            <w:r w:rsidRPr="00772FC1">
              <w:t>Cash Expended</w:t>
            </w:r>
          </w:p>
        </w:tc>
        <w:tc>
          <w:tcPr>
            <w:tcW w:w="1350" w:type="dxa"/>
            <w:shd w:val="clear" w:color="auto" w:fill="auto"/>
          </w:tcPr>
          <w:p w14:paraId="6B57B39E" w14:textId="77777777" w:rsidR="00772FC1" w:rsidRPr="00772FC1" w:rsidRDefault="00772FC1" w:rsidP="00F163BE">
            <w:pPr>
              <w:jc w:val="center"/>
            </w:pPr>
            <w:r w:rsidRPr="00772FC1">
              <w:t>$77,820</w:t>
            </w:r>
          </w:p>
        </w:tc>
        <w:tc>
          <w:tcPr>
            <w:tcW w:w="1260" w:type="dxa"/>
            <w:shd w:val="clear" w:color="auto" w:fill="auto"/>
          </w:tcPr>
          <w:p w14:paraId="1E9295CF" w14:textId="77777777" w:rsidR="00772FC1" w:rsidRPr="00772FC1" w:rsidRDefault="00772FC1" w:rsidP="00F163BE">
            <w:pPr>
              <w:jc w:val="center"/>
            </w:pPr>
            <w:r w:rsidRPr="00772FC1">
              <w:t>$75,937</w:t>
            </w:r>
          </w:p>
        </w:tc>
        <w:tc>
          <w:tcPr>
            <w:tcW w:w="4260" w:type="dxa"/>
            <w:shd w:val="clear" w:color="auto" w:fill="auto"/>
          </w:tcPr>
          <w:p w14:paraId="7889DEC4" w14:textId="77777777" w:rsidR="00772FC1" w:rsidRPr="00772FC1" w:rsidRDefault="00772FC1" w:rsidP="00F163BE">
            <w:r w:rsidRPr="00772FC1">
              <w:t>Expenditures are $2K under budget</w:t>
            </w:r>
          </w:p>
        </w:tc>
      </w:tr>
      <w:tr w:rsidR="00772FC1" w:rsidRPr="00772FC1" w14:paraId="23CB9362" w14:textId="77777777" w:rsidTr="00F163BE">
        <w:tc>
          <w:tcPr>
            <w:tcW w:w="1998" w:type="dxa"/>
            <w:shd w:val="clear" w:color="auto" w:fill="auto"/>
          </w:tcPr>
          <w:p w14:paraId="538C4F6C" w14:textId="77777777" w:rsidR="00772FC1" w:rsidRPr="00772FC1" w:rsidRDefault="00772FC1" w:rsidP="00F163BE">
            <w:pPr>
              <w:rPr>
                <w:b/>
              </w:rPr>
            </w:pPr>
            <w:r w:rsidRPr="00772FC1">
              <w:rPr>
                <w:b/>
              </w:rPr>
              <w:t>Net Cash</w:t>
            </w:r>
          </w:p>
        </w:tc>
        <w:tc>
          <w:tcPr>
            <w:tcW w:w="1350" w:type="dxa"/>
            <w:shd w:val="clear" w:color="auto" w:fill="auto"/>
          </w:tcPr>
          <w:p w14:paraId="48CFB182" w14:textId="77777777" w:rsidR="00772FC1" w:rsidRPr="00772FC1" w:rsidRDefault="00772FC1" w:rsidP="00F163BE">
            <w:pPr>
              <w:jc w:val="center"/>
              <w:rPr>
                <w:b/>
              </w:rPr>
            </w:pPr>
            <w:r w:rsidRPr="00772FC1">
              <w:rPr>
                <w:b/>
              </w:rPr>
              <w:t>-$14,901</w:t>
            </w:r>
          </w:p>
        </w:tc>
        <w:tc>
          <w:tcPr>
            <w:tcW w:w="1260" w:type="dxa"/>
            <w:shd w:val="clear" w:color="auto" w:fill="auto"/>
          </w:tcPr>
          <w:p w14:paraId="62D9A8CF" w14:textId="77777777" w:rsidR="00772FC1" w:rsidRPr="00772FC1" w:rsidRDefault="00772FC1" w:rsidP="00F163BE">
            <w:pPr>
              <w:jc w:val="center"/>
              <w:rPr>
                <w:b/>
              </w:rPr>
            </w:pPr>
            <w:r w:rsidRPr="00772FC1">
              <w:rPr>
                <w:b/>
              </w:rPr>
              <w:t>-$7,864</w:t>
            </w:r>
          </w:p>
        </w:tc>
        <w:tc>
          <w:tcPr>
            <w:tcW w:w="4260" w:type="dxa"/>
            <w:shd w:val="clear" w:color="auto" w:fill="auto"/>
          </w:tcPr>
          <w:p w14:paraId="532DEC35" w14:textId="77777777" w:rsidR="00772FC1" w:rsidRPr="00772FC1" w:rsidRDefault="00772FC1" w:rsidP="00F163BE">
            <w:pPr>
              <w:rPr>
                <w:b/>
              </w:rPr>
            </w:pPr>
            <w:r w:rsidRPr="00772FC1">
              <w:rPr>
                <w:b/>
              </w:rPr>
              <w:t>We are ahead of budget</w:t>
            </w:r>
          </w:p>
        </w:tc>
      </w:tr>
    </w:tbl>
    <w:p w14:paraId="53E1E02E" w14:textId="77777777" w:rsidR="00772FC1" w:rsidRPr="00772FC1" w:rsidRDefault="00772FC1" w:rsidP="00772FC1">
      <w:pPr>
        <w:pStyle w:val="ListParagraph"/>
        <w:jc w:val="both"/>
        <w:rPr>
          <w:rFonts w:ascii="Times New Roman" w:hAnsi="Times New Roman"/>
          <w:sz w:val="24"/>
          <w:szCs w:val="24"/>
        </w:rPr>
      </w:pPr>
    </w:p>
    <w:p w14:paraId="1B622CCA" w14:textId="77777777" w:rsidR="00772FC1" w:rsidRPr="00772FC1" w:rsidRDefault="00772FC1" w:rsidP="00772FC1">
      <w:pPr>
        <w:pStyle w:val="ListParagraph"/>
        <w:ind w:left="0"/>
        <w:jc w:val="both"/>
        <w:rPr>
          <w:rFonts w:ascii="Times New Roman" w:hAnsi="Times New Roman"/>
          <w:sz w:val="24"/>
          <w:szCs w:val="24"/>
        </w:rPr>
      </w:pPr>
    </w:p>
    <w:p w14:paraId="205D0053" w14:textId="77777777" w:rsidR="00772FC1" w:rsidRPr="00772FC1" w:rsidRDefault="00772FC1" w:rsidP="00772FC1">
      <w:pPr>
        <w:pStyle w:val="ListParagraph"/>
        <w:numPr>
          <w:ilvl w:val="0"/>
          <w:numId w:val="1"/>
        </w:numPr>
        <w:jc w:val="both"/>
        <w:rPr>
          <w:rFonts w:ascii="Times New Roman" w:hAnsi="Times New Roman"/>
          <w:b/>
          <w:sz w:val="24"/>
          <w:szCs w:val="24"/>
        </w:rPr>
      </w:pPr>
      <w:r w:rsidRPr="00772FC1">
        <w:rPr>
          <w:rFonts w:ascii="Times New Roman" w:hAnsi="Times New Roman"/>
          <w:sz w:val="24"/>
          <w:szCs w:val="24"/>
        </w:rPr>
        <w:t xml:space="preserve">Through 30 April we have a Y-T-D </w:t>
      </w:r>
      <w:r w:rsidRPr="00772FC1">
        <w:rPr>
          <w:rFonts w:ascii="Times New Roman" w:hAnsi="Times New Roman"/>
          <w:b/>
          <w:sz w:val="24"/>
          <w:szCs w:val="24"/>
        </w:rPr>
        <w:t>gain</w:t>
      </w:r>
      <w:r w:rsidRPr="00772FC1">
        <w:rPr>
          <w:rFonts w:ascii="Times New Roman" w:hAnsi="Times New Roman"/>
          <w:sz w:val="24"/>
          <w:szCs w:val="24"/>
        </w:rPr>
        <w:t xml:space="preserve"> on our endowment investments of $17,334. Since changing to our present investment plan we have a </w:t>
      </w:r>
      <w:r w:rsidRPr="00772FC1">
        <w:rPr>
          <w:rFonts w:ascii="Times New Roman" w:hAnsi="Times New Roman"/>
          <w:b/>
          <w:sz w:val="24"/>
          <w:szCs w:val="24"/>
        </w:rPr>
        <w:t>gain</w:t>
      </w:r>
      <w:r w:rsidRPr="00772FC1">
        <w:rPr>
          <w:rFonts w:ascii="Times New Roman" w:hAnsi="Times New Roman"/>
          <w:sz w:val="24"/>
          <w:szCs w:val="24"/>
        </w:rPr>
        <w:t xml:space="preserve"> of $49,242. </w:t>
      </w:r>
    </w:p>
    <w:p w14:paraId="2AE239CF" w14:textId="77777777" w:rsidR="00772FC1" w:rsidRPr="00772FC1" w:rsidRDefault="00772FC1" w:rsidP="00772FC1">
      <w:pPr>
        <w:pStyle w:val="ListParagraph"/>
        <w:ind w:left="0"/>
        <w:jc w:val="both"/>
        <w:rPr>
          <w:rFonts w:ascii="Times New Roman" w:hAnsi="Times New Roman"/>
          <w:sz w:val="24"/>
          <w:szCs w:val="24"/>
        </w:rPr>
      </w:pPr>
    </w:p>
    <w:p w14:paraId="43D082E1" w14:textId="77777777" w:rsidR="00772FC1" w:rsidRPr="00772FC1" w:rsidRDefault="00772FC1" w:rsidP="00772FC1">
      <w:pPr>
        <w:pStyle w:val="ListParagraph"/>
        <w:numPr>
          <w:ilvl w:val="0"/>
          <w:numId w:val="1"/>
        </w:numPr>
        <w:jc w:val="both"/>
        <w:rPr>
          <w:rFonts w:ascii="Times New Roman" w:hAnsi="Times New Roman"/>
          <w:sz w:val="24"/>
          <w:szCs w:val="24"/>
        </w:rPr>
      </w:pPr>
      <w:r w:rsidRPr="00772FC1">
        <w:rPr>
          <w:rFonts w:ascii="Times New Roman" w:hAnsi="Times New Roman"/>
          <w:sz w:val="24"/>
          <w:szCs w:val="24"/>
        </w:rPr>
        <w:t xml:space="preserve">On 30 April we were holding $89,006 in cash plus $47,730 in non-endowment investments. Of the cash $34,552 is Capital Campaign contributions leaving </w:t>
      </w:r>
      <w:r w:rsidRPr="00772FC1">
        <w:rPr>
          <w:rFonts w:ascii="Times New Roman" w:hAnsi="Times New Roman"/>
          <w:sz w:val="24"/>
          <w:szCs w:val="24"/>
        </w:rPr>
        <w:lastRenderedPageBreak/>
        <w:t xml:space="preserve">$54,454 for future operating expenses. We decreased our operating cash in April by $7,532. </w:t>
      </w:r>
    </w:p>
    <w:p w14:paraId="3139D2EC" w14:textId="77777777" w:rsidR="00772FC1" w:rsidRPr="00772FC1" w:rsidRDefault="00772FC1" w:rsidP="00772FC1">
      <w:pPr>
        <w:pStyle w:val="ListParagraph"/>
        <w:ind w:left="0"/>
        <w:jc w:val="both"/>
        <w:rPr>
          <w:rFonts w:ascii="Times New Roman" w:hAnsi="Times New Roman"/>
          <w:sz w:val="24"/>
          <w:szCs w:val="24"/>
        </w:rPr>
      </w:pPr>
    </w:p>
    <w:p w14:paraId="125D71C4" w14:textId="77777777" w:rsidR="00772FC1" w:rsidRPr="00772FC1" w:rsidRDefault="00772FC1" w:rsidP="00772FC1">
      <w:pPr>
        <w:pStyle w:val="ListParagraph"/>
        <w:ind w:left="0"/>
        <w:jc w:val="both"/>
        <w:rPr>
          <w:rFonts w:ascii="Times New Roman" w:hAnsi="Times New Roman"/>
          <w:sz w:val="24"/>
          <w:szCs w:val="24"/>
        </w:rPr>
      </w:pPr>
      <w:r w:rsidRPr="00772FC1">
        <w:rPr>
          <w:rFonts w:ascii="Times New Roman" w:hAnsi="Times New Roman"/>
          <w:sz w:val="24"/>
          <w:szCs w:val="24"/>
        </w:rPr>
        <w:t>Our accountant has provided draft copies of our 2015 Financial Statements and they show:</w:t>
      </w:r>
    </w:p>
    <w:p w14:paraId="25E2315D" w14:textId="77777777" w:rsidR="00772FC1" w:rsidRPr="00772FC1" w:rsidRDefault="00772FC1" w:rsidP="00772FC1">
      <w:pPr>
        <w:pStyle w:val="ListParagraph"/>
        <w:jc w:val="both"/>
        <w:rPr>
          <w:rFonts w:ascii="Times New Roman" w:hAnsi="Times New Roman"/>
          <w:sz w:val="24"/>
          <w:szCs w:val="24"/>
        </w:rPr>
      </w:pPr>
      <w:r w:rsidRPr="00772FC1">
        <w:rPr>
          <w:rFonts w:ascii="Times New Roman" w:hAnsi="Times New Roman"/>
          <w:sz w:val="24"/>
          <w:szCs w:val="24"/>
        </w:rPr>
        <w:t>An annual increase in our net worth to $1,744,358 from $1,326,760, and</w:t>
      </w:r>
    </w:p>
    <w:p w14:paraId="718C895C" w14:textId="77777777" w:rsidR="00772FC1" w:rsidRPr="00772FC1" w:rsidRDefault="00772FC1" w:rsidP="00772FC1">
      <w:pPr>
        <w:pStyle w:val="ListParagraph"/>
        <w:jc w:val="both"/>
        <w:rPr>
          <w:rFonts w:ascii="Times New Roman" w:hAnsi="Times New Roman"/>
          <w:sz w:val="24"/>
          <w:szCs w:val="24"/>
        </w:rPr>
      </w:pPr>
      <w:r w:rsidRPr="00772FC1">
        <w:rPr>
          <w:rFonts w:ascii="Times New Roman" w:hAnsi="Times New Roman"/>
          <w:sz w:val="24"/>
          <w:szCs w:val="24"/>
        </w:rPr>
        <w:t>an increase in the value of our fixed assets to $616,447 from $318,785</w:t>
      </w:r>
    </w:p>
    <w:p w14:paraId="377E80B0" w14:textId="77777777" w:rsidR="00772FC1" w:rsidRPr="00772FC1" w:rsidRDefault="00772FC1" w:rsidP="00772FC1">
      <w:pPr>
        <w:pStyle w:val="ListParagraph"/>
        <w:ind w:left="0"/>
        <w:jc w:val="both"/>
        <w:rPr>
          <w:rFonts w:ascii="Times New Roman" w:hAnsi="Times New Roman"/>
          <w:sz w:val="24"/>
          <w:szCs w:val="24"/>
        </w:rPr>
      </w:pPr>
      <w:r w:rsidRPr="00772FC1">
        <w:rPr>
          <w:rFonts w:ascii="Times New Roman" w:hAnsi="Times New Roman"/>
          <w:sz w:val="24"/>
          <w:szCs w:val="24"/>
        </w:rPr>
        <w:tab/>
        <w:t>when Capital Campaign activity is included.</w:t>
      </w:r>
    </w:p>
    <w:p w14:paraId="0B1BB9EE" w14:textId="77777777" w:rsidR="00772FC1" w:rsidRPr="00772FC1" w:rsidRDefault="00772FC1" w:rsidP="00772FC1">
      <w:pPr>
        <w:pStyle w:val="ListParagraph"/>
        <w:ind w:left="0"/>
        <w:jc w:val="both"/>
        <w:rPr>
          <w:rFonts w:ascii="Times New Roman" w:hAnsi="Times New Roman"/>
          <w:sz w:val="24"/>
          <w:szCs w:val="24"/>
        </w:rPr>
      </w:pPr>
    </w:p>
    <w:p w14:paraId="41B898B5" w14:textId="77777777" w:rsidR="00772FC1" w:rsidRPr="00772FC1" w:rsidRDefault="00772FC1" w:rsidP="00772FC1">
      <w:pPr>
        <w:pStyle w:val="ListParagraph"/>
        <w:ind w:left="0"/>
        <w:jc w:val="both"/>
        <w:rPr>
          <w:rFonts w:ascii="Times New Roman" w:hAnsi="Times New Roman"/>
          <w:sz w:val="24"/>
          <w:szCs w:val="24"/>
        </w:rPr>
      </w:pPr>
      <w:r w:rsidRPr="00772FC1">
        <w:rPr>
          <w:rFonts w:ascii="Times New Roman" w:hAnsi="Times New Roman"/>
          <w:sz w:val="24"/>
          <w:szCs w:val="24"/>
        </w:rPr>
        <w:tab/>
        <w:t>For operations only, our income minus our expenditures totaled $5,465</w:t>
      </w:r>
    </w:p>
    <w:p w14:paraId="61C728E6" w14:textId="77777777" w:rsidR="00772FC1" w:rsidRPr="00772FC1" w:rsidRDefault="00772FC1" w:rsidP="00772FC1">
      <w:pPr>
        <w:pStyle w:val="ListParagraph"/>
        <w:ind w:left="0"/>
        <w:jc w:val="both"/>
        <w:rPr>
          <w:rFonts w:ascii="Times New Roman" w:hAnsi="Times New Roman"/>
          <w:sz w:val="24"/>
          <w:szCs w:val="24"/>
        </w:rPr>
      </w:pPr>
    </w:p>
    <w:p w14:paraId="3078F4E5" w14:textId="77777777" w:rsidR="00772FC1" w:rsidRPr="00772FC1" w:rsidRDefault="00772FC1" w:rsidP="00772FC1">
      <w:pPr>
        <w:pStyle w:val="ListParagraph"/>
        <w:ind w:left="0"/>
        <w:jc w:val="both"/>
        <w:rPr>
          <w:rFonts w:ascii="Times New Roman" w:hAnsi="Times New Roman"/>
          <w:sz w:val="24"/>
          <w:szCs w:val="24"/>
        </w:rPr>
      </w:pPr>
      <w:r w:rsidRPr="00772FC1">
        <w:rPr>
          <w:rFonts w:ascii="Times New Roman" w:hAnsi="Times New Roman"/>
          <w:sz w:val="24"/>
          <w:szCs w:val="24"/>
        </w:rPr>
        <w:t>In the judgment of the Treasurer, maintenance of the profitability of these past two years in future years will require an increase in funding from Solebury Township.</w:t>
      </w:r>
    </w:p>
    <w:p w14:paraId="2B57B9E7" w14:textId="77777777" w:rsidR="00772FC1" w:rsidRPr="00772FC1" w:rsidRDefault="00772FC1" w:rsidP="00772FC1">
      <w:pPr>
        <w:pStyle w:val="ListParagraph"/>
        <w:ind w:left="0"/>
        <w:jc w:val="both"/>
        <w:rPr>
          <w:rFonts w:ascii="Times New Roman" w:hAnsi="Times New Roman"/>
          <w:sz w:val="24"/>
          <w:szCs w:val="24"/>
        </w:rPr>
      </w:pPr>
    </w:p>
    <w:p w14:paraId="5F839C0C" w14:textId="73077C89" w:rsidR="00772FC1" w:rsidRPr="00772FC1" w:rsidRDefault="00772FC1" w:rsidP="00772FC1">
      <w:pPr>
        <w:pStyle w:val="ListParagraph"/>
        <w:ind w:left="0"/>
        <w:jc w:val="both"/>
        <w:rPr>
          <w:rFonts w:ascii="Times New Roman" w:hAnsi="Times New Roman"/>
          <w:sz w:val="24"/>
          <w:szCs w:val="24"/>
        </w:rPr>
      </w:pPr>
      <w:r w:rsidRPr="00772FC1">
        <w:rPr>
          <w:rFonts w:ascii="Times New Roman" w:hAnsi="Times New Roman"/>
          <w:sz w:val="24"/>
          <w:szCs w:val="24"/>
        </w:rPr>
        <w:t>With regard to the Capital Campaign, as of 18 May 2016 we have received final bills from the contractor and architects that were larger than expected. This leads to a projection that payments through the end of May will exhaust the Cap</w:t>
      </w:r>
      <w:r w:rsidR="00AF4277">
        <w:rPr>
          <w:rFonts w:ascii="Times New Roman" w:hAnsi="Times New Roman"/>
          <w:sz w:val="24"/>
          <w:szCs w:val="24"/>
        </w:rPr>
        <w:t xml:space="preserve">ital Campaign cash-on-hand. The </w:t>
      </w:r>
      <w:r w:rsidRPr="00772FC1">
        <w:rPr>
          <w:rFonts w:ascii="Times New Roman" w:hAnsi="Times New Roman"/>
          <w:sz w:val="24"/>
          <w:szCs w:val="24"/>
        </w:rPr>
        <w:t xml:space="preserve">Trustees voted unanimously to transfer $10,000 from our non-endowment investments to the Capital Campaign checking account to eliminate this shortfall. Proceeds from the </w:t>
      </w:r>
      <w:proofErr w:type="spellStart"/>
      <w:r w:rsidRPr="00772FC1">
        <w:rPr>
          <w:rFonts w:ascii="Times New Roman" w:hAnsi="Times New Roman"/>
          <w:sz w:val="24"/>
          <w:szCs w:val="24"/>
        </w:rPr>
        <w:t>Shandelmier</w:t>
      </w:r>
      <w:proofErr w:type="spellEnd"/>
      <w:r w:rsidRPr="00772FC1">
        <w:rPr>
          <w:rFonts w:ascii="Times New Roman" w:hAnsi="Times New Roman"/>
          <w:sz w:val="24"/>
          <w:szCs w:val="24"/>
        </w:rPr>
        <w:t xml:space="preserve"> bequest should be received in June or July and will be deposited in the Capital Campaign account. Any final balance will be returned to the non-endowment reserves.</w:t>
      </w:r>
    </w:p>
    <w:p w14:paraId="57065CFD" w14:textId="77777777" w:rsidR="00772FC1" w:rsidRPr="00772FC1" w:rsidRDefault="00772FC1" w:rsidP="00772FC1">
      <w:pPr>
        <w:pStyle w:val="ListParagraph"/>
        <w:ind w:left="0"/>
        <w:jc w:val="both"/>
        <w:rPr>
          <w:rFonts w:ascii="Times New Roman" w:hAnsi="Times New Roman"/>
          <w:sz w:val="24"/>
          <w:szCs w:val="24"/>
        </w:rPr>
      </w:pPr>
    </w:p>
    <w:p w14:paraId="2A2A2D94" w14:textId="77777777" w:rsidR="00772FC1" w:rsidRPr="00772FC1" w:rsidRDefault="00772FC1" w:rsidP="00772FC1">
      <w:pPr>
        <w:jc w:val="both"/>
        <w:rPr>
          <w:b/>
        </w:rPr>
      </w:pPr>
      <w:r w:rsidRPr="00772FC1">
        <w:rPr>
          <w:b/>
        </w:rPr>
        <w:t>Action Items</w:t>
      </w:r>
    </w:p>
    <w:p w14:paraId="2F234E2C" w14:textId="679C60F2" w:rsidR="00772FC1" w:rsidRPr="00772FC1" w:rsidRDefault="00AF4277" w:rsidP="00772FC1">
      <w:pPr>
        <w:jc w:val="both"/>
      </w:pPr>
      <w:r>
        <w:t xml:space="preserve">Our audit went well. They would like us to create an accounting procedures manual. Many of the things they want are things we already have in place. </w:t>
      </w:r>
      <w:r w:rsidR="00F22597">
        <w:t>Carol asked if our insurance covers the new cost of our building. Connie will call and check.</w:t>
      </w:r>
    </w:p>
    <w:p w14:paraId="787ACBCB" w14:textId="77777777" w:rsidR="00F124EB" w:rsidRPr="00F124EB" w:rsidRDefault="00F124EB" w:rsidP="00F163BE"/>
    <w:p w14:paraId="19E91479" w14:textId="77777777" w:rsidR="00F124EB" w:rsidRDefault="00F124EB" w:rsidP="00F124EB">
      <w:r w:rsidRPr="00F124EB">
        <w:tab/>
        <w:t>C.</w:t>
      </w:r>
      <w:r w:rsidRPr="00F124EB">
        <w:tab/>
        <w:t>Vote to Confirm Transfer to Capital Campaign Account</w:t>
      </w:r>
    </w:p>
    <w:p w14:paraId="01419B65" w14:textId="4B7521BE" w:rsidR="00AF4277" w:rsidRPr="00F124EB" w:rsidRDefault="00F22597" w:rsidP="00F124EB">
      <w:r w:rsidRPr="00F22597">
        <w:rPr>
          <w:b/>
        </w:rPr>
        <w:t>MOTION</w:t>
      </w:r>
      <w:r>
        <w:t xml:space="preserve"> by Beth to retroactively transfer </w:t>
      </w:r>
      <w:r w:rsidRPr="00772FC1">
        <w:t xml:space="preserve">$10,000 from our non-endowment investments to the Capital Campaign checking account to eliminate this shortfall. </w:t>
      </w:r>
      <w:r>
        <w:t xml:space="preserve"> </w:t>
      </w:r>
      <w:r w:rsidRPr="00F22597">
        <w:rPr>
          <w:b/>
        </w:rPr>
        <w:t>SECONDED</w:t>
      </w:r>
      <w:r>
        <w:t xml:space="preserve"> by Carol, </w:t>
      </w:r>
      <w:r w:rsidRPr="00F22597">
        <w:rPr>
          <w:b/>
        </w:rPr>
        <w:t>APPROVED</w:t>
      </w:r>
      <w:r>
        <w:t xml:space="preserve"> by all. </w:t>
      </w:r>
    </w:p>
    <w:p w14:paraId="1DC324D3" w14:textId="77777777" w:rsidR="00F124EB" w:rsidRPr="00F124EB" w:rsidRDefault="00F124EB" w:rsidP="00F124EB"/>
    <w:p w14:paraId="62687556" w14:textId="77777777" w:rsidR="00F124EB" w:rsidRDefault="00F124EB" w:rsidP="00F124EB">
      <w:r w:rsidRPr="00F124EB">
        <w:rPr>
          <w:b/>
        </w:rPr>
        <w:t xml:space="preserve">IV.  </w:t>
      </w:r>
      <w:r w:rsidRPr="00F124EB">
        <w:rPr>
          <w:b/>
        </w:rPr>
        <w:tab/>
        <w:t>DIRECTOR’S REPORT</w:t>
      </w:r>
      <w:r w:rsidRPr="00F124EB">
        <w:t xml:space="preserve"> </w:t>
      </w:r>
      <w:r>
        <w:t>–</w:t>
      </w:r>
      <w:r w:rsidRPr="00F124EB">
        <w:t xml:space="preserve"> Connie</w:t>
      </w:r>
      <w:r>
        <w:t xml:space="preserve"> Hillman</w:t>
      </w:r>
    </w:p>
    <w:p w14:paraId="5C6A5768" w14:textId="77777777" w:rsidR="00F163BE" w:rsidRDefault="00F163BE" w:rsidP="00F124EB"/>
    <w:p w14:paraId="76A81196" w14:textId="77777777" w:rsidR="00F163BE" w:rsidRPr="00F163BE" w:rsidRDefault="00F163BE" w:rsidP="00F163BE">
      <w:r w:rsidRPr="00F163BE">
        <w:t>Keystone Grant:</w:t>
      </w:r>
    </w:p>
    <w:p w14:paraId="28B79B68" w14:textId="77777777" w:rsidR="00F163BE" w:rsidRPr="00F163BE" w:rsidRDefault="00F163BE" w:rsidP="00F163BE">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Connie</w:t>
      </w:r>
      <w:r w:rsidRPr="00F163BE">
        <w:rPr>
          <w:rFonts w:ascii="Times New Roman" w:hAnsi="Times New Roman"/>
          <w:sz w:val="24"/>
          <w:szCs w:val="24"/>
        </w:rPr>
        <w:t xml:space="preserve"> submitted our final report to the state to conclude our Keystone Grant process.</w:t>
      </w:r>
    </w:p>
    <w:p w14:paraId="26D1BE9F" w14:textId="341EB977" w:rsidR="00F163BE" w:rsidRPr="00F163BE" w:rsidRDefault="00F163BE" w:rsidP="00F163BE">
      <w:pPr>
        <w:pStyle w:val="ListParagraph"/>
        <w:numPr>
          <w:ilvl w:val="0"/>
          <w:numId w:val="2"/>
        </w:numPr>
        <w:spacing w:after="160" w:line="259" w:lineRule="auto"/>
        <w:rPr>
          <w:rFonts w:ascii="Times New Roman" w:hAnsi="Times New Roman"/>
          <w:sz w:val="24"/>
          <w:szCs w:val="24"/>
        </w:rPr>
      </w:pPr>
      <w:r w:rsidRPr="00F163BE">
        <w:rPr>
          <w:rFonts w:ascii="Times New Roman" w:hAnsi="Times New Roman"/>
          <w:sz w:val="24"/>
          <w:szCs w:val="24"/>
        </w:rPr>
        <w:t xml:space="preserve"> The 2016 Keystone Grant round </w:t>
      </w:r>
      <w:r w:rsidR="00F22597">
        <w:rPr>
          <w:rFonts w:ascii="Times New Roman" w:hAnsi="Times New Roman"/>
          <w:sz w:val="24"/>
          <w:szCs w:val="24"/>
        </w:rPr>
        <w:t xml:space="preserve">two </w:t>
      </w:r>
      <w:r w:rsidRPr="00F163BE">
        <w:rPr>
          <w:rFonts w:ascii="Times New Roman" w:hAnsi="Times New Roman"/>
          <w:sz w:val="24"/>
          <w:szCs w:val="24"/>
        </w:rPr>
        <w:t xml:space="preserve">is now open.  We need to replace the slate roof over the main floor of the library. If we want to apply, we will need to submit a letter of intent by the end of this month. </w:t>
      </w:r>
      <w:r>
        <w:rPr>
          <w:rFonts w:ascii="Times New Roman" w:hAnsi="Times New Roman"/>
          <w:sz w:val="24"/>
          <w:szCs w:val="24"/>
        </w:rPr>
        <w:t>This is the s</w:t>
      </w:r>
      <w:r w:rsidRPr="00F163BE">
        <w:rPr>
          <w:rFonts w:ascii="Times New Roman" w:hAnsi="Times New Roman"/>
          <w:sz w:val="24"/>
          <w:szCs w:val="24"/>
        </w:rPr>
        <w:t>ame process as before---it is a matching grant.</w:t>
      </w:r>
      <w:r w:rsidR="00F22597">
        <w:rPr>
          <w:rFonts w:ascii="Times New Roman" w:hAnsi="Times New Roman"/>
          <w:sz w:val="24"/>
          <w:szCs w:val="24"/>
        </w:rPr>
        <w:t xml:space="preserve"> </w:t>
      </w:r>
    </w:p>
    <w:p w14:paraId="578AAB6F" w14:textId="77777777" w:rsidR="00F163BE" w:rsidRPr="00F163BE" w:rsidRDefault="00F163BE" w:rsidP="00F163BE">
      <w:r w:rsidRPr="00F163BE">
        <w:t>District Information:</w:t>
      </w:r>
    </w:p>
    <w:p w14:paraId="7DDF9AB6" w14:textId="77777777" w:rsidR="00F163BE" w:rsidRPr="00F163BE" w:rsidRDefault="00F163BE" w:rsidP="00F163BE">
      <w:pPr>
        <w:pStyle w:val="ListParagraph"/>
        <w:numPr>
          <w:ilvl w:val="0"/>
          <w:numId w:val="3"/>
        </w:numPr>
        <w:spacing w:after="160" w:line="259" w:lineRule="auto"/>
        <w:rPr>
          <w:rFonts w:ascii="Times New Roman" w:hAnsi="Times New Roman"/>
          <w:sz w:val="24"/>
          <w:szCs w:val="24"/>
        </w:rPr>
      </w:pPr>
      <w:r w:rsidRPr="00F163BE">
        <w:rPr>
          <w:rFonts w:ascii="Times New Roman" w:hAnsi="Times New Roman"/>
          <w:sz w:val="24"/>
          <w:szCs w:val="24"/>
        </w:rPr>
        <w:t xml:space="preserve">We are cutting over to a new online calendar by the end of May. We have been asked not to list anything on the old online calendar until the cutover is complete. The district plans to go live over Memorial Day weekend. </w:t>
      </w:r>
    </w:p>
    <w:p w14:paraId="063F2CB6" w14:textId="77777777" w:rsidR="00F163BE" w:rsidRPr="00F163BE" w:rsidRDefault="00F163BE" w:rsidP="00F163BE">
      <w:pPr>
        <w:pStyle w:val="ListParagraph"/>
        <w:numPr>
          <w:ilvl w:val="0"/>
          <w:numId w:val="3"/>
        </w:numPr>
        <w:spacing w:after="160" w:line="259" w:lineRule="auto"/>
        <w:rPr>
          <w:rFonts w:ascii="Times New Roman" w:hAnsi="Times New Roman"/>
          <w:sz w:val="24"/>
          <w:szCs w:val="24"/>
        </w:rPr>
      </w:pPr>
      <w:r w:rsidRPr="00F163BE">
        <w:rPr>
          <w:rFonts w:ascii="Times New Roman" w:hAnsi="Times New Roman"/>
          <w:sz w:val="24"/>
          <w:szCs w:val="24"/>
        </w:rPr>
        <w:t>We are also cutting over to a new interface with Baker and Taylor, our bo</w:t>
      </w:r>
      <w:r>
        <w:rPr>
          <w:rFonts w:ascii="Times New Roman" w:hAnsi="Times New Roman"/>
          <w:sz w:val="24"/>
          <w:szCs w:val="24"/>
        </w:rPr>
        <w:t>ok vendors. Eric, Patricia and Connie</w:t>
      </w:r>
      <w:r w:rsidRPr="00F163BE">
        <w:rPr>
          <w:rFonts w:ascii="Times New Roman" w:hAnsi="Times New Roman"/>
          <w:sz w:val="24"/>
          <w:szCs w:val="24"/>
        </w:rPr>
        <w:t xml:space="preserve"> will be attending the training next week. </w:t>
      </w:r>
    </w:p>
    <w:p w14:paraId="40A2E782" w14:textId="77777777" w:rsidR="00F163BE" w:rsidRPr="00F163BE" w:rsidRDefault="00F163BE" w:rsidP="00F163BE">
      <w:pPr>
        <w:pStyle w:val="ListParagraph"/>
        <w:numPr>
          <w:ilvl w:val="0"/>
          <w:numId w:val="3"/>
        </w:numPr>
        <w:spacing w:after="160" w:line="259" w:lineRule="auto"/>
        <w:rPr>
          <w:rFonts w:ascii="Times New Roman" w:hAnsi="Times New Roman"/>
          <w:sz w:val="24"/>
          <w:szCs w:val="24"/>
        </w:rPr>
      </w:pPr>
      <w:r w:rsidRPr="00F163BE">
        <w:rPr>
          <w:rFonts w:ascii="Times New Roman" w:hAnsi="Times New Roman"/>
          <w:sz w:val="24"/>
          <w:szCs w:val="24"/>
        </w:rPr>
        <w:t>There is a trustee workshop on Saturday June 11 at the Dela</w:t>
      </w:r>
      <w:r>
        <w:rPr>
          <w:rFonts w:ascii="Times New Roman" w:hAnsi="Times New Roman"/>
          <w:sz w:val="24"/>
          <w:szCs w:val="24"/>
        </w:rPr>
        <w:t>ware County Intermediate Unit. Connie</w:t>
      </w:r>
      <w:r w:rsidRPr="00F163BE">
        <w:rPr>
          <w:rFonts w:ascii="Times New Roman" w:hAnsi="Times New Roman"/>
          <w:sz w:val="24"/>
          <w:szCs w:val="24"/>
        </w:rPr>
        <w:t xml:space="preserve"> sent an email with the registration information. Timing is not the best, but please attend if you can. It’s free.</w:t>
      </w:r>
    </w:p>
    <w:p w14:paraId="44983234" w14:textId="77777777" w:rsidR="00F163BE" w:rsidRPr="00F163BE" w:rsidRDefault="00F163BE" w:rsidP="00F163BE">
      <w:pPr>
        <w:pStyle w:val="ListParagraph"/>
        <w:numPr>
          <w:ilvl w:val="0"/>
          <w:numId w:val="3"/>
        </w:numPr>
        <w:spacing w:after="160" w:line="259" w:lineRule="auto"/>
        <w:rPr>
          <w:rFonts w:ascii="Times New Roman" w:hAnsi="Times New Roman"/>
          <w:sz w:val="24"/>
          <w:szCs w:val="24"/>
        </w:rPr>
      </w:pPr>
      <w:r w:rsidRPr="00F163BE">
        <w:rPr>
          <w:rFonts w:ascii="Times New Roman" w:hAnsi="Times New Roman"/>
          <w:sz w:val="24"/>
          <w:szCs w:val="24"/>
        </w:rPr>
        <w:t>Eric and Patricia will also be attending a workshop on communication styles on May 24 as part of their Continuing Education requirement.</w:t>
      </w:r>
    </w:p>
    <w:p w14:paraId="1DCAD5C6" w14:textId="77777777" w:rsidR="00F163BE" w:rsidRPr="00F163BE" w:rsidRDefault="00F163BE" w:rsidP="00F163BE">
      <w:r w:rsidRPr="00F163BE">
        <w:t>Building:</w:t>
      </w:r>
    </w:p>
    <w:p w14:paraId="0977E174" w14:textId="77777777" w:rsidR="00F163BE" w:rsidRPr="00F163BE" w:rsidRDefault="00F163BE" w:rsidP="00F163BE">
      <w:pPr>
        <w:pStyle w:val="ListParagraph"/>
        <w:numPr>
          <w:ilvl w:val="0"/>
          <w:numId w:val="4"/>
        </w:numPr>
        <w:spacing w:after="160" w:line="259" w:lineRule="auto"/>
        <w:rPr>
          <w:rFonts w:ascii="Times New Roman" w:hAnsi="Times New Roman"/>
          <w:sz w:val="24"/>
          <w:szCs w:val="24"/>
        </w:rPr>
      </w:pPr>
      <w:r w:rsidRPr="00F163BE">
        <w:rPr>
          <w:rFonts w:ascii="Times New Roman" w:hAnsi="Times New Roman"/>
          <w:sz w:val="24"/>
          <w:szCs w:val="24"/>
        </w:rPr>
        <w:t>The additional shelving should be arriving on May 17. Hopefully we will be able to have all of our materials out of storage by the end of the month.</w:t>
      </w:r>
    </w:p>
    <w:p w14:paraId="5710CE6B" w14:textId="77777777" w:rsidR="00F163BE" w:rsidRPr="00F163BE" w:rsidRDefault="00F163BE" w:rsidP="00F163BE">
      <w:pPr>
        <w:pStyle w:val="ListParagraph"/>
        <w:numPr>
          <w:ilvl w:val="0"/>
          <w:numId w:val="4"/>
        </w:numPr>
        <w:spacing w:after="160" w:line="259" w:lineRule="auto"/>
        <w:rPr>
          <w:rFonts w:ascii="Times New Roman" w:hAnsi="Times New Roman"/>
          <w:sz w:val="24"/>
          <w:szCs w:val="24"/>
        </w:rPr>
      </w:pPr>
      <w:r w:rsidRPr="00F163BE">
        <w:rPr>
          <w:rFonts w:ascii="Times New Roman" w:hAnsi="Times New Roman"/>
          <w:sz w:val="24"/>
          <w:szCs w:val="24"/>
        </w:rPr>
        <w:t>We are in the process of getting estimates to install an outside tap. We should be able to make a decision and have the tap installed by next week.</w:t>
      </w:r>
    </w:p>
    <w:p w14:paraId="3ACBD050" w14:textId="77777777" w:rsidR="00F163BE" w:rsidRPr="00F163BE" w:rsidRDefault="00F163BE" w:rsidP="00F163BE">
      <w:pPr>
        <w:pStyle w:val="ListParagraph"/>
        <w:numPr>
          <w:ilvl w:val="0"/>
          <w:numId w:val="4"/>
        </w:numPr>
        <w:spacing w:after="160" w:line="259" w:lineRule="auto"/>
        <w:rPr>
          <w:rFonts w:ascii="Times New Roman" w:hAnsi="Times New Roman"/>
          <w:sz w:val="24"/>
          <w:szCs w:val="24"/>
        </w:rPr>
      </w:pPr>
      <w:r w:rsidRPr="00F163BE">
        <w:rPr>
          <w:rFonts w:ascii="Times New Roman" w:hAnsi="Times New Roman"/>
          <w:sz w:val="24"/>
          <w:szCs w:val="24"/>
        </w:rPr>
        <w:t>Alarm issues. We have been having some difficulty with inaccurate readings on our alarm system. It was not arming remotely as it should and often indicated an opened door when all were shut and locked. At the suggestion of the company, the al</w:t>
      </w:r>
      <w:r>
        <w:rPr>
          <w:rFonts w:ascii="Times New Roman" w:hAnsi="Times New Roman"/>
          <w:sz w:val="24"/>
          <w:szCs w:val="24"/>
        </w:rPr>
        <w:t>arm master box was moved from Connie’s</w:t>
      </w:r>
      <w:r w:rsidRPr="00F163BE">
        <w:rPr>
          <w:rFonts w:ascii="Times New Roman" w:hAnsi="Times New Roman"/>
          <w:sz w:val="24"/>
          <w:szCs w:val="24"/>
        </w:rPr>
        <w:t xml:space="preserve"> office to the shelf near the elevator. We will monitor to see if there had been some interference with the signal. Thanks to Ron for working this through.</w:t>
      </w:r>
    </w:p>
    <w:p w14:paraId="3803670D" w14:textId="77777777" w:rsidR="00F163BE" w:rsidRPr="00F163BE" w:rsidRDefault="00F163BE" w:rsidP="00F163BE">
      <w:r w:rsidRPr="00F163BE">
        <w:t>Programming:</w:t>
      </w:r>
    </w:p>
    <w:p w14:paraId="75953D54" w14:textId="77777777" w:rsidR="00F163BE" w:rsidRPr="00F163BE" w:rsidRDefault="00F163BE" w:rsidP="00F163BE">
      <w:pPr>
        <w:pStyle w:val="ListParagraph"/>
        <w:numPr>
          <w:ilvl w:val="0"/>
          <w:numId w:val="5"/>
        </w:numPr>
        <w:spacing w:after="160" w:line="259" w:lineRule="auto"/>
        <w:rPr>
          <w:rFonts w:ascii="Times New Roman" w:hAnsi="Times New Roman"/>
          <w:sz w:val="24"/>
          <w:szCs w:val="24"/>
        </w:rPr>
      </w:pPr>
      <w:r w:rsidRPr="00F163BE">
        <w:rPr>
          <w:rFonts w:ascii="Times New Roman" w:hAnsi="Times New Roman"/>
          <w:sz w:val="24"/>
          <w:szCs w:val="24"/>
        </w:rPr>
        <w:t xml:space="preserve">We have a commitment from the </w:t>
      </w:r>
      <w:proofErr w:type="spellStart"/>
      <w:r w:rsidRPr="00F163BE">
        <w:rPr>
          <w:rFonts w:ascii="Times New Roman" w:hAnsi="Times New Roman"/>
          <w:sz w:val="24"/>
          <w:szCs w:val="24"/>
        </w:rPr>
        <w:t>Huxleys</w:t>
      </w:r>
      <w:proofErr w:type="spellEnd"/>
      <w:r w:rsidRPr="00F163BE">
        <w:rPr>
          <w:rFonts w:ascii="Times New Roman" w:hAnsi="Times New Roman"/>
          <w:sz w:val="24"/>
          <w:szCs w:val="24"/>
        </w:rPr>
        <w:t xml:space="preserve"> for $6,000 to</w:t>
      </w:r>
      <w:r>
        <w:rPr>
          <w:rFonts w:ascii="Times New Roman" w:hAnsi="Times New Roman"/>
          <w:sz w:val="24"/>
          <w:szCs w:val="24"/>
        </w:rPr>
        <w:t>ward the summer reading program</w:t>
      </w:r>
      <w:r w:rsidRPr="00F163BE">
        <w:rPr>
          <w:rFonts w:ascii="Times New Roman" w:hAnsi="Times New Roman"/>
          <w:sz w:val="24"/>
          <w:szCs w:val="24"/>
        </w:rPr>
        <w:t xml:space="preserve">. </w:t>
      </w:r>
      <w:r w:rsidR="00C85955">
        <w:rPr>
          <w:rFonts w:ascii="Times New Roman" w:hAnsi="Times New Roman"/>
          <w:sz w:val="24"/>
          <w:szCs w:val="24"/>
        </w:rPr>
        <w:t>The check should</w:t>
      </w:r>
      <w:r w:rsidRPr="00F163BE">
        <w:rPr>
          <w:rFonts w:ascii="Times New Roman" w:hAnsi="Times New Roman"/>
          <w:sz w:val="24"/>
          <w:szCs w:val="24"/>
        </w:rPr>
        <w:t xml:space="preserve"> arrive this month.</w:t>
      </w:r>
    </w:p>
    <w:p w14:paraId="795EB706" w14:textId="77777777" w:rsidR="00F163BE" w:rsidRPr="00F163BE" w:rsidRDefault="00F163BE" w:rsidP="00F163BE">
      <w:pPr>
        <w:pStyle w:val="ListParagraph"/>
        <w:numPr>
          <w:ilvl w:val="0"/>
          <w:numId w:val="5"/>
        </w:numPr>
        <w:spacing w:after="160" w:line="259" w:lineRule="auto"/>
        <w:rPr>
          <w:rFonts w:ascii="Times New Roman" w:hAnsi="Times New Roman"/>
          <w:sz w:val="24"/>
          <w:szCs w:val="24"/>
        </w:rPr>
      </w:pPr>
      <w:r w:rsidRPr="00F163BE">
        <w:rPr>
          <w:rFonts w:ascii="Times New Roman" w:hAnsi="Times New Roman"/>
          <w:sz w:val="24"/>
          <w:szCs w:val="24"/>
        </w:rPr>
        <w:t>Darcy has summer reading school visits slated for the low</w:t>
      </w:r>
      <w:r w:rsidR="00C85955">
        <w:rPr>
          <w:rFonts w:ascii="Times New Roman" w:hAnsi="Times New Roman"/>
          <w:sz w:val="24"/>
          <w:szCs w:val="24"/>
        </w:rPr>
        <w:t>er elementary school this month and the</w:t>
      </w:r>
      <w:r w:rsidRPr="00F163BE">
        <w:rPr>
          <w:rFonts w:ascii="Times New Roman" w:hAnsi="Times New Roman"/>
          <w:sz w:val="24"/>
          <w:szCs w:val="24"/>
        </w:rPr>
        <w:t xml:space="preserve"> upper elementary and middle school in June. The high school kids will be coming to visit the building the next two Fridays, weather permitting.</w:t>
      </w:r>
    </w:p>
    <w:p w14:paraId="41A05698" w14:textId="77777777" w:rsidR="00F163BE" w:rsidRPr="00F163BE" w:rsidRDefault="00F163BE" w:rsidP="00F163BE">
      <w:pPr>
        <w:pStyle w:val="ListParagraph"/>
        <w:numPr>
          <w:ilvl w:val="0"/>
          <w:numId w:val="5"/>
        </w:numPr>
        <w:spacing w:after="160" w:line="259" w:lineRule="auto"/>
        <w:rPr>
          <w:rFonts w:ascii="Times New Roman" w:hAnsi="Times New Roman"/>
          <w:sz w:val="24"/>
          <w:szCs w:val="24"/>
        </w:rPr>
      </w:pPr>
      <w:r w:rsidRPr="00F163BE">
        <w:rPr>
          <w:rFonts w:ascii="Times New Roman" w:hAnsi="Times New Roman"/>
          <w:sz w:val="24"/>
          <w:szCs w:val="24"/>
        </w:rPr>
        <w:t>Upcoming programs:</w:t>
      </w:r>
    </w:p>
    <w:p w14:paraId="3F26D0F9" w14:textId="77777777" w:rsidR="00F163BE" w:rsidRPr="00F163BE" w:rsidRDefault="00F163BE" w:rsidP="00F163BE">
      <w:pPr>
        <w:pStyle w:val="ListParagraph"/>
        <w:numPr>
          <w:ilvl w:val="1"/>
          <w:numId w:val="5"/>
        </w:numPr>
        <w:spacing w:after="160" w:line="259" w:lineRule="auto"/>
        <w:rPr>
          <w:rFonts w:ascii="Times New Roman" w:hAnsi="Times New Roman"/>
          <w:sz w:val="24"/>
          <w:szCs w:val="24"/>
        </w:rPr>
      </w:pPr>
      <w:r w:rsidRPr="00F163BE">
        <w:rPr>
          <w:rFonts w:ascii="Times New Roman" w:hAnsi="Times New Roman"/>
          <w:sz w:val="24"/>
          <w:szCs w:val="24"/>
        </w:rPr>
        <w:t>Learn about Podcasts: May 21</w:t>
      </w:r>
    </w:p>
    <w:p w14:paraId="4F2BAC6F" w14:textId="77777777" w:rsidR="00F163BE" w:rsidRPr="00F163BE" w:rsidRDefault="00F163BE" w:rsidP="00F163BE">
      <w:pPr>
        <w:pStyle w:val="ListParagraph"/>
        <w:numPr>
          <w:ilvl w:val="1"/>
          <w:numId w:val="5"/>
        </w:numPr>
        <w:spacing w:after="160" w:line="259" w:lineRule="auto"/>
        <w:rPr>
          <w:rFonts w:ascii="Times New Roman" w:hAnsi="Times New Roman"/>
          <w:sz w:val="24"/>
          <w:szCs w:val="24"/>
        </w:rPr>
      </w:pPr>
      <w:r w:rsidRPr="00F163BE">
        <w:rPr>
          <w:rFonts w:ascii="Times New Roman" w:hAnsi="Times New Roman"/>
          <w:sz w:val="24"/>
          <w:szCs w:val="24"/>
        </w:rPr>
        <w:t>Estate Planning: May 25</w:t>
      </w:r>
    </w:p>
    <w:p w14:paraId="5982FF35" w14:textId="77777777" w:rsidR="00F163BE" w:rsidRPr="00F163BE" w:rsidRDefault="00F163BE" w:rsidP="00F163BE">
      <w:pPr>
        <w:pStyle w:val="ListParagraph"/>
        <w:numPr>
          <w:ilvl w:val="1"/>
          <w:numId w:val="5"/>
        </w:numPr>
        <w:spacing w:after="160" w:line="259" w:lineRule="auto"/>
        <w:rPr>
          <w:rFonts w:ascii="Times New Roman" w:hAnsi="Times New Roman"/>
          <w:sz w:val="24"/>
          <w:szCs w:val="24"/>
        </w:rPr>
      </w:pPr>
      <w:r w:rsidRPr="00F163BE">
        <w:rPr>
          <w:rFonts w:ascii="Times New Roman" w:hAnsi="Times New Roman"/>
          <w:sz w:val="24"/>
          <w:szCs w:val="24"/>
        </w:rPr>
        <w:t xml:space="preserve">Linda Kenyon as Babe </w:t>
      </w:r>
      <w:proofErr w:type="spellStart"/>
      <w:r w:rsidRPr="00F163BE">
        <w:rPr>
          <w:rFonts w:ascii="Times New Roman" w:hAnsi="Times New Roman"/>
          <w:sz w:val="24"/>
          <w:szCs w:val="24"/>
        </w:rPr>
        <w:t>Didrickson</w:t>
      </w:r>
      <w:proofErr w:type="spellEnd"/>
      <w:r w:rsidRPr="00F163BE">
        <w:rPr>
          <w:rFonts w:ascii="Times New Roman" w:hAnsi="Times New Roman"/>
          <w:sz w:val="24"/>
          <w:szCs w:val="24"/>
        </w:rPr>
        <w:t xml:space="preserve"> </w:t>
      </w:r>
      <w:proofErr w:type="spellStart"/>
      <w:r w:rsidRPr="00F163BE">
        <w:rPr>
          <w:rFonts w:ascii="Times New Roman" w:hAnsi="Times New Roman"/>
          <w:sz w:val="24"/>
          <w:szCs w:val="24"/>
        </w:rPr>
        <w:t>Zaharis</w:t>
      </w:r>
      <w:proofErr w:type="spellEnd"/>
      <w:r w:rsidRPr="00F163BE">
        <w:rPr>
          <w:rFonts w:ascii="Times New Roman" w:hAnsi="Times New Roman"/>
          <w:sz w:val="24"/>
          <w:szCs w:val="24"/>
        </w:rPr>
        <w:t xml:space="preserve"> on June 23</w:t>
      </w:r>
    </w:p>
    <w:p w14:paraId="118568C7" w14:textId="77777777" w:rsidR="00F163BE" w:rsidRPr="00F163BE" w:rsidRDefault="00F163BE" w:rsidP="00F163BE">
      <w:pPr>
        <w:pStyle w:val="ListParagraph"/>
        <w:numPr>
          <w:ilvl w:val="1"/>
          <w:numId w:val="5"/>
        </w:numPr>
        <w:spacing w:after="160" w:line="259" w:lineRule="auto"/>
        <w:rPr>
          <w:rFonts w:ascii="Times New Roman" w:hAnsi="Times New Roman"/>
          <w:sz w:val="24"/>
          <w:szCs w:val="24"/>
        </w:rPr>
      </w:pPr>
      <w:r w:rsidRPr="00F163BE">
        <w:rPr>
          <w:rFonts w:ascii="Times New Roman" w:hAnsi="Times New Roman"/>
          <w:sz w:val="24"/>
          <w:szCs w:val="24"/>
        </w:rPr>
        <w:t>Tom Sharpe in Concert on June 29.</w:t>
      </w:r>
    </w:p>
    <w:p w14:paraId="46114993" w14:textId="77777777" w:rsidR="00F163BE" w:rsidRPr="00F163BE" w:rsidRDefault="00F163BE" w:rsidP="00F163BE">
      <w:pPr>
        <w:pStyle w:val="ListParagraph"/>
        <w:numPr>
          <w:ilvl w:val="1"/>
          <w:numId w:val="5"/>
        </w:numPr>
        <w:spacing w:after="160" w:line="259" w:lineRule="auto"/>
        <w:rPr>
          <w:rFonts w:ascii="Times New Roman" w:hAnsi="Times New Roman"/>
          <w:sz w:val="24"/>
          <w:szCs w:val="24"/>
        </w:rPr>
      </w:pPr>
      <w:r w:rsidRPr="00F163BE">
        <w:rPr>
          <w:rFonts w:ascii="Times New Roman" w:hAnsi="Times New Roman"/>
          <w:sz w:val="24"/>
          <w:szCs w:val="24"/>
        </w:rPr>
        <w:t>Summer Reading registration begins June 4.</w:t>
      </w:r>
    </w:p>
    <w:p w14:paraId="2040577C" w14:textId="77777777" w:rsidR="00F163BE" w:rsidRPr="00F124EB" w:rsidRDefault="00F163BE" w:rsidP="00F124EB"/>
    <w:p w14:paraId="5F68E3AC" w14:textId="77777777" w:rsidR="00F124EB" w:rsidRPr="00F124EB" w:rsidRDefault="00F124EB" w:rsidP="00F124EB"/>
    <w:p w14:paraId="55F31D18" w14:textId="77777777" w:rsidR="00F124EB" w:rsidRPr="00F124EB" w:rsidRDefault="00F124EB" w:rsidP="00F124EB">
      <w:pPr>
        <w:rPr>
          <w:b/>
        </w:rPr>
      </w:pPr>
      <w:r w:rsidRPr="00F124EB">
        <w:rPr>
          <w:b/>
        </w:rPr>
        <w:t>V.</w:t>
      </w:r>
      <w:r w:rsidRPr="00F124EB">
        <w:rPr>
          <w:b/>
        </w:rPr>
        <w:tab/>
        <w:t>BUILDING/RENOVATION UPDATE</w:t>
      </w:r>
    </w:p>
    <w:p w14:paraId="6AAFF2DD" w14:textId="77777777" w:rsidR="00F124EB" w:rsidRPr="00F124EB" w:rsidRDefault="00F124EB" w:rsidP="00F124EB"/>
    <w:p w14:paraId="7B04FD9F" w14:textId="77777777" w:rsidR="00F124EB" w:rsidRPr="00F124EB" w:rsidRDefault="00F124EB" w:rsidP="00F124EB">
      <w:pPr>
        <w:rPr>
          <w:vertAlign w:val="superscript"/>
        </w:rPr>
      </w:pPr>
      <w:r w:rsidRPr="00F124EB">
        <w:tab/>
        <w:t>A.</w:t>
      </w:r>
      <w:r w:rsidRPr="00F124EB">
        <w:tab/>
        <w:t>Follow Up - May Open House Event – May 15</w:t>
      </w:r>
      <w:r w:rsidRPr="00F124EB">
        <w:rPr>
          <w:vertAlign w:val="superscript"/>
        </w:rPr>
        <w:t>th</w:t>
      </w:r>
    </w:p>
    <w:p w14:paraId="0982A7D7" w14:textId="77777777" w:rsidR="00F124EB" w:rsidRDefault="00F124EB" w:rsidP="00F124EB">
      <w:r w:rsidRPr="00F124EB">
        <w:tab/>
        <w:t>B.</w:t>
      </w:r>
      <w:r w:rsidRPr="00F124EB">
        <w:tab/>
        <w:t>Sculpture Proposal</w:t>
      </w:r>
    </w:p>
    <w:p w14:paraId="62483129" w14:textId="7791F918" w:rsidR="00BD2475" w:rsidRPr="00F124EB" w:rsidRDefault="00BD2475" w:rsidP="00F124EB">
      <w:r>
        <w:t>As part of New Hope Arts, the library has had at least two sculptures over the years. It is a good location and it supports the town. It does not cost the library anything and it would be up for a year or so. Michael Cooper is a local sculptor who has a sculpture we could place. He presented a diorama and photos of a proposed sculpture</w:t>
      </w:r>
      <w:r w:rsidR="006C33FB">
        <w:t xml:space="preserve"> (earth piercing)</w:t>
      </w:r>
      <w:r>
        <w:t xml:space="preserve">. He is open to changing the color of the sculpture if we would like. </w:t>
      </w:r>
      <w:r w:rsidR="006C33FB" w:rsidRPr="006C33FB">
        <w:rPr>
          <w:b/>
        </w:rPr>
        <w:t>MOTION</w:t>
      </w:r>
      <w:r w:rsidR="006C33FB">
        <w:t xml:space="preserve"> by Beth for the sculpture committee to move forward with Michael Cooper to have the sculpture put in place. </w:t>
      </w:r>
      <w:r w:rsidR="006C33FB" w:rsidRPr="006C33FB">
        <w:rPr>
          <w:b/>
        </w:rPr>
        <w:t>SECONDED</w:t>
      </w:r>
      <w:r w:rsidR="006C33FB">
        <w:t xml:space="preserve"> by Reid, </w:t>
      </w:r>
      <w:r w:rsidR="006C33FB" w:rsidRPr="006C33FB">
        <w:rPr>
          <w:b/>
        </w:rPr>
        <w:t>APPROVED</w:t>
      </w:r>
      <w:r w:rsidR="006C33FB">
        <w:t xml:space="preserve"> by all. </w:t>
      </w:r>
    </w:p>
    <w:p w14:paraId="360E0288" w14:textId="6C4E3078" w:rsidR="006C33FB" w:rsidRPr="00F124EB" w:rsidRDefault="00E1552D" w:rsidP="00F124EB">
      <w:r>
        <w:tab/>
      </w:r>
    </w:p>
    <w:p w14:paraId="28B88083" w14:textId="77777777" w:rsidR="00F124EB" w:rsidRPr="00F124EB" w:rsidRDefault="00F124EB" w:rsidP="00F124EB"/>
    <w:p w14:paraId="4926F522" w14:textId="77777777" w:rsidR="00F124EB" w:rsidRPr="00F124EB" w:rsidRDefault="00F124EB" w:rsidP="00F124EB">
      <w:r w:rsidRPr="00F124EB">
        <w:rPr>
          <w:b/>
        </w:rPr>
        <w:t>VI.</w:t>
      </w:r>
      <w:r w:rsidRPr="00F124EB">
        <w:rPr>
          <w:b/>
        </w:rPr>
        <w:tab/>
        <w:t>DEVELOPMENT UPDATE</w:t>
      </w:r>
      <w:r w:rsidRPr="00F124EB">
        <w:t xml:space="preserve"> – Kay </w:t>
      </w:r>
      <w:r>
        <w:t>Reiss</w:t>
      </w:r>
    </w:p>
    <w:p w14:paraId="7697077E" w14:textId="77777777" w:rsidR="00F124EB" w:rsidRPr="00F124EB" w:rsidRDefault="00F124EB" w:rsidP="00F124EB">
      <w:r w:rsidRPr="00F124EB">
        <w:tab/>
        <w:t>A.</w:t>
      </w:r>
      <w:r w:rsidRPr="00F124EB">
        <w:tab/>
        <w:t>Follow up - Susan Branch event – May 3</w:t>
      </w:r>
      <w:r w:rsidRPr="00F124EB">
        <w:rPr>
          <w:vertAlign w:val="superscript"/>
        </w:rPr>
        <w:t>rd</w:t>
      </w:r>
    </w:p>
    <w:p w14:paraId="1B076D6E" w14:textId="77777777" w:rsidR="00F124EB" w:rsidRPr="00F124EB" w:rsidRDefault="00F124EB" w:rsidP="00F124EB">
      <w:r w:rsidRPr="00F124EB">
        <w:tab/>
        <w:t>B.</w:t>
      </w:r>
      <w:r w:rsidRPr="00F124EB">
        <w:tab/>
        <w:t>Hortulus Farm event – June 5th</w:t>
      </w:r>
    </w:p>
    <w:p w14:paraId="06FDC3CC" w14:textId="77777777" w:rsidR="00F124EB" w:rsidRPr="00F124EB" w:rsidRDefault="00F124EB" w:rsidP="00F124EB"/>
    <w:p w14:paraId="504D0A60" w14:textId="50B4107C" w:rsidR="00F124EB" w:rsidRDefault="00F124EB" w:rsidP="00F124EB">
      <w:r w:rsidRPr="00F124EB">
        <w:rPr>
          <w:b/>
        </w:rPr>
        <w:t>VII.</w:t>
      </w:r>
      <w:r w:rsidRPr="00F124EB">
        <w:rPr>
          <w:b/>
        </w:rPr>
        <w:tab/>
        <w:t>MARKETING</w:t>
      </w:r>
      <w:r w:rsidRPr="00F124EB">
        <w:t xml:space="preserve"> – Gene</w:t>
      </w:r>
      <w:r>
        <w:t xml:space="preserve"> Underwood</w:t>
      </w:r>
      <w:r w:rsidR="00832C6C">
        <w:t xml:space="preserve"> </w:t>
      </w:r>
    </w:p>
    <w:p w14:paraId="0EA64BA8" w14:textId="514F18B1" w:rsidR="00E1552D" w:rsidRPr="00F124EB" w:rsidRDefault="00E1552D" w:rsidP="00F124EB">
      <w:r>
        <w:t>To be discussed at our follow up meeting after the board meeting.</w:t>
      </w:r>
    </w:p>
    <w:p w14:paraId="3693F797" w14:textId="77777777" w:rsidR="00F124EB" w:rsidRPr="00F124EB" w:rsidRDefault="00F124EB" w:rsidP="00F124EB"/>
    <w:p w14:paraId="658E3937" w14:textId="77777777" w:rsidR="00F124EB" w:rsidRPr="00F124EB" w:rsidRDefault="00F124EB" w:rsidP="00F124EB">
      <w:r w:rsidRPr="00F124EB">
        <w:rPr>
          <w:b/>
        </w:rPr>
        <w:t xml:space="preserve">VIII. </w:t>
      </w:r>
      <w:r w:rsidRPr="00F124EB">
        <w:rPr>
          <w:b/>
        </w:rPr>
        <w:tab/>
        <w:t>GOVERNANCE</w:t>
      </w:r>
      <w:r w:rsidRPr="00F124EB">
        <w:t xml:space="preserve"> – Susan </w:t>
      </w:r>
      <w:r>
        <w:t>Atkinson</w:t>
      </w:r>
    </w:p>
    <w:p w14:paraId="1C35D943" w14:textId="77777777" w:rsidR="00F124EB" w:rsidRPr="00F124EB" w:rsidRDefault="00F124EB" w:rsidP="00F124EB"/>
    <w:p w14:paraId="58DC907E" w14:textId="77777777" w:rsidR="00F124EB" w:rsidRDefault="00F124EB" w:rsidP="00F124EB">
      <w:r w:rsidRPr="00F124EB">
        <w:rPr>
          <w:b/>
        </w:rPr>
        <w:t>IX.</w:t>
      </w:r>
      <w:r w:rsidRPr="00F124EB">
        <w:rPr>
          <w:b/>
        </w:rPr>
        <w:tab/>
        <w:t>FRIENDS’ REPORT</w:t>
      </w:r>
      <w:r w:rsidRPr="00F124EB">
        <w:t xml:space="preserve"> – Charlie</w:t>
      </w:r>
      <w:r>
        <w:t xml:space="preserve"> Huchet</w:t>
      </w:r>
    </w:p>
    <w:p w14:paraId="20A0119C" w14:textId="77777777" w:rsidR="00C85955" w:rsidRDefault="00C85955" w:rsidP="00F124EB"/>
    <w:p w14:paraId="37D04D5D" w14:textId="77777777" w:rsidR="00C85955" w:rsidRPr="00C85955" w:rsidRDefault="00C85955" w:rsidP="00C85955">
      <w:pPr>
        <w:rPr>
          <w:u w:val="single"/>
        </w:rPr>
      </w:pPr>
      <w:r w:rsidRPr="00C85955">
        <w:rPr>
          <w:u w:val="single"/>
        </w:rPr>
        <w:t>ANNUAL BOOK SALE TO OPEN</w:t>
      </w:r>
    </w:p>
    <w:p w14:paraId="4D34AB65" w14:textId="26E94615" w:rsidR="00C85955" w:rsidRPr="00C85955" w:rsidRDefault="00C85955" w:rsidP="00C85955">
      <w:r w:rsidRPr="00C85955">
        <w:t>The Annual Book Sale will have its grand opening with a special advance preview evening from 5:30-7:30 next week, Thursday, May 19 at the future location of The Ferry Market, (former</w:t>
      </w:r>
      <w:r>
        <w:t>ly</w:t>
      </w:r>
      <w:r w:rsidRPr="00C85955">
        <w:t xml:space="preserve"> Four Seasons Mall), 32 S. Main street in New Hope. The Preview is open to Friends of the Library, and Library Board of Trustees and the staff of the New Hope &amp; Solebury Library and other selected guests.</w:t>
      </w:r>
      <w:r w:rsidR="00832C6C">
        <w:t xml:space="preserve"> </w:t>
      </w:r>
    </w:p>
    <w:p w14:paraId="78A02DE2" w14:textId="77777777" w:rsidR="00C85955" w:rsidRPr="00C85955" w:rsidRDefault="00C85955" w:rsidP="00C85955">
      <w:r w:rsidRPr="00C85955">
        <w:t xml:space="preserve">The sale is open to the public starting Friday, May 20 and running daily through Monday, May 30. Hours are noon to 7 P.M. on Fridays and Saturdays and Sunday through Thursday from noon-5 P.M.  All remaining books will be </w:t>
      </w:r>
      <w:proofErr w:type="gramStart"/>
      <w:r w:rsidRPr="00C85955">
        <w:t>half  price</w:t>
      </w:r>
      <w:proofErr w:type="gramEnd"/>
      <w:r w:rsidRPr="00C85955">
        <w:t xml:space="preserve"> (May 29 and 30).</w:t>
      </w:r>
    </w:p>
    <w:p w14:paraId="340D4265" w14:textId="77777777" w:rsidR="00C85955" w:rsidRPr="00C85955" w:rsidRDefault="00C85955" w:rsidP="00C85955">
      <w:r w:rsidRPr="00C85955">
        <w:t>The Board is urged to attend, particularly the Preview on May 19, as an expression of its support for this major FOL event. The terribly hard working Event Committee is comprised of Kris Reilly, Kathy Meier, Carol and Paul Spencer, and Marlene Clark with many assists from the FOL and individual Library Board members.</w:t>
      </w:r>
    </w:p>
    <w:p w14:paraId="7BB8E9F0" w14:textId="77777777" w:rsidR="00C85955" w:rsidRPr="00C85955" w:rsidRDefault="00C85955" w:rsidP="00C85955">
      <w:pPr>
        <w:rPr>
          <w:u w:val="single"/>
        </w:rPr>
      </w:pPr>
      <w:r w:rsidRPr="00C85955">
        <w:rPr>
          <w:u w:val="single"/>
        </w:rPr>
        <w:t>OTHER FORTHCOMING FUNDRAISING EVENTS</w:t>
      </w:r>
    </w:p>
    <w:p w14:paraId="7FF3A6CD" w14:textId="77777777" w:rsidR="00C85955" w:rsidRPr="00C85955" w:rsidRDefault="00C85955" w:rsidP="00C85955">
      <w:r w:rsidRPr="00C85955">
        <w:t>June 12</w:t>
      </w:r>
      <w:r w:rsidRPr="00C85955">
        <w:rPr>
          <w:vertAlign w:val="superscript"/>
        </w:rPr>
        <w:t>th</w:t>
      </w:r>
    </w:p>
    <w:p w14:paraId="4153082C" w14:textId="77777777" w:rsidR="00C85955" w:rsidRPr="00C85955" w:rsidRDefault="00C85955" w:rsidP="00C85955">
      <w:r w:rsidRPr="00C85955">
        <w:t xml:space="preserve">Collaboration--A conversation between fiction writer Ellen Prentiss Campbell and her editor, Barbara </w:t>
      </w:r>
      <w:proofErr w:type="spellStart"/>
      <w:r w:rsidRPr="00C85955">
        <w:t>Vargo</w:t>
      </w:r>
      <w:proofErr w:type="spellEnd"/>
      <w:r w:rsidRPr="00C85955">
        <w:t xml:space="preserve"> about the author/editor relationship.</w:t>
      </w:r>
    </w:p>
    <w:p w14:paraId="296D6A02" w14:textId="77777777" w:rsidR="00C85955" w:rsidRPr="00C85955" w:rsidRDefault="00C85955" w:rsidP="00C85955">
      <w:r w:rsidRPr="00C85955">
        <w:t>July 19</w:t>
      </w:r>
      <w:r w:rsidRPr="00C85955">
        <w:rPr>
          <w:vertAlign w:val="superscript"/>
        </w:rPr>
        <w:t>th</w:t>
      </w:r>
    </w:p>
    <w:p w14:paraId="6588A963" w14:textId="77777777" w:rsidR="00C85955" w:rsidRPr="00C85955" w:rsidRDefault="00C85955" w:rsidP="00C85955">
      <w:r w:rsidRPr="00C85955">
        <w:t xml:space="preserve">Mystery &amp; Moonlight--Author Wendy Tyson reads from the first her new mystery series </w:t>
      </w:r>
      <w:r w:rsidRPr="00C85955">
        <w:rPr>
          <w:i/>
        </w:rPr>
        <w:t>(A Muddied Murder</w:t>
      </w:r>
      <w:r w:rsidRPr="00C85955">
        <w:t>) in an evening program to be held at Paxson Hill Farm under a full moon and other special lighting!</w:t>
      </w:r>
    </w:p>
    <w:p w14:paraId="46D732ED" w14:textId="77777777" w:rsidR="00C85955" w:rsidRPr="00C85955" w:rsidRDefault="00C85955" w:rsidP="00C85955">
      <w:r w:rsidRPr="00C85955">
        <w:t>September 10</w:t>
      </w:r>
      <w:r w:rsidRPr="00C85955">
        <w:rPr>
          <w:vertAlign w:val="superscript"/>
        </w:rPr>
        <w:t>th</w:t>
      </w:r>
    </w:p>
    <w:p w14:paraId="48C98085" w14:textId="77777777" w:rsidR="00C85955" w:rsidRPr="00C85955" w:rsidRDefault="00C85955" w:rsidP="00C85955">
      <w:proofErr w:type="gramStart"/>
      <w:r w:rsidRPr="00C85955">
        <w:t xml:space="preserve">Harvest Moon Square Dance--with music by the Long Hill String Band and calling by Sue </w:t>
      </w:r>
      <w:proofErr w:type="spellStart"/>
      <w:r w:rsidRPr="00C85955">
        <w:t>Dupre</w:t>
      </w:r>
      <w:proofErr w:type="spellEnd"/>
      <w:r w:rsidRPr="00C85955">
        <w:t xml:space="preserve"> at Hugh Marshall’s authentic barn at Hope Ri</w:t>
      </w:r>
      <w:r>
        <w:t>dge Farm.</w:t>
      </w:r>
      <w:proofErr w:type="gramEnd"/>
    </w:p>
    <w:p w14:paraId="755440A9" w14:textId="77777777" w:rsidR="00C85955" w:rsidRPr="00C85955" w:rsidRDefault="00C85955" w:rsidP="00C85955"/>
    <w:p w14:paraId="3C418523" w14:textId="77777777" w:rsidR="00C85955" w:rsidRPr="00C85955" w:rsidRDefault="00C85955" w:rsidP="00C85955"/>
    <w:p w14:paraId="389D5F5D" w14:textId="77777777" w:rsidR="00C85955" w:rsidRPr="00C85955" w:rsidRDefault="00C85955" w:rsidP="00C85955"/>
    <w:p w14:paraId="08604FDA" w14:textId="77777777" w:rsidR="00C85955" w:rsidRPr="00C85955" w:rsidRDefault="00C85955" w:rsidP="00C85955">
      <w:pPr>
        <w:rPr>
          <w:u w:val="single"/>
        </w:rPr>
      </w:pPr>
      <w:r w:rsidRPr="00C85955">
        <w:rPr>
          <w:u w:val="single"/>
        </w:rPr>
        <w:t>SPECIAL MEETING BEWEEN LIBRARY BOARD REPRESENTATIVES, THE LIBRARY DIRECTOR AND THE FOL BOARD</w:t>
      </w:r>
    </w:p>
    <w:p w14:paraId="71E4023C" w14:textId="77777777" w:rsidR="00C85955" w:rsidRPr="00C85955" w:rsidRDefault="00C85955" w:rsidP="00C85955">
      <w:r w:rsidRPr="00C85955">
        <w:t>The FOL Board hosted a special meeting with Beth Houlton and Connie Hillman on May 10</w:t>
      </w:r>
      <w:r w:rsidRPr="00C85955">
        <w:rPr>
          <w:vertAlign w:val="superscript"/>
        </w:rPr>
        <w:t>th</w:t>
      </w:r>
      <w:r w:rsidRPr="00C85955">
        <w:t xml:space="preserve"> on the topic of the Library Board’s views of the role of the FOL in the evolving New Hope &amp; Solebury Library.  </w:t>
      </w:r>
    </w:p>
    <w:p w14:paraId="53369FCC" w14:textId="77777777" w:rsidR="00C85955" w:rsidRPr="00C85955" w:rsidRDefault="00C85955" w:rsidP="00C85955">
      <w:pPr>
        <w:rPr>
          <w:u w:val="single"/>
        </w:rPr>
      </w:pPr>
      <w:r w:rsidRPr="00C85955">
        <w:rPr>
          <w:u w:val="single"/>
        </w:rPr>
        <w:t>FOL BOARD CHANGES</w:t>
      </w:r>
    </w:p>
    <w:p w14:paraId="719D3371" w14:textId="77777777" w:rsidR="00C85955" w:rsidRPr="00C85955" w:rsidRDefault="00C85955" w:rsidP="00C85955">
      <w:r w:rsidRPr="00C85955">
        <w:t xml:space="preserve">The FOL Board announces, with regret, the resignation of Melissa </w:t>
      </w:r>
      <w:proofErr w:type="spellStart"/>
      <w:r w:rsidRPr="00C85955">
        <w:t>Mantz</w:t>
      </w:r>
      <w:proofErr w:type="spellEnd"/>
      <w:r w:rsidRPr="00C85955">
        <w:t xml:space="preserve">, due to changes in her work circumstances, and with pleasure, the appointment of </w:t>
      </w:r>
      <w:proofErr w:type="spellStart"/>
      <w:r w:rsidRPr="00C85955">
        <w:t>Ricki</w:t>
      </w:r>
      <w:proofErr w:type="spellEnd"/>
      <w:r w:rsidRPr="00C85955">
        <w:t xml:space="preserve"> Fisher, </w:t>
      </w:r>
      <w:proofErr w:type="gramStart"/>
      <w:r w:rsidRPr="00C85955">
        <w:t>a</w:t>
      </w:r>
      <w:proofErr w:type="gramEnd"/>
      <w:r w:rsidRPr="00C85955">
        <w:t xml:space="preserve"> “long term” Friend and active volunteer.  </w:t>
      </w:r>
    </w:p>
    <w:p w14:paraId="36CB6A31" w14:textId="77777777" w:rsidR="00C85955" w:rsidRDefault="00C85955" w:rsidP="00C85955"/>
    <w:p w14:paraId="0793E181" w14:textId="351CF82D" w:rsidR="00314B28" w:rsidRDefault="00314B28" w:rsidP="00C85955">
      <w:r>
        <w:t>Respectfully submitted,</w:t>
      </w:r>
    </w:p>
    <w:p w14:paraId="4F3EBE72" w14:textId="77DB3BA4" w:rsidR="00314B28" w:rsidRDefault="00314B28" w:rsidP="00C85955">
      <w:r>
        <w:t>Polly Wood</w:t>
      </w:r>
    </w:p>
    <w:p w14:paraId="3369AB3E" w14:textId="308C05C7" w:rsidR="00314B28" w:rsidRPr="00836239" w:rsidRDefault="00314B28" w:rsidP="00C85955">
      <w:r>
        <w:t>Secretary</w:t>
      </w:r>
    </w:p>
    <w:p w14:paraId="34B5A242" w14:textId="77777777" w:rsidR="00C85955" w:rsidRPr="00836239" w:rsidRDefault="00C85955" w:rsidP="00C85955"/>
    <w:p w14:paraId="371E8A41" w14:textId="77777777" w:rsidR="00C85955" w:rsidRPr="00F124EB" w:rsidRDefault="00C85955" w:rsidP="00F124EB"/>
    <w:p w14:paraId="29AAB602" w14:textId="77777777" w:rsidR="00BC1DAB" w:rsidRPr="00F124EB" w:rsidRDefault="00BC1DAB"/>
    <w:sectPr w:rsidR="00BC1DAB" w:rsidRPr="00F124EB"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420B7"/>
    <w:multiLevelType w:val="hybridMultilevel"/>
    <w:tmpl w:val="47B0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EE3AF0"/>
    <w:multiLevelType w:val="hybridMultilevel"/>
    <w:tmpl w:val="59440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6B1E42"/>
    <w:multiLevelType w:val="hybridMultilevel"/>
    <w:tmpl w:val="3364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43406"/>
    <w:multiLevelType w:val="hybridMultilevel"/>
    <w:tmpl w:val="C5C8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32E4A"/>
    <w:multiLevelType w:val="hybridMultilevel"/>
    <w:tmpl w:val="483E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EB"/>
    <w:rsid w:val="00314B28"/>
    <w:rsid w:val="006C33FB"/>
    <w:rsid w:val="00772FC1"/>
    <w:rsid w:val="007778E3"/>
    <w:rsid w:val="00832C6C"/>
    <w:rsid w:val="00AF4277"/>
    <w:rsid w:val="00B853B4"/>
    <w:rsid w:val="00BC1DAB"/>
    <w:rsid w:val="00BD2475"/>
    <w:rsid w:val="00BE1081"/>
    <w:rsid w:val="00C85955"/>
    <w:rsid w:val="00DF2AAA"/>
    <w:rsid w:val="00E1552D"/>
    <w:rsid w:val="00F124EB"/>
    <w:rsid w:val="00F163BE"/>
    <w:rsid w:val="00F22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FC5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EB"/>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C1"/>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4EB"/>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FC1"/>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7571</Characters>
  <Application>Microsoft Macintosh Word</Application>
  <DocSecurity>0</DocSecurity>
  <Lines>63</Lines>
  <Paragraphs>17</Paragraphs>
  <ScaleCrop>false</ScaleCrop>
  <Company/>
  <LinksUpToDate>false</LinksUpToDate>
  <CharactersWithSpaces>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3</cp:revision>
  <dcterms:created xsi:type="dcterms:W3CDTF">2016-05-19T14:32:00Z</dcterms:created>
  <dcterms:modified xsi:type="dcterms:W3CDTF">2016-06-18T19:29:00Z</dcterms:modified>
</cp:coreProperties>
</file>