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5EC2F59A"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9C3947">
        <w:rPr>
          <w:rFonts w:asciiTheme="minorHAnsi" w:hAnsiTheme="minorHAnsi" w:cstheme="minorHAnsi"/>
          <w:b/>
        </w:rPr>
        <w:t xml:space="preserve">Approved </w:t>
      </w:r>
    </w:p>
    <w:p w14:paraId="2E721BDB" w14:textId="35B54CEB" w:rsidR="00C446F4" w:rsidRPr="00D141B9" w:rsidRDefault="00472606" w:rsidP="00BE4E21">
      <w:pPr>
        <w:jc w:val="center"/>
        <w:rPr>
          <w:rFonts w:asciiTheme="minorHAnsi" w:hAnsiTheme="minorHAnsi" w:cstheme="minorHAnsi"/>
          <w:b/>
          <w:bCs/>
        </w:rPr>
      </w:pPr>
      <w:r>
        <w:rPr>
          <w:rFonts w:asciiTheme="minorHAnsi" w:hAnsiTheme="minorHAnsi" w:cstheme="minorHAnsi"/>
          <w:b/>
          <w:bCs/>
        </w:rPr>
        <w:t>November 17</w:t>
      </w:r>
      <w:r w:rsidR="006D071F" w:rsidRPr="00D141B9">
        <w:rPr>
          <w:rFonts w:asciiTheme="minorHAnsi" w:hAnsiTheme="minorHAnsi" w:cstheme="minorHAnsi"/>
          <w:b/>
          <w:bCs/>
        </w:rPr>
        <w:t xml:space="preserve">, </w:t>
      </w:r>
      <w:r w:rsidR="00C446F4" w:rsidRPr="00D141B9">
        <w:rPr>
          <w:rFonts w:asciiTheme="minorHAnsi" w:hAnsiTheme="minorHAnsi" w:cstheme="minorHAnsi"/>
          <w:b/>
          <w:bCs/>
        </w:rPr>
        <w:t>20</w:t>
      </w:r>
      <w:r w:rsidR="00413D80" w:rsidRPr="00D141B9">
        <w:rPr>
          <w:rFonts w:asciiTheme="minorHAnsi" w:hAnsiTheme="minorHAnsi" w:cstheme="minorHAnsi"/>
          <w:b/>
          <w:bCs/>
        </w:rPr>
        <w:t>2</w:t>
      </w:r>
      <w:r w:rsidR="00FD7F1A" w:rsidRPr="00D141B9">
        <w:rPr>
          <w:rFonts w:asciiTheme="minorHAnsi" w:hAnsiTheme="minorHAnsi" w:cstheme="minorHAnsi"/>
          <w:b/>
          <w:bCs/>
        </w:rPr>
        <w:t>1</w:t>
      </w:r>
    </w:p>
    <w:p w14:paraId="135CF8B9" w14:textId="77777777" w:rsidR="00A4703D" w:rsidRPr="00D141B9" w:rsidRDefault="00A4703D" w:rsidP="00BE4E21">
      <w:pPr>
        <w:jc w:val="center"/>
        <w:rPr>
          <w:rFonts w:ascii="Avenir Book" w:hAnsi="Avenir Book" w:cstheme="minorHAnsi"/>
          <w:b/>
          <w:bCs/>
        </w:rPr>
      </w:pPr>
    </w:p>
    <w:p w14:paraId="7C94E100" w14:textId="4839A6B7" w:rsidR="00623C89" w:rsidRDefault="00F1024E" w:rsidP="00623C89">
      <w:pPr>
        <w:tabs>
          <w:tab w:val="left" w:pos="990"/>
          <w:tab w:val="left" w:pos="1440"/>
        </w:tabs>
        <w:rPr>
          <w:rFonts w:asciiTheme="minorHAnsi" w:hAnsiTheme="minorHAnsi" w:cstheme="minorHAnsi"/>
          <w:sz w:val="22"/>
          <w:szCs w:val="22"/>
        </w:rPr>
      </w:pPr>
      <w:r w:rsidRPr="006F2CD0">
        <w:rPr>
          <w:rFonts w:asciiTheme="minorHAnsi" w:hAnsiTheme="minorHAnsi" w:cstheme="minorHAnsi"/>
          <w:sz w:val="22"/>
          <w:szCs w:val="22"/>
        </w:rPr>
        <w:t xml:space="preserve">The Board met via </w:t>
      </w:r>
      <w:r w:rsidR="004A56C5" w:rsidRPr="006F2CD0">
        <w:rPr>
          <w:rFonts w:asciiTheme="minorHAnsi" w:hAnsiTheme="minorHAnsi" w:cstheme="minorHAnsi"/>
          <w:sz w:val="22"/>
          <w:szCs w:val="22"/>
        </w:rPr>
        <w:t>Zoom</w:t>
      </w:r>
      <w:r w:rsidRPr="006F2CD0">
        <w:rPr>
          <w:rFonts w:asciiTheme="minorHAnsi" w:hAnsiTheme="minorHAnsi" w:cstheme="minorHAnsi"/>
          <w:sz w:val="22"/>
          <w:szCs w:val="22"/>
        </w:rPr>
        <w:t xml:space="preserve">. </w:t>
      </w:r>
      <w:r w:rsidR="00F71E73" w:rsidRPr="006F2CD0">
        <w:rPr>
          <w:rFonts w:asciiTheme="minorHAnsi" w:hAnsiTheme="minorHAnsi" w:cstheme="minorHAnsi"/>
          <w:sz w:val="22"/>
          <w:szCs w:val="22"/>
        </w:rPr>
        <w:t xml:space="preserve">Attending: Doug Brindley, President; </w:t>
      </w:r>
      <w:r w:rsidR="00306405" w:rsidRPr="006F2CD0">
        <w:rPr>
          <w:rFonts w:asciiTheme="minorHAnsi" w:hAnsiTheme="minorHAnsi" w:cstheme="minorHAnsi"/>
          <w:sz w:val="22"/>
          <w:szCs w:val="22"/>
        </w:rPr>
        <w:t xml:space="preserve">Joanne Reszka, Vice President; </w:t>
      </w:r>
      <w:r w:rsidR="00623C89" w:rsidRPr="006F2CD0">
        <w:rPr>
          <w:rFonts w:asciiTheme="minorHAnsi" w:hAnsiTheme="minorHAnsi" w:cstheme="minorHAnsi"/>
          <w:sz w:val="22"/>
          <w:szCs w:val="22"/>
        </w:rPr>
        <w:t xml:space="preserve">Liz Jordan, Secretary; </w:t>
      </w:r>
      <w:r w:rsidR="001A78B3" w:rsidRPr="006F2CD0">
        <w:rPr>
          <w:rFonts w:asciiTheme="minorHAnsi" w:hAnsiTheme="minorHAnsi" w:cstheme="minorHAnsi"/>
          <w:sz w:val="22"/>
          <w:szCs w:val="22"/>
        </w:rPr>
        <w:t xml:space="preserve">Larry Davis, Treasurer; </w:t>
      </w:r>
      <w:r w:rsidR="00623C89" w:rsidRPr="006F2CD0">
        <w:rPr>
          <w:rFonts w:asciiTheme="minorHAnsi" w:hAnsiTheme="minorHAnsi" w:cstheme="minorHAnsi"/>
          <w:sz w:val="22"/>
          <w:szCs w:val="22"/>
        </w:rPr>
        <w:t xml:space="preserve">Deirdre Alderfer, </w:t>
      </w:r>
      <w:r w:rsidR="00F71E73" w:rsidRPr="006F2CD0">
        <w:rPr>
          <w:rFonts w:asciiTheme="minorHAnsi" w:hAnsiTheme="minorHAnsi" w:cstheme="minorHAnsi"/>
          <w:sz w:val="22"/>
          <w:szCs w:val="22"/>
        </w:rPr>
        <w:t xml:space="preserve">Connie Hillman, Julia Klossner, </w:t>
      </w:r>
      <w:r w:rsidR="00AC03F4" w:rsidRPr="00CF63DC">
        <w:rPr>
          <w:rFonts w:asciiTheme="minorHAnsi" w:hAnsiTheme="minorHAnsi" w:cstheme="minorHAnsi"/>
          <w:sz w:val="22"/>
          <w:szCs w:val="22"/>
        </w:rPr>
        <w:t>Mike McKenna</w:t>
      </w:r>
      <w:r w:rsidR="00AC03F4" w:rsidRPr="006F2CD0">
        <w:rPr>
          <w:rFonts w:asciiTheme="minorHAnsi" w:hAnsiTheme="minorHAnsi" w:cstheme="minorHAnsi"/>
          <w:sz w:val="22"/>
          <w:szCs w:val="22"/>
        </w:rPr>
        <w:t xml:space="preserve">, </w:t>
      </w:r>
      <w:r w:rsidR="001A78B3" w:rsidRPr="006F2CD0">
        <w:rPr>
          <w:rFonts w:asciiTheme="minorHAnsi" w:hAnsiTheme="minorHAnsi" w:cstheme="minorHAnsi"/>
          <w:sz w:val="22"/>
          <w:szCs w:val="22"/>
        </w:rPr>
        <w:t xml:space="preserve">John Schuster, </w:t>
      </w:r>
      <w:r w:rsidR="001D24E9" w:rsidRPr="006F2CD0">
        <w:rPr>
          <w:rFonts w:asciiTheme="minorHAnsi" w:hAnsiTheme="minorHAnsi" w:cstheme="minorHAnsi"/>
          <w:sz w:val="22"/>
          <w:szCs w:val="22"/>
        </w:rPr>
        <w:t>Christopher Whitney</w:t>
      </w:r>
      <w:r w:rsidR="00F71E73" w:rsidRPr="006F2CD0">
        <w:rPr>
          <w:rFonts w:asciiTheme="minorHAnsi" w:hAnsiTheme="minorHAnsi" w:cstheme="minorHAnsi"/>
          <w:sz w:val="22"/>
          <w:szCs w:val="22"/>
        </w:rPr>
        <w:t xml:space="preserve">. </w:t>
      </w:r>
      <w:r w:rsidR="00EF255F" w:rsidRPr="006F2CD0">
        <w:rPr>
          <w:rFonts w:asciiTheme="minorHAnsi" w:hAnsiTheme="minorHAnsi" w:cstheme="minorHAnsi"/>
          <w:sz w:val="22"/>
          <w:szCs w:val="22"/>
        </w:rPr>
        <w:t>Also attending:</w:t>
      </w:r>
      <w:r w:rsidR="00974688" w:rsidRPr="006F2CD0">
        <w:rPr>
          <w:rFonts w:asciiTheme="minorHAnsi" w:hAnsiTheme="minorHAnsi" w:cstheme="minorHAnsi"/>
          <w:sz w:val="22"/>
          <w:szCs w:val="22"/>
        </w:rPr>
        <w:t xml:space="preserve"> </w:t>
      </w:r>
      <w:r w:rsidR="000C30FE" w:rsidRPr="006F2CD0">
        <w:rPr>
          <w:rFonts w:asciiTheme="minorHAnsi" w:hAnsiTheme="minorHAnsi" w:cstheme="minorHAnsi"/>
          <w:sz w:val="22"/>
          <w:szCs w:val="22"/>
        </w:rPr>
        <w:t>Eric Jacobson</w:t>
      </w:r>
      <w:r w:rsidR="00C44B41" w:rsidRPr="006F2CD0">
        <w:rPr>
          <w:rFonts w:asciiTheme="minorHAnsi" w:hAnsiTheme="minorHAnsi" w:cstheme="minorHAnsi"/>
          <w:sz w:val="22"/>
          <w:szCs w:val="22"/>
        </w:rPr>
        <w:t>, Patricia Lynch</w:t>
      </w:r>
      <w:r w:rsidR="00080578" w:rsidRPr="006F2CD0">
        <w:rPr>
          <w:rFonts w:asciiTheme="minorHAnsi" w:hAnsiTheme="minorHAnsi" w:cstheme="minorHAnsi"/>
          <w:sz w:val="22"/>
          <w:szCs w:val="22"/>
        </w:rPr>
        <w:t>,</w:t>
      </w:r>
      <w:r w:rsidR="006F2CD0" w:rsidRPr="006F2CD0">
        <w:rPr>
          <w:rFonts w:asciiTheme="minorHAnsi" w:hAnsiTheme="minorHAnsi" w:cstheme="minorHAnsi"/>
          <w:sz w:val="22"/>
          <w:szCs w:val="22"/>
        </w:rPr>
        <w:t xml:space="preserve"> </w:t>
      </w:r>
      <w:r w:rsidR="00720A63">
        <w:rPr>
          <w:rFonts w:asciiTheme="minorHAnsi" w:hAnsiTheme="minorHAnsi" w:cstheme="minorHAnsi"/>
          <w:sz w:val="22"/>
          <w:szCs w:val="22"/>
        </w:rPr>
        <w:t>Carol Spencer</w:t>
      </w:r>
    </w:p>
    <w:p w14:paraId="591BF85B" w14:textId="77777777" w:rsidR="00CD077E" w:rsidRDefault="00CD077E" w:rsidP="00623C89">
      <w:pPr>
        <w:tabs>
          <w:tab w:val="left" w:pos="990"/>
          <w:tab w:val="left" w:pos="1440"/>
        </w:tabs>
        <w:rPr>
          <w:rFonts w:asciiTheme="minorHAnsi" w:hAnsiTheme="minorHAnsi" w:cstheme="minorHAnsi"/>
          <w:sz w:val="22"/>
          <w:szCs w:val="22"/>
        </w:rPr>
      </w:pPr>
    </w:p>
    <w:p w14:paraId="76B80483" w14:textId="594DA91A" w:rsidR="00CD077E" w:rsidRPr="00CD077E"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CALL TO ORDER </w:t>
      </w:r>
      <w:r w:rsidRPr="00CD077E">
        <w:rPr>
          <w:rFonts w:asciiTheme="minorHAnsi" w:hAnsiTheme="minorHAnsi" w:cstheme="minorHAnsi"/>
          <w:sz w:val="22"/>
          <w:szCs w:val="22"/>
        </w:rPr>
        <w:t>– Doug Brindley</w:t>
      </w:r>
    </w:p>
    <w:p w14:paraId="135D27CF" w14:textId="77777777" w:rsidR="00CD077E" w:rsidRPr="00BC0E7A"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28387219" w:rsidR="00C44B41" w:rsidRPr="00D141B9" w:rsidRDefault="009B0CC8" w:rsidP="00C44B41">
      <w:pPr>
        <w:tabs>
          <w:tab w:val="left" w:pos="1440"/>
        </w:tabs>
        <w:ind w:left="990"/>
        <w:rPr>
          <w:rFonts w:asciiTheme="minorHAnsi" w:hAnsiTheme="minorHAnsi" w:cstheme="minorHAnsi"/>
          <w:sz w:val="22"/>
          <w:szCs w:val="22"/>
        </w:rPr>
      </w:pPr>
      <w:r w:rsidRPr="00720A63">
        <w:rPr>
          <w:rFonts w:asciiTheme="minorHAnsi" w:hAnsiTheme="minorHAnsi" w:cstheme="minorHAnsi"/>
          <w:sz w:val="22"/>
          <w:szCs w:val="22"/>
        </w:rPr>
        <w:t xml:space="preserve">The meeting was called to order by </w:t>
      </w:r>
      <w:r w:rsidR="00F42F54" w:rsidRPr="00720A63">
        <w:rPr>
          <w:rFonts w:asciiTheme="minorHAnsi" w:hAnsiTheme="minorHAnsi" w:cstheme="minorHAnsi"/>
          <w:sz w:val="22"/>
          <w:szCs w:val="22"/>
        </w:rPr>
        <w:t>Doug</w:t>
      </w:r>
      <w:r w:rsidRPr="00720A63">
        <w:rPr>
          <w:rFonts w:asciiTheme="minorHAnsi" w:hAnsiTheme="minorHAnsi" w:cstheme="minorHAnsi"/>
          <w:sz w:val="22"/>
          <w:szCs w:val="22"/>
        </w:rPr>
        <w:t xml:space="preserve"> </w:t>
      </w:r>
      <w:r w:rsidR="009D55A5" w:rsidRPr="00720A63">
        <w:rPr>
          <w:rFonts w:asciiTheme="minorHAnsi" w:hAnsiTheme="minorHAnsi" w:cstheme="minorHAnsi"/>
          <w:sz w:val="22"/>
          <w:szCs w:val="22"/>
        </w:rPr>
        <w:t xml:space="preserve">at </w:t>
      </w:r>
      <w:r w:rsidR="009D55A5" w:rsidRPr="00CF63DC">
        <w:rPr>
          <w:rFonts w:asciiTheme="minorHAnsi" w:hAnsiTheme="minorHAnsi" w:cstheme="minorHAnsi"/>
          <w:sz w:val="22"/>
          <w:szCs w:val="22"/>
        </w:rPr>
        <w:t>5:3</w:t>
      </w:r>
      <w:r w:rsidR="00CF63DC" w:rsidRPr="00CF63DC">
        <w:rPr>
          <w:rFonts w:asciiTheme="minorHAnsi" w:hAnsiTheme="minorHAnsi" w:cstheme="minorHAnsi"/>
          <w:sz w:val="22"/>
          <w:szCs w:val="22"/>
        </w:rPr>
        <w:t>2</w:t>
      </w:r>
      <w:r w:rsidR="00C244C9" w:rsidRPr="00CF63DC">
        <w:rPr>
          <w:rFonts w:asciiTheme="minorHAnsi" w:hAnsiTheme="minorHAnsi" w:cstheme="minorHAnsi"/>
          <w:sz w:val="22"/>
          <w:szCs w:val="22"/>
        </w:rPr>
        <w:t xml:space="preserve"> p</w:t>
      </w:r>
      <w:r w:rsidR="00FB28DC" w:rsidRPr="00CF63DC">
        <w:rPr>
          <w:rFonts w:asciiTheme="minorHAnsi" w:hAnsiTheme="minorHAnsi" w:cstheme="minorHAnsi"/>
          <w:sz w:val="22"/>
          <w:szCs w:val="22"/>
        </w:rPr>
        <w:t>.m.</w:t>
      </w:r>
      <w:r w:rsidR="008A0DE6" w:rsidRPr="00720A63">
        <w:rPr>
          <w:rFonts w:asciiTheme="minorHAnsi" w:hAnsiTheme="minorHAnsi" w:cstheme="minorHAnsi"/>
          <w:sz w:val="22"/>
          <w:szCs w:val="22"/>
        </w:rPr>
        <w:t xml:space="preserve"> </w:t>
      </w:r>
      <w:r w:rsidR="00E822C3" w:rsidRPr="00720A63">
        <w:rPr>
          <w:rFonts w:asciiTheme="minorHAnsi" w:hAnsiTheme="minorHAnsi" w:cstheme="minorHAnsi"/>
          <w:b/>
          <w:bCs/>
          <w:sz w:val="22"/>
          <w:szCs w:val="22"/>
        </w:rPr>
        <w:t>MOTION</w:t>
      </w:r>
      <w:r w:rsidR="00E822C3" w:rsidRPr="00720A63">
        <w:rPr>
          <w:rFonts w:asciiTheme="minorHAnsi" w:hAnsiTheme="minorHAnsi" w:cstheme="minorHAnsi"/>
          <w:sz w:val="22"/>
          <w:szCs w:val="22"/>
        </w:rPr>
        <w:t xml:space="preserve"> by </w:t>
      </w:r>
      <w:r w:rsidR="00C44B41" w:rsidRPr="004D19F9">
        <w:rPr>
          <w:rFonts w:asciiTheme="minorHAnsi" w:hAnsiTheme="minorHAnsi" w:cstheme="minorHAnsi"/>
          <w:sz w:val="22"/>
          <w:szCs w:val="22"/>
        </w:rPr>
        <w:t xml:space="preserve">Christopher </w:t>
      </w:r>
      <w:r w:rsidR="00C446F4" w:rsidRPr="004D19F9">
        <w:rPr>
          <w:rFonts w:asciiTheme="minorHAnsi" w:hAnsiTheme="minorHAnsi" w:cstheme="minorHAnsi"/>
          <w:sz w:val="22"/>
          <w:szCs w:val="22"/>
        </w:rPr>
        <w:t>to</w:t>
      </w:r>
      <w:r w:rsidR="00C446F4" w:rsidRPr="00720A63">
        <w:rPr>
          <w:rFonts w:asciiTheme="minorHAnsi" w:hAnsiTheme="minorHAnsi" w:cstheme="minorHAnsi"/>
          <w:sz w:val="22"/>
          <w:szCs w:val="22"/>
        </w:rPr>
        <w:t xml:space="preserve"> </w:t>
      </w:r>
      <w:r w:rsidR="00F72BF1" w:rsidRPr="00720A63">
        <w:rPr>
          <w:rFonts w:asciiTheme="minorHAnsi" w:hAnsiTheme="minorHAnsi" w:cstheme="minorHAnsi"/>
          <w:sz w:val="22"/>
          <w:szCs w:val="22"/>
        </w:rPr>
        <w:t>a</w:t>
      </w:r>
      <w:r w:rsidR="00C446F4" w:rsidRPr="00720A63">
        <w:rPr>
          <w:rFonts w:asciiTheme="minorHAnsi" w:hAnsiTheme="minorHAnsi" w:cstheme="minorHAnsi"/>
          <w:sz w:val="22"/>
          <w:szCs w:val="22"/>
        </w:rPr>
        <w:t xml:space="preserve">ccept </w:t>
      </w:r>
      <w:r w:rsidR="00E822C3" w:rsidRPr="00720A63">
        <w:rPr>
          <w:rFonts w:asciiTheme="minorHAnsi" w:hAnsiTheme="minorHAnsi" w:cstheme="minorHAnsi"/>
          <w:sz w:val="22"/>
          <w:szCs w:val="22"/>
        </w:rPr>
        <w:t xml:space="preserve">the </w:t>
      </w:r>
      <w:r w:rsidR="000338DD" w:rsidRPr="00720A63">
        <w:rPr>
          <w:rFonts w:asciiTheme="minorHAnsi" w:hAnsiTheme="minorHAnsi" w:cstheme="minorHAnsi"/>
          <w:sz w:val="22"/>
          <w:szCs w:val="22"/>
        </w:rPr>
        <w:t>m</w:t>
      </w:r>
      <w:r w:rsidR="00C446F4" w:rsidRPr="00720A63">
        <w:rPr>
          <w:rFonts w:asciiTheme="minorHAnsi" w:hAnsiTheme="minorHAnsi" w:cstheme="minorHAnsi"/>
          <w:sz w:val="22"/>
          <w:szCs w:val="22"/>
        </w:rPr>
        <w:t>inutes</w:t>
      </w:r>
      <w:r w:rsidR="00F72BF1" w:rsidRPr="00720A63">
        <w:rPr>
          <w:rFonts w:asciiTheme="minorHAnsi" w:hAnsiTheme="minorHAnsi" w:cstheme="minorHAnsi"/>
          <w:sz w:val="22"/>
          <w:szCs w:val="22"/>
        </w:rPr>
        <w:t xml:space="preserve"> </w:t>
      </w:r>
      <w:r w:rsidR="00C446F4" w:rsidRPr="00720A63">
        <w:rPr>
          <w:rFonts w:asciiTheme="minorHAnsi" w:hAnsiTheme="minorHAnsi" w:cstheme="minorHAnsi"/>
          <w:sz w:val="22"/>
          <w:szCs w:val="22"/>
        </w:rPr>
        <w:t>of</w:t>
      </w:r>
      <w:r w:rsidR="00E822C3" w:rsidRPr="00720A63">
        <w:rPr>
          <w:rFonts w:asciiTheme="minorHAnsi" w:hAnsiTheme="minorHAnsi" w:cstheme="minorHAnsi"/>
          <w:sz w:val="22"/>
          <w:szCs w:val="22"/>
        </w:rPr>
        <w:t xml:space="preserve"> the </w:t>
      </w:r>
      <w:r w:rsidR="00472606">
        <w:rPr>
          <w:rFonts w:asciiTheme="minorHAnsi" w:hAnsiTheme="minorHAnsi" w:cstheme="minorHAnsi"/>
          <w:sz w:val="22"/>
          <w:szCs w:val="22"/>
        </w:rPr>
        <w:t>October 20</w:t>
      </w:r>
      <w:r w:rsidR="008B1D58" w:rsidRPr="00720A63">
        <w:rPr>
          <w:rFonts w:asciiTheme="minorHAnsi" w:hAnsiTheme="minorHAnsi" w:cstheme="minorHAnsi"/>
          <w:sz w:val="22"/>
          <w:szCs w:val="22"/>
        </w:rPr>
        <w:t>, 2021</w:t>
      </w:r>
      <w:r w:rsidR="00F66BDF" w:rsidRPr="00720A63">
        <w:rPr>
          <w:rFonts w:asciiTheme="minorHAnsi" w:hAnsiTheme="minorHAnsi" w:cstheme="minorHAnsi"/>
          <w:sz w:val="22"/>
          <w:szCs w:val="22"/>
        </w:rPr>
        <w:t>,</w:t>
      </w:r>
      <w:r w:rsidR="00C446F4" w:rsidRPr="00720A63">
        <w:rPr>
          <w:rFonts w:asciiTheme="minorHAnsi" w:hAnsiTheme="minorHAnsi" w:cstheme="minorHAnsi"/>
          <w:sz w:val="22"/>
          <w:szCs w:val="22"/>
        </w:rPr>
        <w:t xml:space="preserve"> </w:t>
      </w:r>
      <w:r w:rsidR="000338DD" w:rsidRPr="00720A63">
        <w:rPr>
          <w:rFonts w:asciiTheme="minorHAnsi" w:hAnsiTheme="minorHAnsi" w:cstheme="minorHAnsi"/>
          <w:sz w:val="22"/>
          <w:szCs w:val="22"/>
        </w:rPr>
        <w:t>m</w:t>
      </w:r>
      <w:r w:rsidR="00C446F4" w:rsidRPr="00720A63">
        <w:rPr>
          <w:rFonts w:asciiTheme="minorHAnsi" w:hAnsiTheme="minorHAnsi" w:cstheme="minorHAnsi"/>
          <w:sz w:val="22"/>
          <w:szCs w:val="22"/>
        </w:rPr>
        <w:t>eeting</w:t>
      </w:r>
      <w:r w:rsidR="00E822C3" w:rsidRPr="00720A63">
        <w:rPr>
          <w:rFonts w:asciiTheme="minorHAnsi" w:hAnsiTheme="minorHAnsi" w:cstheme="minorHAnsi"/>
          <w:sz w:val="22"/>
          <w:szCs w:val="22"/>
        </w:rPr>
        <w:t xml:space="preserve">. </w:t>
      </w:r>
      <w:r w:rsidR="00E822C3" w:rsidRPr="00720A63">
        <w:rPr>
          <w:rFonts w:asciiTheme="minorHAnsi" w:hAnsiTheme="minorHAnsi" w:cstheme="minorHAnsi"/>
          <w:b/>
          <w:bCs/>
          <w:sz w:val="22"/>
          <w:szCs w:val="22"/>
        </w:rPr>
        <w:t>SECONDED</w:t>
      </w:r>
      <w:r w:rsidR="00E822C3" w:rsidRPr="00720A63">
        <w:rPr>
          <w:rFonts w:asciiTheme="minorHAnsi" w:hAnsiTheme="minorHAnsi" w:cstheme="minorHAnsi"/>
          <w:sz w:val="22"/>
          <w:szCs w:val="22"/>
        </w:rPr>
        <w:t xml:space="preserve"> </w:t>
      </w:r>
      <w:r w:rsidR="00E822C3" w:rsidRPr="00CF63DC">
        <w:rPr>
          <w:rFonts w:asciiTheme="minorHAnsi" w:hAnsiTheme="minorHAnsi" w:cstheme="minorHAnsi"/>
          <w:sz w:val="22"/>
          <w:szCs w:val="22"/>
        </w:rPr>
        <w:t>by</w:t>
      </w:r>
      <w:r w:rsidR="00FB6028" w:rsidRPr="00CF63DC">
        <w:rPr>
          <w:rFonts w:asciiTheme="minorHAnsi" w:hAnsiTheme="minorHAnsi" w:cstheme="minorHAnsi"/>
          <w:sz w:val="22"/>
          <w:szCs w:val="22"/>
        </w:rPr>
        <w:t xml:space="preserve"> </w:t>
      </w:r>
      <w:r w:rsidR="00CF63DC">
        <w:rPr>
          <w:rFonts w:asciiTheme="minorHAnsi" w:hAnsiTheme="minorHAnsi" w:cstheme="minorHAnsi"/>
          <w:sz w:val="22"/>
          <w:szCs w:val="22"/>
        </w:rPr>
        <w:t>John</w:t>
      </w:r>
      <w:r w:rsidR="00974688" w:rsidRPr="00720A63">
        <w:rPr>
          <w:rFonts w:asciiTheme="minorHAnsi" w:hAnsiTheme="minorHAnsi" w:cstheme="minorHAnsi"/>
          <w:sz w:val="22"/>
          <w:szCs w:val="22"/>
        </w:rPr>
        <w:t>.</w:t>
      </w:r>
      <w:r w:rsidR="00E822C3" w:rsidRPr="00720A63">
        <w:rPr>
          <w:rFonts w:asciiTheme="minorHAnsi" w:hAnsiTheme="minorHAnsi" w:cstheme="minorHAnsi"/>
          <w:sz w:val="22"/>
          <w:szCs w:val="22"/>
        </w:rPr>
        <w:t xml:space="preserve"> </w:t>
      </w:r>
      <w:r w:rsidR="00E822C3" w:rsidRPr="00720A63">
        <w:rPr>
          <w:rFonts w:asciiTheme="minorHAnsi" w:hAnsiTheme="minorHAnsi" w:cstheme="minorHAnsi"/>
          <w:b/>
          <w:bCs/>
          <w:sz w:val="22"/>
          <w:szCs w:val="22"/>
        </w:rPr>
        <w:t xml:space="preserve">APPROVED </w:t>
      </w:r>
      <w:r w:rsidR="00E822C3" w:rsidRPr="00720A63">
        <w:rPr>
          <w:rFonts w:asciiTheme="minorHAnsi" w:hAnsiTheme="minorHAnsi" w:cstheme="minorHAnsi"/>
          <w:sz w:val="22"/>
          <w:szCs w:val="22"/>
        </w:rPr>
        <w:t>by all.</w:t>
      </w:r>
      <w:r w:rsidR="00E822C3" w:rsidRPr="00D141B9">
        <w:rPr>
          <w:rFonts w:asciiTheme="minorHAnsi" w:hAnsiTheme="minorHAnsi" w:cstheme="minorHAnsi"/>
          <w:sz w:val="22"/>
          <w:szCs w:val="22"/>
        </w:rPr>
        <w:t xml:space="preserve"> </w:t>
      </w:r>
    </w:p>
    <w:p w14:paraId="621626D4" w14:textId="77777777" w:rsidR="00C446F4" w:rsidRPr="00D141B9" w:rsidRDefault="00C446F4" w:rsidP="00C446F4">
      <w:pPr>
        <w:tabs>
          <w:tab w:val="left" w:pos="990"/>
          <w:tab w:val="left" w:pos="1440"/>
        </w:tabs>
        <w:ind w:left="360"/>
        <w:rPr>
          <w:rFonts w:asciiTheme="minorHAnsi" w:hAnsiTheme="minorHAnsi" w:cstheme="minorHAnsi"/>
          <w:sz w:val="22"/>
          <w:szCs w:val="22"/>
        </w:rPr>
      </w:pPr>
    </w:p>
    <w:p w14:paraId="48DE575A" w14:textId="6E02FF0F" w:rsidR="00BC0E7A" w:rsidRPr="00BC0E7A"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FINANCE REPORT</w:t>
      </w:r>
      <w:r w:rsidR="009C3947">
        <w:rPr>
          <w:rFonts w:asciiTheme="minorHAnsi" w:hAnsiTheme="minorHAnsi" w:cstheme="minorHAnsi"/>
          <w:b/>
          <w:bCs/>
          <w:sz w:val="22"/>
          <w:szCs w:val="22"/>
        </w:rPr>
        <w:t xml:space="preserve"> </w:t>
      </w:r>
      <w:r w:rsidR="00C446F4" w:rsidRPr="00D141B9">
        <w:rPr>
          <w:rFonts w:asciiTheme="minorHAnsi" w:hAnsiTheme="minorHAnsi" w:cstheme="minorHAnsi"/>
          <w:sz w:val="22"/>
          <w:szCs w:val="22"/>
        </w:rPr>
        <w:t>–</w:t>
      </w:r>
      <w:r w:rsidR="0087281F"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Larry</w:t>
      </w:r>
      <w:r w:rsidRPr="00D141B9">
        <w:rPr>
          <w:rFonts w:asciiTheme="minorHAnsi" w:hAnsiTheme="minorHAnsi" w:cstheme="minorHAnsi"/>
          <w:sz w:val="22"/>
          <w:szCs w:val="22"/>
        </w:rPr>
        <w:t xml:space="preserve"> Davis</w:t>
      </w:r>
    </w:p>
    <w:p w14:paraId="23FB450C" w14:textId="665DC20F" w:rsidR="00170977" w:rsidRDefault="00170977" w:rsidP="00623C89">
      <w:pPr>
        <w:pStyle w:val="ListParagraph"/>
        <w:tabs>
          <w:tab w:val="left" w:pos="990"/>
          <w:tab w:val="left" w:pos="1440"/>
        </w:tabs>
        <w:ind w:left="1080"/>
        <w:rPr>
          <w:rFonts w:asciiTheme="minorHAnsi" w:hAnsiTheme="minorHAnsi" w:cstheme="minorHAnsi"/>
          <w:noProof/>
          <w:sz w:val="22"/>
          <w:szCs w:val="22"/>
        </w:rPr>
      </w:pPr>
    </w:p>
    <w:p w14:paraId="16D9B376" w14:textId="77777777" w:rsidR="00F85604" w:rsidRPr="00F85604" w:rsidRDefault="00F85604" w:rsidP="00F85604">
      <w:pPr>
        <w:spacing w:after="200"/>
        <w:ind w:left="990"/>
        <w:rPr>
          <w:rFonts w:asciiTheme="minorHAnsi" w:hAnsiTheme="minorHAnsi" w:cstheme="minorHAnsi"/>
          <w:b/>
          <w:sz w:val="22"/>
          <w:szCs w:val="22"/>
        </w:rPr>
      </w:pPr>
      <w:r w:rsidRPr="00F85604">
        <w:rPr>
          <w:rFonts w:asciiTheme="minorHAnsi" w:hAnsiTheme="minorHAnsi" w:cstheme="minorHAnsi"/>
          <w:b/>
          <w:sz w:val="22"/>
          <w:szCs w:val="22"/>
        </w:rPr>
        <w:t xml:space="preserve">Operating Income Statement  </w:t>
      </w:r>
    </w:p>
    <w:p w14:paraId="5DC279BA" w14:textId="7AE14104" w:rsidR="00472606" w:rsidRPr="003E544C" w:rsidRDefault="00472606" w:rsidP="003E544C">
      <w:pPr>
        <w:pStyle w:val="ListParagraph"/>
        <w:numPr>
          <w:ilvl w:val="0"/>
          <w:numId w:val="17"/>
        </w:numPr>
        <w:rPr>
          <w:rFonts w:asciiTheme="minorHAnsi" w:hAnsiTheme="minorHAnsi" w:cstheme="minorHAnsi"/>
          <w:sz w:val="22"/>
          <w:szCs w:val="22"/>
        </w:rPr>
      </w:pPr>
      <w:r w:rsidRPr="003E544C">
        <w:rPr>
          <w:rFonts w:asciiTheme="minorHAnsi" w:hAnsiTheme="minorHAnsi" w:cstheme="minorHAnsi"/>
          <w:sz w:val="22"/>
          <w:szCs w:val="22"/>
        </w:rPr>
        <w:t xml:space="preserve">October fund drive contributions were $999, which brought the total for this year to $44,261, compared to a gross </w:t>
      </w:r>
      <w:r w:rsidR="005E218B">
        <w:rPr>
          <w:rFonts w:asciiTheme="minorHAnsi" w:hAnsiTheme="minorHAnsi" w:cstheme="minorHAnsi"/>
          <w:sz w:val="22"/>
          <w:szCs w:val="22"/>
        </w:rPr>
        <w:t>year-to-date</w:t>
      </w:r>
      <w:r w:rsidRPr="003E544C">
        <w:rPr>
          <w:rFonts w:asciiTheme="minorHAnsi" w:hAnsiTheme="minorHAnsi" w:cstheme="minorHAnsi"/>
          <w:sz w:val="22"/>
          <w:szCs w:val="22"/>
        </w:rPr>
        <w:t xml:space="preserve"> budget of $40,000. (Annual budget is $50,000.) Fundraising expenses this year total $5,025 (annual budget $8,100).  </w:t>
      </w:r>
    </w:p>
    <w:p w14:paraId="08C4B7B4" w14:textId="5F103320" w:rsidR="00472606" w:rsidRPr="003E544C" w:rsidRDefault="00472606" w:rsidP="003E544C">
      <w:pPr>
        <w:pStyle w:val="ListParagraph"/>
        <w:numPr>
          <w:ilvl w:val="0"/>
          <w:numId w:val="17"/>
        </w:numPr>
        <w:rPr>
          <w:rFonts w:asciiTheme="minorHAnsi" w:hAnsiTheme="minorHAnsi" w:cstheme="minorHAnsi"/>
          <w:sz w:val="22"/>
          <w:szCs w:val="22"/>
        </w:rPr>
      </w:pPr>
      <w:r w:rsidRPr="003E544C">
        <w:rPr>
          <w:rFonts w:asciiTheme="minorHAnsi" w:hAnsiTheme="minorHAnsi" w:cstheme="minorHAnsi"/>
          <w:sz w:val="22"/>
          <w:szCs w:val="22"/>
        </w:rPr>
        <w:t>Municipal contributions for the month consisted of a $2,000 check from Solebury Township, bringing its total to date up to $115,000, including the $5,000 for health care assistance. The annual budget for Solebury is $120,000 (excluding the health care portion). There was no new contribution from New Hope in October, and its year-to-date contribution remains at $33,289. The annual budget for New Hope is $42,900.</w:t>
      </w:r>
    </w:p>
    <w:p w14:paraId="7DC833C7" w14:textId="0B864019" w:rsidR="00472606" w:rsidRPr="003E544C" w:rsidRDefault="00472606" w:rsidP="003E544C">
      <w:pPr>
        <w:pStyle w:val="ListParagraph"/>
        <w:numPr>
          <w:ilvl w:val="0"/>
          <w:numId w:val="17"/>
        </w:numPr>
        <w:rPr>
          <w:rFonts w:asciiTheme="minorHAnsi" w:hAnsiTheme="minorHAnsi" w:cstheme="minorHAnsi"/>
          <w:sz w:val="22"/>
          <w:szCs w:val="22"/>
        </w:rPr>
      </w:pPr>
      <w:r w:rsidRPr="003E544C">
        <w:rPr>
          <w:rFonts w:asciiTheme="minorHAnsi" w:hAnsiTheme="minorHAnsi" w:cstheme="minorHAnsi"/>
          <w:sz w:val="22"/>
          <w:szCs w:val="22"/>
        </w:rPr>
        <w:t xml:space="preserve">Excluding investment activity, total revenue for October was $4,558 and total expenses were $30,260. This deficit was covered by cash balances from earlier in the year. Year-to-date revenue is $247,242 vs. a budget of $244,164, and expenses are $217,777 vs. a budget of $231,917. Overall, we are still ahead of budget, as net income through October is $29,465 vs. a budget of $12,247.  </w:t>
      </w:r>
    </w:p>
    <w:p w14:paraId="04774CC3" w14:textId="5C0A3667" w:rsidR="00472606" w:rsidRDefault="00472606" w:rsidP="003E544C">
      <w:pPr>
        <w:pStyle w:val="ListParagraph"/>
        <w:numPr>
          <w:ilvl w:val="0"/>
          <w:numId w:val="17"/>
        </w:numPr>
        <w:rPr>
          <w:rFonts w:asciiTheme="minorHAnsi" w:hAnsiTheme="minorHAnsi" w:cstheme="minorHAnsi"/>
          <w:sz w:val="22"/>
          <w:szCs w:val="22"/>
        </w:rPr>
      </w:pPr>
      <w:r w:rsidRPr="003E544C">
        <w:rPr>
          <w:rFonts w:asciiTheme="minorHAnsi" w:hAnsiTheme="minorHAnsi" w:cstheme="minorHAnsi"/>
          <w:b/>
          <w:sz w:val="22"/>
          <w:szCs w:val="22"/>
        </w:rPr>
        <w:t xml:space="preserve">Balance sheet: </w:t>
      </w:r>
      <w:r w:rsidRPr="003E544C">
        <w:rPr>
          <w:rFonts w:asciiTheme="minorHAnsi" w:hAnsiTheme="minorHAnsi" w:cstheme="minorHAnsi"/>
          <w:sz w:val="22"/>
          <w:szCs w:val="22"/>
        </w:rPr>
        <w:t xml:space="preserve">The current cash position of $201,064 provides expense coverage for 9.6 months.  Net worth of $2,571,111 is 15.8% ahead of last year through October. The net worth calculation </w:t>
      </w:r>
      <w:r w:rsidRPr="003E544C">
        <w:rPr>
          <w:rFonts w:asciiTheme="minorHAnsi" w:hAnsiTheme="minorHAnsi" w:cstheme="minorHAnsi"/>
          <w:sz w:val="22"/>
          <w:szCs w:val="22"/>
          <w:u w:val="single"/>
        </w:rPr>
        <w:t>does</w:t>
      </w:r>
      <w:r w:rsidRPr="003E544C">
        <w:rPr>
          <w:rFonts w:asciiTheme="minorHAnsi" w:hAnsiTheme="minorHAnsi" w:cstheme="minorHAnsi"/>
          <w:sz w:val="22"/>
          <w:szCs w:val="22"/>
        </w:rPr>
        <w:t xml:space="preserve"> include the value of the investment portfolio, which has grown in market value this year.</w:t>
      </w:r>
    </w:p>
    <w:p w14:paraId="749C470A" w14:textId="4C11B083" w:rsidR="005E218B" w:rsidRPr="005E218B" w:rsidRDefault="005E218B" w:rsidP="005E218B">
      <w:pPr>
        <w:rPr>
          <w:rFonts w:asciiTheme="minorHAnsi" w:hAnsiTheme="minorHAnsi" w:cstheme="minorHAnsi"/>
          <w:b/>
          <w:sz w:val="22"/>
          <w:szCs w:val="22"/>
        </w:rPr>
      </w:pPr>
      <w:r>
        <w:rPr>
          <w:rFonts w:asciiTheme="minorHAnsi" w:hAnsiTheme="minorHAnsi" w:cstheme="minorHAnsi"/>
          <w:b/>
          <w:sz w:val="22"/>
          <w:szCs w:val="22"/>
        </w:rPr>
        <w:br w:type="page"/>
      </w:r>
    </w:p>
    <w:p w14:paraId="76A3A2DA" w14:textId="77777777" w:rsidR="00F85604" w:rsidRPr="00F85604" w:rsidRDefault="00F85604" w:rsidP="003E544C">
      <w:pPr>
        <w:ind w:left="630"/>
        <w:rPr>
          <w:rFonts w:asciiTheme="minorHAnsi" w:hAnsiTheme="minorHAnsi" w:cstheme="minorHAnsi"/>
          <w:sz w:val="22"/>
          <w:szCs w:val="22"/>
        </w:rPr>
      </w:pPr>
    </w:p>
    <w:p w14:paraId="7EAB8A44" w14:textId="77777777" w:rsidR="00F85604" w:rsidRPr="003E544C" w:rsidRDefault="00F85604" w:rsidP="003E544C">
      <w:pPr>
        <w:spacing w:after="200"/>
        <w:ind w:left="989"/>
        <w:rPr>
          <w:rFonts w:asciiTheme="minorHAnsi" w:hAnsiTheme="minorHAnsi" w:cstheme="minorHAnsi"/>
          <w:b/>
          <w:sz w:val="22"/>
          <w:szCs w:val="22"/>
        </w:rPr>
      </w:pPr>
      <w:r w:rsidRPr="003E544C">
        <w:rPr>
          <w:rFonts w:asciiTheme="minorHAnsi" w:hAnsiTheme="minorHAnsi" w:cstheme="minorHAnsi"/>
          <w:b/>
          <w:sz w:val="22"/>
          <w:szCs w:val="22"/>
        </w:rPr>
        <w:t>Investments</w:t>
      </w:r>
    </w:p>
    <w:p w14:paraId="31950C89" w14:textId="2C4956E4" w:rsidR="00472606" w:rsidRPr="003E544C" w:rsidRDefault="00472606" w:rsidP="003E544C">
      <w:pPr>
        <w:pStyle w:val="ListParagraph"/>
        <w:numPr>
          <w:ilvl w:val="0"/>
          <w:numId w:val="17"/>
        </w:numPr>
        <w:tabs>
          <w:tab w:val="left" w:pos="90"/>
        </w:tabs>
        <w:rPr>
          <w:rFonts w:asciiTheme="minorHAnsi" w:hAnsiTheme="minorHAnsi" w:cstheme="minorHAnsi"/>
          <w:sz w:val="22"/>
          <w:szCs w:val="22"/>
        </w:rPr>
      </w:pPr>
      <w:r w:rsidRPr="003E544C">
        <w:rPr>
          <w:rFonts w:asciiTheme="minorHAnsi" w:hAnsiTheme="minorHAnsi" w:cstheme="minorHAnsi"/>
          <w:sz w:val="22"/>
          <w:szCs w:val="22"/>
        </w:rPr>
        <w:t xml:space="preserve">The unrestricted endowment balance at the end of October was $1,387,508, reflecting an overall 12.0% return on investment for the first 10 months of 2021. We should note that the term “unrestricted endowment” is a bit of an oxymoron in that all this money is available to the Library Trustees and is therefore not strictly speaking an endowment. </w:t>
      </w:r>
      <w:r w:rsidR="00CF63DC">
        <w:rPr>
          <w:rFonts w:asciiTheme="minorHAnsi" w:hAnsiTheme="minorHAnsi" w:cstheme="minorHAnsi"/>
          <w:sz w:val="22"/>
          <w:szCs w:val="22"/>
        </w:rPr>
        <w:t>It is an unrestricted investment fund.</w:t>
      </w:r>
    </w:p>
    <w:p w14:paraId="47FB75D5" w14:textId="77777777" w:rsidR="00472606" w:rsidRPr="003E544C" w:rsidRDefault="00472606" w:rsidP="003E544C">
      <w:pPr>
        <w:pStyle w:val="ListParagraph"/>
        <w:numPr>
          <w:ilvl w:val="0"/>
          <w:numId w:val="17"/>
        </w:numPr>
        <w:tabs>
          <w:tab w:val="left" w:pos="90"/>
        </w:tabs>
        <w:rPr>
          <w:rFonts w:asciiTheme="minorHAnsi" w:hAnsiTheme="minorHAnsi" w:cstheme="minorHAnsi"/>
          <w:sz w:val="22"/>
          <w:szCs w:val="22"/>
        </w:rPr>
      </w:pPr>
      <w:r w:rsidRPr="003E544C">
        <w:rPr>
          <w:rFonts w:asciiTheme="minorHAnsi" w:hAnsiTheme="minorHAnsi" w:cstheme="minorHAnsi"/>
          <w:sz w:val="22"/>
          <w:szCs w:val="22"/>
        </w:rPr>
        <w:t>The restricted endowment balance was $145,699. This is a true endowment, although we are permitted to draw down 4% each year to cover book purchases.</w:t>
      </w:r>
    </w:p>
    <w:p w14:paraId="12C41FF6" w14:textId="3BEE81EF" w:rsidR="00472606" w:rsidRPr="003E544C" w:rsidRDefault="00472606" w:rsidP="003E544C">
      <w:pPr>
        <w:pStyle w:val="ListParagraph"/>
        <w:numPr>
          <w:ilvl w:val="0"/>
          <w:numId w:val="17"/>
        </w:numPr>
        <w:tabs>
          <w:tab w:val="left" w:pos="90"/>
        </w:tabs>
        <w:rPr>
          <w:rFonts w:asciiTheme="minorHAnsi" w:hAnsiTheme="minorHAnsi" w:cstheme="minorHAnsi"/>
          <w:sz w:val="22"/>
          <w:szCs w:val="22"/>
        </w:rPr>
      </w:pPr>
      <w:r w:rsidRPr="003E544C">
        <w:rPr>
          <w:rFonts w:asciiTheme="minorHAnsi" w:hAnsiTheme="minorHAnsi" w:cstheme="minorHAnsi"/>
          <w:sz w:val="22"/>
          <w:szCs w:val="22"/>
        </w:rPr>
        <w:t xml:space="preserve">The non-endowment general fund balance was $37,929.  </w:t>
      </w:r>
    </w:p>
    <w:p w14:paraId="6E953B25" w14:textId="77777777" w:rsidR="004508B2" w:rsidRDefault="004508B2" w:rsidP="00EF1930">
      <w:pPr>
        <w:tabs>
          <w:tab w:val="left" w:pos="990"/>
          <w:tab w:val="left" w:pos="1440"/>
        </w:tabs>
        <w:ind w:left="1080"/>
        <w:rPr>
          <w:rFonts w:asciiTheme="minorHAnsi" w:hAnsiTheme="minorHAnsi" w:cstheme="minorHAnsi"/>
          <w:sz w:val="22"/>
          <w:szCs w:val="22"/>
        </w:rPr>
      </w:pPr>
    </w:p>
    <w:p w14:paraId="0E4A9DBD" w14:textId="535F3F5A" w:rsidR="003B1F05" w:rsidRDefault="00CF63DC" w:rsidP="004C24D5">
      <w:pPr>
        <w:tabs>
          <w:tab w:val="left" w:pos="1440"/>
        </w:tabs>
        <w:ind w:left="990" w:hanging="90"/>
        <w:rPr>
          <w:rFonts w:asciiTheme="minorHAnsi" w:hAnsiTheme="minorHAnsi" w:cstheme="minorHAnsi"/>
          <w:sz w:val="22"/>
          <w:szCs w:val="22"/>
        </w:rPr>
      </w:pPr>
      <w:r>
        <w:rPr>
          <w:rFonts w:asciiTheme="minorHAnsi" w:hAnsiTheme="minorHAnsi" w:cstheme="minorHAnsi"/>
          <w:sz w:val="22"/>
          <w:szCs w:val="22"/>
        </w:rPr>
        <w:t>Larry updated us on our new accountant/auditor relationship</w:t>
      </w:r>
      <w:r w:rsidR="005E218B">
        <w:rPr>
          <w:rFonts w:asciiTheme="minorHAnsi" w:hAnsiTheme="minorHAnsi" w:cstheme="minorHAnsi"/>
          <w:sz w:val="22"/>
          <w:szCs w:val="22"/>
        </w:rPr>
        <w:t xml:space="preserve"> before asking </w:t>
      </w:r>
      <w:r w:rsidR="00AF589C" w:rsidRPr="00EF1930">
        <w:rPr>
          <w:rFonts w:asciiTheme="minorHAnsi" w:hAnsiTheme="minorHAnsi" w:cstheme="minorHAnsi"/>
          <w:sz w:val="22"/>
          <w:szCs w:val="22"/>
        </w:rPr>
        <w:t xml:space="preserve">for </w:t>
      </w:r>
      <w:r w:rsidR="002B4F93" w:rsidRPr="00EF1930">
        <w:rPr>
          <w:rFonts w:asciiTheme="minorHAnsi" w:hAnsiTheme="minorHAnsi" w:cstheme="minorHAnsi"/>
          <w:sz w:val="22"/>
          <w:szCs w:val="22"/>
        </w:rPr>
        <w:t xml:space="preserve">approval of the Finance Report. </w:t>
      </w:r>
      <w:r w:rsidR="002B4F93" w:rsidRPr="00EF1930">
        <w:rPr>
          <w:rFonts w:asciiTheme="minorHAnsi" w:hAnsiTheme="minorHAnsi" w:cstheme="minorHAnsi"/>
          <w:b/>
          <w:bCs/>
          <w:sz w:val="22"/>
          <w:szCs w:val="22"/>
        </w:rPr>
        <w:t>APPROVED</w:t>
      </w:r>
      <w:r w:rsidR="002B4F93" w:rsidRPr="00EF1930">
        <w:rPr>
          <w:rFonts w:asciiTheme="minorHAnsi" w:hAnsiTheme="minorHAnsi" w:cstheme="minorHAnsi"/>
          <w:sz w:val="22"/>
          <w:szCs w:val="22"/>
        </w:rPr>
        <w:t xml:space="preserve"> by all.</w:t>
      </w:r>
    </w:p>
    <w:p w14:paraId="080E44ED" w14:textId="2676FAC9" w:rsidR="005E218B" w:rsidRDefault="005E218B" w:rsidP="004C24D5">
      <w:pPr>
        <w:tabs>
          <w:tab w:val="left" w:pos="1440"/>
        </w:tabs>
        <w:ind w:left="990" w:hanging="90"/>
        <w:rPr>
          <w:rFonts w:asciiTheme="minorHAnsi" w:hAnsiTheme="minorHAnsi" w:cstheme="minorHAnsi"/>
          <w:sz w:val="22"/>
          <w:szCs w:val="22"/>
        </w:rPr>
      </w:pPr>
    </w:p>
    <w:p w14:paraId="3D7FBDD2" w14:textId="12AD1DF1" w:rsidR="005E218B" w:rsidRPr="005E218B" w:rsidRDefault="005E218B" w:rsidP="004C24D5">
      <w:pPr>
        <w:tabs>
          <w:tab w:val="left" w:pos="1440"/>
        </w:tabs>
        <w:ind w:left="990" w:hanging="90"/>
        <w:rPr>
          <w:rFonts w:asciiTheme="minorHAnsi" w:hAnsiTheme="minorHAnsi" w:cstheme="minorHAnsi"/>
          <w:b/>
          <w:bCs/>
          <w:sz w:val="22"/>
          <w:szCs w:val="22"/>
        </w:rPr>
      </w:pPr>
      <w:r w:rsidRPr="005E218B">
        <w:rPr>
          <w:rFonts w:asciiTheme="minorHAnsi" w:hAnsiTheme="minorHAnsi" w:cstheme="minorHAnsi"/>
          <w:b/>
          <w:bCs/>
          <w:sz w:val="22"/>
          <w:szCs w:val="22"/>
        </w:rPr>
        <w:t>Other Financial</w:t>
      </w:r>
      <w:r>
        <w:rPr>
          <w:rFonts w:asciiTheme="minorHAnsi" w:hAnsiTheme="minorHAnsi" w:cstheme="minorHAnsi"/>
          <w:b/>
          <w:bCs/>
          <w:sz w:val="22"/>
          <w:szCs w:val="22"/>
        </w:rPr>
        <w:t>/Budget</w:t>
      </w:r>
      <w:r w:rsidRPr="005E218B">
        <w:rPr>
          <w:rFonts w:asciiTheme="minorHAnsi" w:hAnsiTheme="minorHAnsi" w:cstheme="minorHAnsi"/>
          <w:b/>
          <w:bCs/>
          <w:sz w:val="22"/>
          <w:szCs w:val="22"/>
        </w:rPr>
        <w:t xml:space="preserve"> Highlights:</w:t>
      </w:r>
    </w:p>
    <w:p w14:paraId="2F611269" w14:textId="77777777" w:rsidR="001A3B48" w:rsidRDefault="001A3B48" w:rsidP="00472606">
      <w:pPr>
        <w:ind w:left="990" w:hanging="990"/>
        <w:rPr>
          <w:rFonts w:asciiTheme="minorHAnsi" w:hAnsiTheme="minorHAnsi" w:cstheme="minorHAnsi"/>
          <w:sz w:val="22"/>
          <w:szCs w:val="22"/>
          <w:highlight w:val="yellow"/>
        </w:rPr>
      </w:pPr>
    </w:p>
    <w:p w14:paraId="310258CF" w14:textId="6262B2C8" w:rsidR="00276978" w:rsidRPr="00CF63DC" w:rsidRDefault="00247E11" w:rsidP="004C24D5">
      <w:pPr>
        <w:pStyle w:val="ListParagraph"/>
        <w:numPr>
          <w:ilvl w:val="0"/>
          <w:numId w:val="18"/>
        </w:numPr>
        <w:rPr>
          <w:rFonts w:asciiTheme="minorHAnsi" w:hAnsiTheme="minorHAnsi" w:cstheme="minorHAnsi"/>
          <w:sz w:val="22"/>
          <w:szCs w:val="22"/>
        </w:rPr>
      </w:pPr>
      <w:r w:rsidRPr="00CF63DC">
        <w:rPr>
          <w:rFonts w:asciiTheme="minorHAnsi" w:hAnsiTheme="minorHAnsi" w:cstheme="minorHAnsi"/>
          <w:sz w:val="22"/>
          <w:szCs w:val="22"/>
        </w:rPr>
        <w:t xml:space="preserve">John </w:t>
      </w:r>
      <w:r w:rsidR="006E4624">
        <w:rPr>
          <w:rFonts w:asciiTheme="minorHAnsi" w:hAnsiTheme="minorHAnsi" w:cstheme="minorHAnsi"/>
          <w:sz w:val="22"/>
          <w:szCs w:val="22"/>
        </w:rPr>
        <w:t>stated</w:t>
      </w:r>
      <w:r w:rsidR="00CF63DC">
        <w:rPr>
          <w:rFonts w:asciiTheme="minorHAnsi" w:hAnsiTheme="minorHAnsi" w:cstheme="minorHAnsi"/>
          <w:sz w:val="22"/>
          <w:szCs w:val="22"/>
        </w:rPr>
        <w:t xml:space="preserve"> </w:t>
      </w:r>
      <w:r w:rsidR="006E4624">
        <w:rPr>
          <w:rFonts w:asciiTheme="minorHAnsi" w:hAnsiTheme="minorHAnsi" w:cstheme="minorHAnsi"/>
          <w:sz w:val="22"/>
          <w:szCs w:val="22"/>
        </w:rPr>
        <w:t>that the</w:t>
      </w:r>
      <w:r w:rsidRPr="00CF63DC">
        <w:rPr>
          <w:rFonts w:asciiTheme="minorHAnsi" w:hAnsiTheme="minorHAnsi" w:cstheme="minorHAnsi"/>
          <w:sz w:val="22"/>
          <w:szCs w:val="22"/>
        </w:rPr>
        <w:t xml:space="preserve"> 2022 </w:t>
      </w:r>
      <w:r w:rsidR="006E4624">
        <w:rPr>
          <w:rFonts w:asciiTheme="minorHAnsi" w:hAnsiTheme="minorHAnsi" w:cstheme="minorHAnsi"/>
          <w:sz w:val="22"/>
          <w:szCs w:val="22"/>
        </w:rPr>
        <w:t xml:space="preserve">budget will </w:t>
      </w:r>
      <w:r w:rsidR="00E739DF">
        <w:rPr>
          <w:rFonts w:asciiTheme="minorHAnsi" w:hAnsiTheme="minorHAnsi" w:cstheme="minorHAnsi"/>
          <w:sz w:val="22"/>
          <w:szCs w:val="22"/>
        </w:rPr>
        <w:t xml:space="preserve">be </w:t>
      </w:r>
      <w:r w:rsidR="006E4624">
        <w:rPr>
          <w:rFonts w:asciiTheme="minorHAnsi" w:hAnsiTheme="minorHAnsi" w:cstheme="minorHAnsi"/>
          <w:sz w:val="22"/>
          <w:szCs w:val="22"/>
        </w:rPr>
        <w:t xml:space="preserve">ready for </w:t>
      </w:r>
      <w:r w:rsidRPr="00CF63DC">
        <w:rPr>
          <w:rFonts w:asciiTheme="minorHAnsi" w:hAnsiTheme="minorHAnsi" w:cstheme="minorHAnsi"/>
          <w:sz w:val="22"/>
          <w:szCs w:val="22"/>
        </w:rPr>
        <w:t>Board</w:t>
      </w:r>
      <w:r w:rsidR="00CF63DC">
        <w:rPr>
          <w:rFonts w:asciiTheme="minorHAnsi" w:hAnsiTheme="minorHAnsi" w:cstheme="minorHAnsi"/>
          <w:sz w:val="22"/>
          <w:szCs w:val="22"/>
        </w:rPr>
        <w:t xml:space="preserve"> approval in December.</w:t>
      </w:r>
    </w:p>
    <w:p w14:paraId="72D87C1A" w14:textId="623DA766" w:rsidR="003E544C" w:rsidRPr="00CF63DC" w:rsidRDefault="003E544C" w:rsidP="004C24D5">
      <w:pPr>
        <w:pStyle w:val="ListParagraph"/>
        <w:numPr>
          <w:ilvl w:val="0"/>
          <w:numId w:val="18"/>
        </w:numPr>
        <w:rPr>
          <w:rFonts w:asciiTheme="minorHAnsi" w:hAnsiTheme="minorHAnsi" w:cstheme="minorHAnsi"/>
          <w:sz w:val="22"/>
          <w:szCs w:val="22"/>
        </w:rPr>
      </w:pPr>
      <w:r w:rsidRPr="00CF63DC">
        <w:rPr>
          <w:rFonts w:asciiTheme="minorHAnsi" w:hAnsiTheme="minorHAnsi" w:cstheme="minorHAnsi"/>
          <w:sz w:val="22"/>
          <w:szCs w:val="22"/>
        </w:rPr>
        <w:t xml:space="preserve">Doug reported </w:t>
      </w:r>
      <w:r w:rsidR="006E4624">
        <w:rPr>
          <w:rFonts w:asciiTheme="minorHAnsi" w:hAnsiTheme="minorHAnsi" w:cstheme="minorHAnsi"/>
          <w:sz w:val="22"/>
          <w:szCs w:val="22"/>
        </w:rPr>
        <w:t xml:space="preserve">that the 2022 contribution from Solebury Township will be $125,000. </w:t>
      </w:r>
    </w:p>
    <w:p w14:paraId="275C5810" w14:textId="175A2A7B" w:rsidR="003E544C" w:rsidRDefault="003E544C" w:rsidP="004C24D5">
      <w:pPr>
        <w:pStyle w:val="ListParagraph"/>
        <w:numPr>
          <w:ilvl w:val="0"/>
          <w:numId w:val="18"/>
        </w:numPr>
        <w:rPr>
          <w:rFonts w:asciiTheme="minorHAnsi" w:hAnsiTheme="minorHAnsi" w:cstheme="minorHAnsi"/>
          <w:sz w:val="22"/>
          <w:szCs w:val="22"/>
        </w:rPr>
      </w:pPr>
      <w:r w:rsidRPr="00CF63DC">
        <w:rPr>
          <w:rFonts w:asciiTheme="minorHAnsi" w:hAnsiTheme="minorHAnsi" w:cstheme="minorHAnsi"/>
          <w:sz w:val="22"/>
          <w:szCs w:val="22"/>
        </w:rPr>
        <w:t xml:space="preserve">Doug and Deirdre </w:t>
      </w:r>
      <w:r w:rsidR="004C24D5" w:rsidRPr="00CF63DC">
        <w:rPr>
          <w:rFonts w:asciiTheme="minorHAnsi" w:hAnsiTheme="minorHAnsi" w:cstheme="minorHAnsi"/>
          <w:sz w:val="22"/>
          <w:szCs w:val="22"/>
        </w:rPr>
        <w:t xml:space="preserve">reported on their meeting with </w:t>
      </w:r>
      <w:r w:rsidR="006E4624">
        <w:rPr>
          <w:rFonts w:asciiTheme="minorHAnsi" w:hAnsiTheme="minorHAnsi" w:cstheme="minorHAnsi"/>
          <w:sz w:val="22"/>
          <w:szCs w:val="22"/>
        </w:rPr>
        <w:t xml:space="preserve">Tina Rettig on </w:t>
      </w:r>
      <w:r w:rsidR="004C24D5" w:rsidRPr="00CF63DC">
        <w:rPr>
          <w:rFonts w:asciiTheme="minorHAnsi" w:hAnsiTheme="minorHAnsi" w:cstheme="minorHAnsi"/>
          <w:sz w:val="22"/>
          <w:szCs w:val="22"/>
        </w:rPr>
        <w:t>New Hope Borough</w:t>
      </w:r>
      <w:r w:rsidR="006E4624">
        <w:rPr>
          <w:rFonts w:asciiTheme="minorHAnsi" w:hAnsiTheme="minorHAnsi" w:cstheme="minorHAnsi"/>
          <w:sz w:val="22"/>
          <w:szCs w:val="22"/>
        </w:rPr>
        <w:t xml:space="preserve"> Council</w:t>
      </w:r>
      <w:r w:rsidR="004C24D5" w:rsidRPr="00CF63DC">
        <w:rPr>
          <w:rFonts w:asciiTheme="minorHAnsi" w:hAnsiTheme="minorHAnsi" w:cstheme="minorHAnsi"/>
          <w:sz w:val="22"/>
          <w:szCs w:val="22"/>
        </w:rPr>
        <w:t>.</w:t>
      </w:r>
      <w:r w:rsidR="006E4624">
        <w:rPr>
          <w:rFonts w:asciiTheme="minorHAnsi" w:hAnsiTheme="minorHAnsi" w:cstheme="minorHAnsi"/>
          <w:sz w:val="22"/>
          <w:szCs w:val="22"/>
        </w:rPr>
        <w:t xml:space="preserve"> Tina has volunteered to be the </w:t>
      </w:r>
      <w:r w:rsidR="005E218B">
        <w:rPr>
          <w:rFonts w:asciiTheme="minorHAnsi" w:hAnsiTheme="minorHAnsi" w:cstheme="minorHAnsi"/>
          <w:sz w:val="22"/>
          <w:szCs w:val="22"/>
        </w:rPr>
        <w:t>liaison</w:t>
      </w:r>
      <w:r w:rsidR="006E4624">
        <w:rPr>
          <w:rFonts w:asciiTheme="minorHAnsi" w:hAnsiTheme="minorHAnsi" w:cstheme="minorHAnsi"/>
          <w:sz w:val="22"/>
          <w:szCs w:val="22"/>
        </w:rPr>
        <w:t xml:space="preserve"> </w:t>
      </w:r>
      <w:r w:rsidR="00E739DF">
        <w:rPr>
          <w:rFonts w:asciiTheme="minorHAnsi" w:hAnsiTheme="minorHAnsi" w:cstheme="minorHAnsi"/>
          <w:sz w:val="22"/>
          <w:szCs w:val="22"/>
        </w:rPr>
        <w:t>between the library and Council. Funding from New Hope will continue to come from the millage.</w:t>
      </w:r>
    </w:p>
    <w:p w14:paraId="18484690" w14:textId="1C4D222B" w:rsidR="00E739DF" w:rsidRDefault="00E739DF" w:rsidP="004C24D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Doug will canvas potential dates for an Executive Session.</w:t>
      </w:r>
    </w:p>
    <w:p w14:paraId="56249B1F" w14:textId="664CCA0B" w:rsidR="00D90309" w:rsidRPr="00CF63DC" w:rsidRDefault="00D90309" w:rsidP="004C24D5">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John also asked about adding a cyber</w:t>
      </w:r>
      <w:r w:rsidR="005E218B">
        <w:rPr>
          <w:rFonts w:asciiTheme="minorHAnsi" w:hAnsiTheme="minorHAnsi" w:cstheme="minorHAnsi"/>
          <w:sz w:val="22"/>
          <w:szCs w:val="22"/>
        </w:rPr>
        <w:t xml:space="preserve"> protection</w:t>
      </w:r>
      <w:r>
        <w:rPr>
          <w:rFonts w:asciiTheme="minorHAnsi" w:hAnsiTheme="minorHAnsi" w:cstheme="minorHAnsi"/>
          <w:sz w:val="22"/>
          <w:szCs w:val="22"/>
        </w:rPr>
        <w:t xml:space="preserve"> to our existing policy. Connie will follow up with BCFL</w:t>
      </w:r>
      <w:r w:rsidR="005E218B">
        <w:rPr>
          <w:rFonts w:asciiTheme="minorHAnsi" w:hAnsiTheme="minorHAnsi" w:cstheme="minorHAnsi"/>
          <w:sz w:val="22"/>
          <w:szCs w:val="22"/>
        </w:rPr>
        <w:t xml:space="preserve"> and see what is already in place.</w:t>
      </w:r>
    </w:p>
    <w:p w14:paraId="6C9892EA" w14:textId="6FF5B14B" w:rsidR="004C24D5" w:rsidRPr="00E739DF" w:rsidRDefault="004C24D5" w:rsidP="00E739DF">
      <w:pPr>
        <w:rPr>
          <w:rFonts w:asciiTheme="minorHAnsi" w:hAnsiTheme="minorHAnsi" w:cstheme="minorHAnsi"/>
          <w:sz w:val="22"/>
          <w:szCs w:val="22"/>
        </w:rPr>
      </w:pPr>
    </w:p>
    <w:p w14:paraId="56EAFA37" w14:textId="77777777" w:rsidR="00276978" w:rsidRPr="00CF63DC" w:rsidRDefault="00276978" w:rsidP="00FB284C">
      <w:pPr>
        <w:ind w:left="1080"/>
        <w:rPr>
          <w:rFonts w:asciiTheme="minorHAnsi" w:hAnsiTheme="minorHAnsi" w:cstheme="minorHAnsi"/>
          <w:sz w:val="22"/>
          <w:szCs w:val="22"/>
        </w:rPr>
      </w:pPr>
    </w:p>
    <w:p w14:paraId="0C24600E" w14:textId="2301F5E0" w:rsidR="00CD077E" w:rsidRPr="00CF63DC" w:rsidRDefault="00CD077E" w:rsidP="00CD077E">
      <w:pPr>
        <w:pStyle w:val="ListParagraph"/>
        <w:numPr>
          <w:ilvl w:val="0"/>
          <w:numId w:val="2"/>
        </w:numPr>
        <w:spacing w:after="160" w:line="256" w:lineRule="auto"/>
        <w:rPr>
          <w:rFonts w:asciiTheme="minorHAnsi" w:hAnsiTheme="minorHAnsi" w:cstheme="minorHAnsi"/>
          <w:sz w:val="22"/>
          <w:szCs w:val="22"/>
        </w:rPr>
      </w:pPr>
      <w:r w:rsidRPr="00CF63DC">
        <w:rPr>
          <w:rFonts w:asciiTheme="minorHAnsi" w:hAnsiTheme="minorHAnsi" w:cstheme="minorHAnsi"/>
          <w:b/>
          <w:bCs/>
          <w:sz w:val="22"/>
          <w:szCs w:val="22"/>
        </w:rPr>
        <w:t xml:space="preserve">DIRECTOR’S REPORT </w:t>
      </w:r>
      <w:r w:rsidRPr="00CF63DC">
        <w:rPr>
          <w:rFonts w:asciiTheme="minorHAnsi" w:hAnsiTheme="minorHAnsi" w:cstheme="minorHAnsi"/>
          <w:sz w:val="22"/>
          <w:szCs w:val="22"/>
        </w:rPr>
        <w:t>– Connie Hillman</w:t>
      </w:r>
    </w:p>
    <w:p w14:paraId="497C8113" w14:textId="77777777" w:rsidR="00814EE8" w:rsidRPr="0038632B" w:rsidRDefault="00814EE8" w:rsidP="00814EE8">
      <w:pPr>
        <w:pStyle w:val="ListParagraph"/>
        <w:tabs>
          <w:tab w:val="left" w:pos="990"/>
          <w:tab w:val="left" w:pos="1440"/>
        </w:tabs>
        <w:ind w:left="1080"/>
        <w:rPr>
          <w:rFonts w:asciiTheme="minorHAnsi" w:hAnsiTheme="minorHAnsi" w:cstheme="minorHAnsi"/>
          <w:sz w:val="22"/>
          <w:szCs w:val="22"/>
        </w:rPr>
      </w:pPr>
    </w:p>
    <w:p w14:paraId="2082834A" w14:textId="2A0A4267"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Covid-19 update</w:t>
      </w:r>
      <w:r w:rsidR="003E544C">
        <w:rPr>
          <w:rFonts w:asciiTheme="minorHAnsi" w:hAnsiTheme="minorHAnsi" w:cstheme="minorHAnsi"/>
          <w:sz w:val="22"/>
          <w:szCs w:val="22"/>
        </w:rPr>
        <w:t xml:space="preserve">: </w:t>
      </w:r>
      <w:r w:rsidR="003E544C" w:rsidRPr="00472606">
        <w:rPr>
          <w:rFonts w:asciiTheme="minorHAnsi" w:hAnsiTheme="minorHAnsi" w:cstheme="minorHAnsi"/>
          <w:sz w:val="22"/>
          <w:szCs w:val="22"/>
        </w:rPr>
        <w:t xml:space="preserve">Now that books are no longer quarantined and </w:t>
      </w:r>
      <w:r w:rsidR="004C24D5">
        <w:rPr>
          <w:rFonts w:asciiTheme="minorHAnsi" w:hAnsiTheme="minorHAnsi" w:cstheme="minorHAnsi"/>
          <w:sz w:val="22"/>
          <w:szCs w:val="22"/>
        </w:rPr>
        <w:t xml:space="preserve">most patrons are </w:t>
      </w:r>
      <w:r w:rsidR="003E544C">
        <w:rPr>
          <w:rFonts w:asciiTheme="minorHAnsi" w:hAnsiTheme="minorHAnsi" w:cstheme="minorHAnsi"/>
          <w:sz w:val="22"/>
          <w:szCs w:val="22"/>
        </w:rPr>
        <w:t>vaccinated</w:t>
      </w:r>
      <w:r w:rsidR="003E544C" w:rsidRPr="00472606">
        <w:rPr>
          <w:rFonts w:asciiTheme="minorHAnsi" w:hAnsiTheme="minorHAnsi" w:cstheme="minorHAnsi"/>
          <w:sz w:val="22"/>
          <w:szCs w:val="22"/>
        </w:rPr>
        <w:t xml:space="preserve">, </w:t>
      </w:r>
      <w:r>
        <w:rPr>
          <w:rFonts w:asciiTheme="minorHAnsi" w:hAnsiTheme="minorHAnsi" w:cstheme="minorHAnsi"/>
          <w:sz w:val="22"/>
          <w:szCs w:val="22"/>
        </w:rPr>
        <w:t>the library will revert to pre-pandemic</w:t>
      </w:r>
      <w:r w:rsidRPr="00472606">
        <w:rPr>
          <w:rFonts w:asciiTheme="minorHAnsi" w:hAnsiTheme="minorHAnsi" w:cstheme="minorHAnsi"/>
          <w:sz w:val="22"/>
          <w:szCs w:val="22"/>
        </w:rPr>
        <w:t xml:space="preserve"> hours of operation </w:t>
      </w:r>
      <w:r>
        <w:rPr>
          <w:rFonts w:asciiTheme="minorHAnsi" w:hAnsiTheme="minorHAnsi" w:cstheme="minorHAnsi"/>
          <w:sz w:val="22"/>
          <w:szCs w:val="22"/>
        </w:rPr>
        <w:t>on</w:t>
      </w:r>
      <w:r w:rsidRPr="00472606">
        <w:rPr>
          <w:rFonts w:asciiTheme="minorHAnsi" w:hAnsiTheme="minorHAnsi" w:cstheme="minorHAnsi"/>
          <w:sz w:val="22"/>
          <w:szCs w:val="22"/>
        </w:rPr>
        <w:t xml:space="preserve"> December 6, </w:t>
      </w:r>
      <w:r w:rsidR="003E544C">
        <w:rPr>
          <w:rFonts w:asciiTheme="minorHAnsi" w:hAnsiTheme="minorHAnsi" w:cstheme="minorHAnsi"/>
          <w:sz w:val="22"/>
          <w:szCs w:val="22"/>
        </w:rPr>
        <w:t>opening</w:t>
      </w:r>
      <w:r w:rsidRPr="00472606">
        <w:rPr>
          <w:rFonts w:asciiTheme="minorHAnsi" w:hAnsiTheme="minorHAnsi" w:cstheme="minorHAnsi"/>
          <w:sz w:val="22"/>
          <w:szCs w:val="22"/>
        </w:rPr>
        <w:t xml:space="preserve"> at 10</w:t>
      </w:r>
      <w:r>
        <w:rPr>
          <w:rFonts w:asciiTheme="minorHAnsi" w:hAnsiTheme="minorHAnsi" w:cstheme="minorHAnsi"/>
          <w:sz w:val="22"/>
          <w:szCs w:val="22"/>
        </w:rPr>
        <w:t xml:space="preserve"> </w:t>
      </w:r>
      <w:r w:rsidRPr="00472606">
        <w:rPr>
          <w:rFonts w:asciiTheme="minorHAnsi" w:hAnsiTheme="minorHAnsi" w:cstheme="minorHAnsi"/>
          <w:sz w:val="22"/>
          <w:szCs w:val="22"/>
        </w:rPr>
        <w:t>a</w:t>
      </w:r>
      <w:r>
        <w:rPr>
          <w:rFonts w:asciiTheme="minorHAnsi" w:hAnsiTheme="minorHAnsi" w:cstheme="minorHAnsi"/>
          <w:sz w:val="22"/>
          <w:szCs w:val="22"/>
        </w:rPr>
        <w:t>.</w:t>
      </w:r>
      <w:r w:rsidRPr="00472606">
        <w:rPr>
          <w:rFonts w:asciiTheme="minorHAnsi" w:hAnsiTheme="minorHAnsi" w:cstheme="minorHAnsi"/>
          <w:sz w:val="22"/>
          <w:szCs w:val="22"/>
        </w:rPr>
        <w:t>m</w:t>
      </w:r>
      <w:r>
        <w:rPr>
          <w:rFonts w:asciiTheme="minorHAnsi" w:hAnsiTheme="minorHAnsi" w:cstheme="minorHAnsi"/>
          <w:sz w:val="22"/>
          <w:szCs w:val="22"/>
        </w:rPr>
        <w:t>.</w:t>
      </w:r>
      <w:r w:rsidRPr="00472606">
        <w:rPr>
          <w:rFonts w:asciiTheme="minorHAnsi" w:hAnsiTheme="minorHAnsi" w:cstheme="minorHAnsi"/>
          <w:sz w:val="22"/>
          <w:szCs w:val="22"/>
        </w:rPr>
        <w:t xml:space="preserve"> Monday-Saturday rather than at 10:30</w:t>
      </w:r>
      <w:r w:rsidR="00D90309">
        <w:rPr>
          <w:rFonts w:asciiTheme="minorHAnsi" w:hAnsiTheme="minorHAnsi" w:cstheme="minorHAnsi"/>
          <w:sz w:val="22"/>
          <w:szCs w:val="22"/>
        </w:rPr>
        <w:t xml:space="preserve"> </w:t>
      </w:r>
      <w:r w:rsidRPr="00472606">
        <w:rPr>
          <w:rFonts w:asciiTheme="minorHAnsi" w:hAnsiTheme="minorHAnsi" w:cstheme="minorHAnsi"/>
          <w:sz w:val="22"/>
          <w:szCs w:val="22"/>
        </w:rPr>
        <w:t>a</w:t>
      </w:r>
      <w:r w:rsidR="00D90309">
        <w:rPr>
          <w:rFonts w:asciiTheme="minorHAnsi" w:hAnsiTheme="minorHAnsi" w:cstheme="minorHAnsi"/>
          <w:sz w:val="22"/>
          <w:szCs w:val="22"/>
        </w:rPr>
        <w:t>.</w:t>
      </w:r>
      <w:r w:rsidRPr="00472606">
        <w:rPr>
          <w:rFonts w:asciiTheme="minorHAnsi" w:hAnsiTheme="minorHAnsi" w:cstheme="minorHAnsi"/>
          <w:sz w:val="22"/>
          <w:szCs w:val="22"/>
        </w:rPr>
        <w:t xml:space="preserve">m. </w:t>
      </w:r>
    </w:p>
    <w:p w14:paraId="18807CE2" w14:textId="66A23E9C" w:rsidR="00472606" w:rsidRPr="003E544C" w:rsidRDefault="00472606" w:rsidP="003E544C">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Book Orders</w:t>
      </w:r>
      <w:r w:rsidR="003E544C">
        <w:rPr>
          <w:rFonts w:asciiTheme="minorHAnsi" w:hAnsiTheme="minorHAnsi" w:cstheme="minorHAnsi"/>
          <w:sz w:val="22"/>
          <w:szCs w:val="22"/>
        </w:rPr>
        <w:t xml:space="preserve">: </w:t>
      </w:r>
      <w:r w:rsidRPr="00472606">
        <w:rPr>
          <w:rFonts w:asciiTheme="minorHAnsi" w:hAnsiTheme="minorHAnsi" w:cstheme="minorHAnsi"/>
          <w:sz w:val="22"/>
          <w:szCs w:val="22"/>
        </w:rPr>
        <w:t>Bucks County</w:t>
      </w:r>
      <w:r w:rsidR="003E544C">
        <w:rPr>
          <w:rFonts w:asciiTheme="minorHAnsi" w:hAnsiTheme="minorHAnsi" w:cstheme="minorHAnsi"/>
          <w:sz w:val="22"/>
          <w:szCs w:val="22"/>
        </w:rPr>
        <w:t xml:space="preserve"> libraries order books through Baker and Taylor to ensure new books are available upon their release dates. Due to a supply chain issue, new books are now delivered two months after release, which is frustrating since patrons see the books available on Amazon. Connie is keeping an eye out for hot titles and ordering an additional copy from Amazon to offer patrons. </w:t>
      </w:r>
      <w:r w:rsidRPr="003E544C">
        <w:rPr>
          <w:rFonts w:asciiTheme="minorHAnsi" w:hAnsiTheme="minorHAnsi" w:cstheme="minorHAnsi"/>
          <w:sz w:val="22"/>
          <w:szCs w:val="22"/>
        </w:rPr>
        <w:t>In addition, to ease the transition to our new ILS system WISE, book orders will be suspended during the month of December. The ILS system is used for cataloging new materials</w:t>
      </w:r>
      <w:r w:rsidR="003E544C" w:rsidRPr="003E544C">
        <w:rPr>
          <w:rFonts w:asciiTheme="minorHAnsi" w:hAnsiTheme="minorHAnsi" w:cstheme="minorHAnsi"/>
          <w:sz w:val="22"/>
          <w:szCs w:val="22"/>
        </w:rPr>
        <w:t>,</w:t>
      </w:r>
      <w:r w:rsidRPr="003E544C">
        <w:rPr>
          <w:rFonts w:asciiTheme="minorHAnsi" w:hAnsiTheme="minorHAnsi" w:cstheme="minorHAnsi"/>
          <w:sz w:val="22"/>
          <w:szCs w:val="22"/>
        </w:rPr>
        <w:t xml:space="preserve"> and the initial training </w:t>
      </w:r>
      <w:r w:rsidR="003E544C">
        <w:rPr>
          <w:rFonts w:asciiTheme="minorHAnsi" w:hAnsiTheme="minorHAnsi" w:cstheme="minorHAnsi"/>
          <w:sz w:val="22"/>
          <w:szCs w:val="22"/>
        </w:rPr>
        <w:t>focuses on</w:t>
      </w:r>
      <w:r w:rsidRPr="003E544C">
        <w:rPr>
          <w:rFonts w:asciiTheme="minorHAnsi" w:hAnsiTheme="minorHAnsi" w:cstheme="minorHAnsi"/>
          <w:sz w:val="22"/>
          <w:szCs w:val="22"/>
        </w:rPr>
        <w:t xml:space="preserve"> circulation functions.</w:t>
      </w:r>
    </w:p>
    <w:p w14:paraId="14439C28" w14:textId="678330FA"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lastRenderedPageBreak/>
        <w:t>First Floor Shelving</w:t>
      </w:r>
      <w:r w:rsidR="003E544C">
        <w:rPr>
          <w:rFonts w:asciiTheme="minorHAnsi" w:hAnsiTheme="minorHAnsi" w:cstheme="minorHAnsi"/>
          <w:sz w:val="22"/>
          <w:szCs w:val="22"/>
        </w:rPr>
        <w:t xml:space="preserve">: </w:t>
      </w:r>
      <w:r w:rsidRPr="00472606">
        <w:rPr>
          <w:rFonts w:asciiTheme="minorHAnsi" w:hAnsiTheme="minorHAnsi" w:cstheme="minorHAnsi"/>
          <w:sz w:val="22"/>
          <w:szCs w:val="22"/>
        </w:rPr>
        <w:t xml:space="preserve">Thanks to the Friends of the Library, </w:t>
      </w:r>
      <w:r w:rsidR="003E544C">
        <w:rPr>
          <w:rFonts w:asciiTheme="minorHAnsi" w:hAnsiTheme="minorHAnsi" w:cstheme="minorHAnsi"/>
          <w:sz w:val="22"/>
          <w:szCs w:val="22"/>
        </w:rPr>
        <w:t>the</w:t>
      </w:r>
      <w:r w:rsidRPr="00472606">
        <w:rPr>
          <w:rFonts w:asciiTheme="minorHAnsi" w:hAnsiTheme="minorHAnsi" w:cstheme="minorHAnsi"/>
          <w:sz w:val="22"/>
          <w:szCs w:val="22"/>
        </w:rPr>
        <w:t xml:space="preserve"> order for </w:t>
      </w:r>
      <w:r w:rsidR="003E544C">
        <w:rPr>
          <w:rFonts w:asciiTheme="minorHAnsi" w:hAnsiTheme="minorHAnsi" w:cstheme="minorHAnsi"/>
          <w:sz w:val="22"/>
          <w:szCs w:val="22"/>
        </w:rPr>
        <w:t>five</w:t>
      </w:r>
      <w:r w:rsidRPr="00472606">
        <w:rPr>
          <w:rFonts w:asciiTheme="minorHAnsi" w:hAnsiTheme="minorHAnsi" w:cstheme="minorHAnsi"/>
          <w:sz w:val="22"/>
          <w:szCs w:val="22"/>
        </w:rPr>
        <w:t xml:space="preserve"> additional mobile shelving units was placed on Monday, October 25. </w:t>
      </w:r>
      <w:r w:rsidR="003E544C">
        <w:rPr>
          <w:rFonts w:asciiTheme="minorHAnsi" w:hAnsiTheme="minorHAnsi" w:cstheme="minorHAnsi"/>
          <w:sz w:val="22"/>
          <w:szCs w:val="22"/>
        </w:rPr>
        <w:t>It is hoped they will</w:t>
      </w:r>
      <w:r w:rsidRPr="00472606">
        <w:rPr>
          <w:rFonts w:asciiTheme="minorHAnsi" w:hAnsiTheme="minorHAnsi" w:cstheme="minorHAnsi"/>
          <w:sz w:val="22"/>
          <w:szCs w:val="22"/>
        </w:rPr>
        <w:t xml:space="preserve"> deliver by the end of November.</w:t>
      </w:r>
    </w:p>
    <w:p w14:paraId="00CA6AE6" w14:textId="6603AB3A"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Carpet Cleaned</w:t>
      </w:r>
      <w:r w:rsidR="004C24D5">
        <w:rPr>
          <w:rFonts w:asciiTheme="minorHAnsi" w:hAnsiTheme="minorHAnsi" w:cstheme="minorHAnsi"/>
          <w:sz w:val="22"/>
          <w:szCs w:val="22"/>
        </w:rPr>
        <w:t xml:space="preserve">: </w:t>
      </w:r>
      <w:r w:rsidRPr="00472606">
        <w:rPr>
          <w:rFonts w:asciiTheme="minorHAnsi" w:hAnsiTheme="minorHAnsi" w:cstheme="minorHAnsi"/>
          <w:sz w:val="22"/>
          <w:szCs w:val="22"/>
        </w:rPr>
        <w:t>Thanks to the Friends of the Library</w:t>
      </w:r>
      <w:r w:rsidR="003E544C">
        <w:rPr>
          <w:rFonts w:asciiTheme="minorHAnsi" w:hAnsiTheme="minorHAnsi" w:cstheme="minorHAnsi"/>
          <w:sz w:val="22"/>
          <w:szCs w:val="22"/>
        </w:rPr>
        <w:t xml:space="preserve">, the carpet in the children’s department and area carpets have been steam cleaned. </w:t>
      </w:r>
    </w:p>
    <w:p w14:paraId="7073AE27" w14:textId="11E5EA23"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 xml:space="preserve">Newspaper </w:t>
      </w:r>
      <w:r w:rsidR="003E544C">
        <w:rPr>
          <w:rFonts w:asciiTheme="minorHAnsi" w:hAnsiTheme="minorHAnsi" w:cstheme="minorHAnsi"/>
          <w:b/>
          <w:sz w:val="22"/>
          <w:szCs w:val="22"/>
        </w:rPr>
        <w:t xml:space="preserve">Delivery </w:t>
      </w:r>
      <w:r w:rsidRPr="00472606">
        <w:rPr>
          <w:rFonts w:asciiTheme="minorHAnsi" w:hAnsiTheme="minorHAnsi" w:cstheme="minorHAnsi"/>
          <w:b/>
          <w:sz w:val="22"/>
          <w:szCs w:val="22"/>
        </w:rPr>
        <w:t>Update:</w:t>
      </w:r>
      <w:r w:rsidRPr="00472606">
        <w:rPr>
          <w:rFonts w:asciiTheme="minorHAnsi" w:hAnsiTheme="minorHAnsi" w:cstheme="minorHAnsi"/>
          <w:sz w:val="22"/>
          <w:szCs w:val="22"/>
        </w:rPr>
        <w:t xml:space="preserve"> </w:t>
      </w:r>
      <w:r w:rsidR="003E544C">
        <w:rPr>
          <w:rFonts w:asciiTheme="minorHAnsi" w:hAnsiTheme="minorHAnsi" w:cstheme="minorHAnsi"/>
          <w:sz w:val="22"/>
          <w:szCs w:val="22"/>
        </w:rPr>
        <w:t xml:space="preserve">Irregular delivery continues to be a problem the staff is working on. </w:t>
      </w:r>
    </w:p>
    <w:p w14:paraId="20ECFBA4" w14:textId="5EAF08DB"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Fundrais</w:t>
      </w:r>
      <w:r w:rsidR="003E544C">
        <w:rPr>
          <w:rFonts w:asciiTheme="minorHAnsi" w:hAnsiTheme="minorHAnsi" w:cstheme="minorHAnsi"/>
          <w:b/>
          <w:sz w:val="22"/>
          <w:szCs w:val="22"/>
        </w:rPr>
        <w:t>ing Coaching Call</w:t>
      </w:r>
      <w:r w:rsidRPr="00472606">
        <w:rPr>
          <w:rFonts w:asciiTheme="minorHAnsi" w:hAnsiTheme="minorHAnsi" w:cstheme="minorHAnsi"/>
          <w:b/>
          <w:sz w:val="22"/>
          <w:szCs w:val="22"/>
        </w:rPr>
        <w:t>:</w:t>
      </w:r>
      <w:r w:rsidRPr="00472606">
        <w:rPr>
          <w:rFonts w:asciiTheme="minorHAnsi" w:hAnsiTheme="minorHAnsi" w:cstheme="minorHAnsi"/>
          <w:sz w:val="22"/>
          <w:szCs w:val="22"/>
        </w:rPr>
        <w:t xml:space="preserve"> Our second coaching call with Chad </w:t>
      </w:r>
      <w:r w:rsidR="003E544C">
        <w:rPr>
          <w:rFonts w:asciiTheme="minorHAnsi" w:hAnsiTheme="minorHAnsi" w:cstheme="minorHAnsi"/>
          <w:sz w:val="22"/>
          <w:szCs w:val="22"/>
        </w:rPr>
        <w:t xml:space="preserve">Barger </w:t>
      </w:r>
      <w:r w:rsidRPr="00472606">
        <w:rPr>
          <w:rFonts w:asciiTheme="minorHAnsi" w:hAnsiTheme="minorHAnsi" w:cstheme="minorHAnsi"/>
          <w:sz w:val="22"/>
          <w:szCs w:val="22"/>
        </w:rPr>
        <w:t xml:space="preserve">is Thursday, November 18 at 9:30am. </w:t>
      </w:r>
      <w:r w:rsidR="003E544C">
        <w:rPr>
          <w:rFonts w:asciiTheme="minorHAnsi" w:hAnsiTheme="minorHAnsi" w:cstheme="minorHAnsi"/>
          <w:sz w:val="22"/>
          <w:szCs w:val="22"/>
        </w:rPr>
        <w:t>Connie will</w:t>
      </w:r>
      <w:r w:rsidRPr="00472606">
        <w:rPr>
          <w:rFonts w:asciiTheme="minorHAnsi" w:hAnsiTheme="minorHAnsi" w:cstheme="minorHAnsi"/>
          <w:sz w:val="22"/>
          <w:szCs w:val="22"/>
        </w:rPr>
        <w:t xml:space="preserve"> send the link to the meeting for anyone who is interested in attending.</w:t>
      </w:r>
    </w:p>
    <w:p w14:paraId="3E7E9021" w14:textId="16860703" w:rsidR="00472606" w:rsidRP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 xml:space="preserve">Bucks County Business Recovery Grant Opportunity: </w:t>
      </w:r>
      <w:r w:rsidR="003E544C">
        <w:rPr>
          <w:rFonts w:asciiTheme="minorHAnsi" w:hAnsiTheme="minorHAnsi" w:cstheme="minorHAnsi"/>
          <w:sz w:val="22"/>
          <w:szCs w:val="22"/>
        </w:rPr>
        <w:t>Open</w:t>
      </w:r>
      <w:r w:rsidRPr="00472606">
        <w:rPr>
          <w:rFonts w:asciiTheme="minorHAnsi" w:hAnsiTheme="minorHAnsi" w:cstheme="minorHAnsi"/>
          <w:sz w:val="22"/>
          <w:szCs w:val="22"/>
        </w:rPr>
        <w:t xml:space="preserve"> to both for-profit and non-profits</w:t>
      </w:r>
      <w:r w:rsidR="003E544C">
        <w:rPr>
          <w:rFonts w:asciiTheme="minorHAnsi" w:hAnsiTheme="minorHAnsi" w:cstheme="minorHAnsi"/>
          <w:sz w:val="22"/>
          <w:szCs w:val="22"/>
        </w:rPr>
        <w:t xml:space="preserve">, this grant </w:t>
      </w:r>
      <w:r w:rsidRPr="00472606">
        <w:rPr>
          <w:rFonts w:asciiTheme="minorHAnsi" w:hAnsiTheme="minorHAnsi" w:cstheme="minorHAnsi"/>
          <w:sz w:val="22"/>
          <w:szCs w:val="22"/>
        </w:rPr>
        <w:t xml:space="preserve">can be used to cover costs of operations. </w:t>
      </w:r>
      <w:r w:rsidR="003E544C">
        <w:rPr>
          <w:rFonts w:asciiTheme="minorHAnsi" w:hAnsiTheme="minorHAnsi" w:cstheme="minorHAnsi"/>
          <w:sz w:val="22"/>
          <w:szCs w:val="22"/>
        </w:rPr>
        <w:t xml:space="preserve">Connie will submit by November 19 deadline. </w:t>
      </w:r>
      <w:r w:rsidRPr="00472606">
        <w:rPr>
          <w:rFonts w:asciiTheme="minorHAnsi" w:hAnsiTheme="minorHAnsi" w:cstheme="minorHAnsi"/>
          <w:sz w:val="22"/>
          <w:szCs w:val="22"/>
        </w:rPr>
        <w:t xml:space="preserve"> </w:t>
      </w:r>
    </w:p>
    <w:p w14:paraId="186C1BC1" w14:textId="7948D4AA" w:rsidR="00472606" w:rsidRDefault="00472606" w:rsidP="00472606">
      <w:pPr>
        <w:pStyle w:val="ListParagraph"/>
        <w:numPr>
          <w:ilvl w:val="0"/>
          <w:numId w:val="16"/>
        </w:numPr>
        <w:spacing w:after="160" w:line="254" w:lineRule="auto"/>
        <w:rPr>
          <w:rFonts w:asciiTheme="minorHAnsi" w:hAnsiTheme="minorHAnsi" w:cstheme="minorHAnsi"/>
          <w:sz w:val="22"/>
          <w:szCs w:val="22"/>
        </w:rPr>
      </w:pPr>
      <w:r w:rsidRPr="00472606">
        <w:rPr>
          <w:rFonts w:asciiTheme="minorHAnsi" w:hAnsiTheme="minorHAnsi" w:cstheme="minorHAnsi"/>
          <w:b/>
          <w:sz w:val="22"/>
          <w:szCs w:val="22"/>
        </w:rPr>
        <w:t>Migration to OCLC Wise:</w:t>
      </w:r>
      <w:r w:rsidRPr="00472606">
        <w:rPr>
          <w:rFonts w:asciiTheme="minorHAnsi" w:hAnsiTheme="minorHAnsi" w:cstheme="minorHAnsi"/>
          <w:sz w:val="22"/>
          <w:szCs w:val="22"/>
        </w:rPr>
        <w:t xml:space="preserve">  Training has begun</w:t>
      </w:r>
      <w:r w:rsidR="003E544C">
        <w:rPr>
          <w:rFonts w:asciiTheme="minorHAnsi" w:hAnsiTheme="minorHAnsi" w:cstheme="minorHAnsi"/>
          <w:sz w:val="22"/>
          <w:szCs w:val="22"/>
        </w:rPr>
        <w:t xml:space="preserve"> and should conclude mid-December</w:t>
      </w:r>
      <w:r w:rsidRPr="00472606">
        <w:rPr>
          <w:rFonts w:asciiTheme="minorHAnsi" w:hAnsiTheme="minorHAnsi" w:cstheme="minorHAnsi"/>
          <w:sz w:val="22"/>
          <w:szCs w:val="22"/>
        </w:rPr>
        <w:t xml:space="preserve">. There are a total of six individual training sessions focusing on different aspects of </w:t>
      </w:r>
      <w:r w:rsidR="003E544C">
        <w:rPr>
          <w:rFonts w:asciiTheme="minorHAnsi" w:hAnsiTheme="minorHAnsi" w:cstheme="minorHAnsi"/>
          <w:sz w:val="22"/>
          <w:szCs w:val="22"/>
        </w:rPr>
        <w:t>circulation. The staff</w:t>
      </w:r>
      <w:r w:rsidRPr="00472606">
        <w:rPr>
          <w:rFonts w:asciiTheme="minorHAnsi" w:hAnsiTheme="minorHAnsi" w:cstheme="minorHAnsi"/>
          <w:sz w:val="22"/>
          <w:szCs w:val="22"/>
        </w:rPr>
        <w:t xml:space="preserve"> will also require training on the </w:t>
      </w:r>
      <w:r w:rsidR="003E544C">
        <w:rPr>
          <w:rFonts w:asciiTheme="minorHAnsi" w:hAnsiTheme="minorHAnsi" w:cstheme="minorHAnsi"/>
          <w:sz w:val="22"/>
          <w:szCs w:val="22"/>
        </w:rPr>
        <w:t xml:space="preserve">new system’s </w:t>
      </w:r>
      <w:r w:rsidRPr="00472606">
        <w:rPr>
          <w:rFonts w:asciiTheme="minorHAnsi" w:hAnsiTheme="minorHAnsi" w:cstheme="minorHAnsi"/>
          <w:sz w:val="22"/>
          <w:szCs w:val="22"/>
        </w:rPr>
        <w:t>cataloging functio</w:t>
      </w:r>
      <w:r w:rsidR="003E544C">
        <w:rPr>
          <w:rFonts w:asciiTheme="minorHAnsi" w:hAnsiTheme="minorHAnsi" w:cstheme="minorHAnsi"/>
          <w:sz w:val="22"/>
          <w:szCs w:val="22"/>
        </w:rPr>
        <w:t>n</w:t>
      </w:r>
      <w:r w:rsidRPr="00472606">
        <w:rPr>
          <w:rFonts w:asciiTheme="minorHAnsi" w:hAnsiTheme="minorHAnsi" w:cstheme="minorHAnsi"/>
          <w:sz w:val="22"/>
          <w:szCs w:val="22"/>
        </w:rPr>
        <w:t>.</w:t>
      </w:r>
    </w:p>
    <w:p w14:paraId="7A137078" w14:textId="321A4335" w:rsidR="00D90309" w:rsidRPr="00D90309" w:rsidRDefault="00D90309" w:rsidP="00472606">
      <w:pPr>
        <w:pStyle w:val="ListParagraph"/>
        <w:numPr>
          <w:ilvl w:val="0"/>
          <w:numId w:val="16"/>
        </w:numPr>
        <w:spacing w:after="160" w:line="254" w:lineRule="auto"/>
        <w:rPr>
          <w:rFonts w:asciiTheme="minorHAnsi" w:hAnsiTheme="minorHAnsi" w:cstheme="minorHAnsi"/>
          <w:bCs/>
          <w:sz w:val="22"/>
          <w:szCs w:val="22"/>
        </w:rPr>
      </w:pPr>
      <w:r w:rsidRPr="00D90309">
        <w:rPr>
          <w:rFonts w:asciiTheme="minorHAnsi" w:hAnsiTheme="minorHAnsi" w:cstheme="minorHAnsi"/>
          <w:bCs/>
          <w:sz w:val="22"/>
          <w:szCs w:val="22"/>
        </w:rPr>
        <w:t xml:space="preserve">The </w:t>
      </w:r>
      <w:proofErr w:type="gramStart"/>
      <w:r w:rsidRPr="00D90309">
        <w:rPr>
          <w:rFonts w:asciiTheme="minorHAnsi" w:hAnsiTheme="minorHAnsi" w:cstheme="minorHAnsi"/>
          <w:bCs/>
          <w:sz w:val="22"/>
          <w:szCs w:val="22"/>
        </w:rPr>
        <w:t>District</w:t>
      </w:r>
      <w:proofErr w:type="gramEnd"/>
      <w:r w:rsidRPr="00D90309">
        <w:rPr>
          <w:rFonts w:asciiTheme="minorHAnsi" w:hAnsiTheme="minorHAnsi" w:cstheme="minorHAnsi"/>
          <w:bCs/>
          <w:sz w:val="22"/>
          <w:szCs w:val="22"/>
        </w:rPr>
        <w:t xml:space="preserve"> hired a new marketing &amp; fundraising specialist, Emily Weber-Wood, who will be a resource to us.</w:t>
      </w:r>
    </w:p>
    <w:p w14:paraId="12E721B1" w14:textId="77777777" w:rsidR="007414F5" w:rsidRPr="00D90309" w:rsidRDefault="007414F5" w:rsidP="007414F5">
      <w:pPr>
        <w:pStyle w:val="ListParagraph"/>
        <w:spacing w:after="160" w:line="256" w:lineRule="auto"/>
        <w:ind w:left="1080"/>
        <w:rPr>
          <w:rFonts w:asciiTheme="minorHAnsi" w:hAnsiTheme="minorHAnsi" w:cstheme="minorHAnsi"/>
          <w:bCs/>
          <w:sz w:val="22"/>
          <w:szCs w:val="22"/>
        </w:rPr>
      </w:pPr>
    </w:p>
    <w:p w14:paraId="0AC7DE18" w14:textId="77777777" w:rsidR="00C5247A" w:rsidRDefault="00C5247A" w:rsidP="00C5247A">
      <w:pPr>
        <w:pStyle w:val="ListParagraph"/>
        <w:spacing w:after="160" w:line="256" w:lineRule="auto"/>
        <w:ind w:left="1080"/>
        <w:rPr>
          <w:rFonts w:asciiTheme="minorHAnsi" w:hAnsiTheme="minorHAnsi" w:cstheme="minorHAnsi"/>
          <w:sz w:val="22"/>
          <w:szCs w:val="22"/>
        </w:rPr>
      </w:pPr>
    </w:p>
    <w:p w14:paraId="04E72526" w14:textId="3F920320" w:rsidR="00C5247A" w:rsidRPr="0038632B" w:rsidRDefault="00C5247A" w:rsidP="00C5247A">
      <w:pPr>
        <w:pStyle w:val="ListParagraph"/>
        <w:numPr>
          <w:ilvl w:val="0"/>
          <w:numId w:val="2"/>
        </w:numPr>
        <w:spacing w:after="160" w:line="256" w:lineRule="auto"/>
        <w:rPr>
          <w:rFonts w:asciiTheme="minorHAnsi" w:hAnsiTheme="minorHAnsi" w:cstheme="minorHAnsi"/>
          <w:sz w:val="22"/>
          <w:szCs w:val="22"/>
        </w:rPr>
      </w:pPr>
      <w:r>
        <w:rPr>
          <w:rFonts w:asciiTheme="minorHAnsi" w:hAnsiTheme="minorHAnsi" w:cstheme="minorHAnsi"/>
          <w:b/>
          <w:bCs/>
          <w:sz w:val="22"/>
          <w:szCs w:val="22"/>
        </w:rPr>
        <w:t xml:space="preserve">PROPERTY </w:t>
      </w:r>
      <w:r w:rsidRPr="0038632B">
        <w:rPr>
          <w:rFonts w:asciiTheme="minorHAnsi" w:hAnsiTheme="minorHAnsi" w:cstheme="minorHAnsi"/>
          <w:sz w:val="22"/>
          <w:szCs w:val="22"/>
        </w:rPr>
        <w:t xml:space="preserve">– </w:t>
      </w:r>
      <w:r>
        <w:rPr>
          <w:rFonts w:asciiTheme="minorHAnsi" w:hAnsiTheme="minorHAnsi" w:cstheme="minorHAnsi"/>
          <w:sz w:val="22"/>
          <w:szCs w:val="22"/>
        </w:rPr>
        <w:t>Larry Davis</w:t>
      </w:r>
    </w:p>
    <w:p w14:paraId="6DD25AC7" w14:textId="585007DB" w:rsidR="00E246C4" w:rsidRPr="00E246C4" w:rsidRDefault="00E246C4" w:rsidP="00E246C4">
      <w:pPr>
        <w:pStyle w:val="NormalWeb"/>
        <w:ind w:left="1080"/>
        <w:rPr>
          <w:rFonts w:asciiTheme="minorHAnsi" w:hAnsiTheme="minorHAnsi" w:cstheme="minorHAnsi"/>
          <w:color w:val="FF0000"/>
          <w:sz w:val="22"/>
          <w:szCs w:val="22"/>
        </w:rPr>
      </w:pPr>
      <w:r>
        <w:rPr>
          <w:rFonts w:asciiTheme="minorHAnsi" w:hAnsiTheme="minorHAnsi" w:cstheme="minorHAnsi"/>
          <w:sz w:val="22"/>
          <w:szCs w:val="22"/>
        </w:rPr>
        <w:t>No report.</w:t>
      </w:r>
    </w:p>
    <w:p w14:paraId="74B79FB4" w14:textId="77777777" w:rsidR="007120BD" w:rsidRDefault="00D141B9" w:rsidP="008666CE">
      <w:pPr>
        <w:pStyle w:val="NormalWeb"/>
        <w:numPr>
          <w:ilvl w:val="0"/>
          <w:numId w:val="2"/>
        </w:numPr>
        <w:tabs>
          <w:tab w:val="left" w:pos="990"/>
          <w:tab w:val="left" w:pos="1440"/>
        </w:tabs>
        <w:rPr>
          <w:rFonts w:asciiTheme="minorHAnsi" w:hAnsiTheme="minorHAnsi" w:cstheme="minorHAnsi"/>
          <w:sz w:val="22"/>
          <w:szCs w:val="22"/>
        </w:rPr>
      </w:pPr>
      <w:r w:rsidRPr="00046A2B">
        <w:rPr>
          <w:rFonts w:asciiTheme="minorHAnsi" w:hAnsiTheme="minorHAnsi" w:cstheme="minorHAnsi"/>
          <w:b/>
          <w:bCs/>
          <w:sz w:val="22"/>
          <w:szCs w:val="22"/>
        </w:rPr>
        <w:t xml:space="preserve">DEVELOPMENT </w:t>
      </w:r>
      <w:r w:rsidRPr="00046A2B">
        <w:rPr>
          <w:rFonts w:asciiTheme="minorHAnsi" w:hAnsiTheme="minorHAnsi" w:cstheme="minorHAnsi"/>
          <w:sz w:val="22"/>
          <w:szCs w:val="22"/>
        </w:rPr>
        <w:t>– Julia Klossner</w:t>
      </w:r>
    </w:p>
    <w:p w14:paraId="2ED6D06F" w14:textId="51CC67BE" w:rsidR="004C24D5" w:rsidRPr="004C24D5" w:rsidRDefault="004C24D5" w:rsidP="004C24D5">
      <w:pPr>
        <w:pStyle w:val="NormalWeb"/>
        <w:ind w:left="990"/>
        <w:rPr>
          <w:rFonts w:asciiTheme="minorHAnsi" w:hAnsiTheme="minorHAnsi" w:cstheme="minorHAnsi"/>
          <w:sz w:val="22"/>
          <w:szCs w:val="22"/>
        </w:rPr>
      </w:pPr>
      <w:r>
        <w:rPr>
          <w:rFonts w:asciiTheme="minorHAnsi" w:hAnsiTheme="minorHAnsi" w:cstheme="minorHAnsi"/>
          <w:sz w:val="22"/>
          <w:szCs w:val="22"/>
        </w:rPr>
        <w:t xml:space="preserve">Invitations to attend </w:t>
      </w:r>
      <w:r w:rsidR="005E218B">
        <w:rPr>
          <w:rFonts w:asciiTheme="minorHAnsi" w:hAnsiTheme="minorHAnsi" w:cstheme="minorHAnsi"/>
          <w:sz w:val="22"/>
          <w:szCs w:val="22"/>
        </w:rPr>
        <w:t xml:space="preserve">strategic plan </w:t>
      </w:r>
      <w:r>
        <w:rPr>
          <w:rFonts w:asciiTheme="minorHAnsi" w:hAnsiTheme="minorHAnsi" w:cstheme="minorHAnsi"/>
          <w:sz w:val="22"/>
          <w:szCs w:val="22"/>
        </w:rPr>
        <w:t xml:space="preserve">focus groups will be sent </w:t>
      </w:r>
      <w:r w:rsidR="00D90309">
        <w:rPr>
          <w:rFonts w:asciiTheme="minorHAnsi" w:hAnsiTheme="minorHAnsi" w:cstheme="minorHAnsi"/>
          <w:sz w:val="22"/>
          <w:szCs w:val="22"/>
        </w:rPr>
        <w:t>on December</w:t>
      </w:r>
      <w:r w:rsidR="005E218B">
        <w:rPr>
          <w:rFonts w:asciiTheme="minorHAnsi" w:hAnsiTheme="minorHAnsi" w:cstheme="minorHAnsi"/>
          <w:sz w:val="22"/>
          <w:szCs w:val="22"/>
        </w:rPr>
        <w:t xml:space="preserve"> 1</w:t>
      </w:r>
      <w:r>
        <w:rPr>
          <w:rFonts w:asciiTheme="minorHAnsi" w:hAnsiTheme="minorHAnsi" w:cstheme="minorHAnsi"/>
          <w:sz w:val="22"/>
          <w:szCs w:val="22"/>
        </w:rPr>
        <w:t xml:space="preserve">. Focus groups </w:t>
      </w:r>
      <w:r w:rsidR="005E218B">
        <w:rPr>
          <w:rFonts w:asciiTheme="minorHAnsi" w:hAnsiTheme="minorHAnsi" w:cstheme="minorHAnsi"/>
          <w:sz w:val="22"/>
          <w:szCs w:val="22"/>
        </w:rPr>
        <w:t>will be held</w:t>
      </w:r>
      <w:r>
        <w:rPr>
          <w:rFonts w:asciiTheme="minorHAnsi" w:hAnsiTheme="minorHAnsi" w:cstheme="minorHAnsi"/>
          <w:sz w:val="22"/>
          <w:szCs w:val="22"/>
        </w:rPr>
        <w:t xml:space="preserve"> January via Zoom. </w:t>
      </w:r>
      <w:r w:rsidR="00D90309">
        <w:rPr>
          <w:rFonts w:asciiTheme="minorHAnsi" w:hAnsiTheme="minorHAnsi" w:cstheme="minorHAnsi"/>
          <w:sz w:val="22"/>
          <w:szCs w:val="22"/>
        </w:rPr>
        <w:t xml:space="preserve">Julia will be working with Connie on </w:t>
      </w:r>
      <w:r w:rsidR="005E218B">
        <w:rPr>
          <w:rFonts w:asciiTheme="minorHAnsi" w:hAnsiTheme="minorHAnsi" w:cstheme="minorHAnsi"/>
          <w:sz w:val="22"/>
          <w:szCs w:val="22"/>
        </w:rPr>
        <w:t xml:space="preserve">a </w:t>
      </w:r>
      <w:r w:rsidR="00D90309">
        <w:rPr>
          <w:rFonts w:asciiTheme="minorHAnsi" w:hAnsiTheme="minorHAnsi" w:cstheme="minorHAnsi"/>
          <w:sz w:val="22"/>
          <w:szCs w:val="22"/>
        </w:rPr>
        <w:t xml:space="preserve">discussion guide for the focus groups. </w:t>
      </w:r>
      <w:r w:rsidR="005E218B">
        <w:rPr>
          <w:rFonts w:asciiTheme="minorHAnsi" w:hAnsiTheme="minorHAnsi" w:cstheme="minorHAnsi"/>
          <w:sz w:val="22"/>
          <w:szCs w:val="22"/>
        </w:rPr>
        <w:t>The guide</w:t>
      </w:r>
      <w:r w:rsidR="00D90309">
        <w:rPr>
          <w:rFonts w:asciiTheme="minorHAnsi" w:hAnsiTheme="minorHAnsi" w:cstheme="minorHAnsi"/>
          <w:sz w:val="22"/>
          <w:szCs w:val="22"/>
        </w:rPr>
        <w:t xml:space="preserve"> will be sent to the full Board</w:t>
      </w:r>
      <w:r w:rsidR="005E218B">
        <w:rPr>
          <w:rFonts w:asciiTheme="minorHAnsi" w:hAnsiTheme="minorHAnsi" w:cstheme="minorHAnsi"/>
          <w:sz w:val="22"/>
          <w:szCs w:val="22"/>
        </w:rPr>
        <w:t xml:space="preserve"> for review.</w:t>
      </w:r>
      <w:r w:rsidR="00D90309">
        <w:rPr>
          <w:rFonts w:asciiTheme="minorHAnsi" w:hAnsiTheme="minorHAnsi" w:cstheme="minorHAnsi"/>
          <w:sz w:val="22"/>
          <w:szCs w:val="22"/>
        </w:rPr>
        <w:t xml:space="preserve"> </w:t>
      </w:r>
    </w:p>
    <w:p w14:paraId="6F97A5E7" w14:textId="01762319" w:rsidR="004C24D5" w:rsidRPr="00600637" w:rsidRDefault="004C24D5" w:rsidP="004C24D5">
      <w:pPr>
        <w:pStyle w:val="NormalWeb"/>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MARKETING </w:t>
      </w:r>
      <w:r w:rsidRPr="00CD077E">
        <w:rPr>
          <w:rFonts w:asciiTheme="minorHAnsi" w:hAnsiTheme="minorHAnsi" w:cstheme="minorHAnsi"/>
          <w:sz w:val="22"/>
          <w:szCs w:val="22"/>
        </w:rPr>
        <w:t xml:space="preserve">– </w:t>
      </w:r>
      <w:r>
        <w:rPr>
          <w:rFonts w:asciiTheme="minorHAnsi" w:hAnsiTheme="minorHAnsi" w:cstheme="minorHAnsi"/>
          <w:sz w:val="22"/>
          <w:szCs w:val="22"/>
        </w:rPr>
        <w:t>Liz Jordan</w:t>
      </w:r>
    </w:p>
    <w:p w14:paraId="06EEE40F" w14:textId="3BAD467E" w:rsidR="004C24D5" w:rsidRPr="004C24D5" w:rsidRDefault="004C24D5" w:rsidP="004C24D5">
      <w:pPr>
        <w:pStyle w:val="ListParagraph"/>
        <w:numPr>
          <w:ilvl w:val="0"/>
          <w:numId w:val="20"/>
        </w:numPr>
        <w:spacing w:before="100" w:beforeAutospacing="1" w:afterAutospacing="1"/>
        <w:rPr>
          <w:rFonts w:asciiTheme="minorHAnsi" w:hAnsiTheme="minorHAnsi" w:cstheme="minorHAnsi"/>
          <w:color w:val="000000"/>
          <w:sz w:val="22"/>
          <w:szCs w:val="22"/>
        </w:rPr>
      </w:pPr>
      <w:r w:rsidRPr="004C24D5">
        <w:rPr>
          <w:rFonts w:asciiTheme="minorHAnsi" w:hAnsiTheme="minorHAnsi" w:cstheme="minorHAnsi"/>
          <w:color w:val="000000"/>
          <w:sz w:val="22"/>
          <w:szCs w:val="22"/>
        </w:rPr>
        <w:t xml:space="preserve">The NOFA (November Operating Fund Appeal) mailer has been printed and is in the mail. Extras are at the library. It should be delivered soon. Connie and Liz have discussed ideas for a follow-up schedule of social posts and emails as NOFA reminders. </w:t>
      </w:r>
      <w:r w:rsidR="008C64DF">
        <w:rPr>
          <w:rFonts w:asciiTheme="minorHAnsi" w:hAnsiTheme="minorHAnsi" w:cstheme="minorHAnsi"/>
          <w:color w:val="000000"/>
          <w:sz w:val="22"/>
          <w:szCs w:val="22"/>
        </w:rPr>
        <w:t>Reminders started</w:t>
      </w:r>
      <w:r w:rsidRPr="004C24D5">
        <w:rPr>
          <w:rFonts w:asciiTheme="minorHAnsi" w:hAnsiTheme="minorHAnsi" w:cstheme="minorHAnsi"/>
          <w:color w:val="000000"/>
          <w:sz w:val="22"/>
          <w:szCs w:val="22"/>
        </w:rPr>
        <w:t xml:space="preserve"> the week of November 15 and </w:t>
      </w:r>
      <w:r w:rsidR="008C64DF">
        <w:rPr>
          <w:rFonts w:asciiTheme="minorHAnsi" w:hAnsiTheme="minorHAnsi" w:cstheme="minorHAnsi"/>
          <w:color w:val="000000"/>
          <w:sz w:val="22"/>
          <w:szCs w:val="22"/>
        </w:rPr>
        <w:t xml:space="preserve">will </w:t>
      </w:r>
      <w:r w:rsidRPr="004C24D5">
        <w:rPr>
          <w:rFonts w:asciiTheme="minorHAnsi" w:hAnsiTheme="minorHAnsi" w:cstheme="minorHAnsi"/>
          <w:color w:val="000000"/>
          <w:sz w:val="22"/>
          <w:szCs w:val="22"/>
        </w:rPr>
        <w:t xml:space="preserve">continue through the end of the year. </w:t>
      </w:r>
    </w:p>
    <w:p w14:paraId="122A7263" w14:textId="7DF7580D" w:rsidR="004C24D5" w:rsidRDefault="004C24D5" w:rsidP="004C24D5">
      <w:pPr>
        <w:pStyle w:val="ListParagraph"/>
        <w:numPr>
          <w:ilvl w:val="0"/>
          <w:numId w:val="20"/>
        </w:numPr>
        <w:spacing w:before="100" w:beforeAutospacing="1" w:afterAutospacing="1"/>
        <w:rPr>
          <w:rFonts w:asciiTheme="minorHAnsi" w:hAnsiTheme="minorHAnsi" w:cstheme="minorHAnsi"/>
          <w:color w:val="000000"/>
          <w:sz w:val="22"/>
          <w:szCs w:val="22"/>
        </w:rPr>
      </w:pPr>
      <w:r w:rsidRPr="004C24D5">
        <w:rPr>
          <w:rFonts w:asciiTheme="minorHAnsi" w:hAnsiTheme="minorHAnsi" w:cstheme="minorHAnsi"/>
          <w:color w:val="000000"/>
          <w:sz w:val="22"/>
          <w:szCs w:val="22"/>
        </w:rPr>
        <w:t xml:space="preserve">Liz will be working on new elevator speeches based on </w:t>
      </w:r>
      <w:r w:rsidR="005E218B">
        <w:rPr>
          <w:rFonts w:asciiTheme="minorHAnsi" w:hAnsiTheme="minorHAnsi" w:cstheme="minorHAnsi"/>
          <w:color w:val="000000"/>
          <w:sz w:val="22"/>
          <w:szCs w:val="22"/>
        </w:rPr>
        <w:t xml:space="preserve">fundraising expert </w:t>
      </w:r>
      <w:r w:rsidRPr="004C24D5">
        <w:rPr>
          <w:rFonts w:asciiTheme="minorHAnsi" w:hAnsiTheme="minorHAnsi" w:cstheme="minorHAnsi"/>
          <w:color w:val="000000"/>
          <w:sz w:val="22"/>
          <w:szCs w:val="22"/>
        </w:rPr>
        <w:t xml:space="preserve">Chad Barger’s template. The goal is to have for the </w:t>
      </w:r>
      <w:r>
        <w:rPr>
          <w:rFonts w:asciiTheme="minorHAnsi" w:hAnsiTheme="minorHAnsi" w:cstheme="minorHAnsi"/>
          <w:color w:val="000000"/>
          <w:sz w:val="22"/>
          <w:szCs w:val="22"/>
        </w:rPr>
        <w:t>January retreat.</w:t>
      </w:r>
    </w:p>
    <w:p w14:paraId="5DACC4E7" w14:textId="4BD4DC26" w:rsidR="004C24D5" w:rsidRPr="004C24D5" w:rsidRDefault="004C24D5" w:rsidP="004C24D5">
      <w:pPr>
        <w:pStyle w:val="ListParagraph"/>
        <w:numPr>
          <w:ilvl w:val="0"/>
          <w:numId w:val="20"/>
        </w:numPr>
        <w:spacing w:before="100" w:beforeAutospacing="1" w:afterAutospacing="1"/>
        <w:rPr>
          <w:rFonts w:asciiTheme="minorHAnsi" w:hAnsiTheme="minorHAnsi" w:cstheme="minorHAnsi"/>
          <w:color w:val="000000"/>
          <w:sz w:val="22"/>
          <w:szCs w:val="22"/>
        </w:rPr>
      </w:pPr>
      <w:r>
        <w:rPr>
          <w:rFonts w:asciiTheme="minorHAnsi" w:hAnsiTheme="minorHAnsi" w:cstheme="minorHAnsi"/>
          <w:color w:val="000000"/>
          <w:sz w:val="22"/>
          <w:szCs w:val="22"/>
        </w:rPr>
        <w:t>On November 16, Connie and Liz met with Emily Weber-Wood</w:t>
      </w:r>
      <w:r w:rsidR="008C64DF">
        <w:rPr>
          <w:rFonts w:asciiTheme="minorHAnsi" w:hAnsiTheme="minorHAnsi" w:cstheme="minorHAnsi"/>
          <w:color w:val="000000"/>
          <w:sz w:val="22"/>
          <w:szCs w:val="22"/>
        </w:rPr>
        <w:t xml:space="preserve">, Marketing &amp; Fundraising Specialist, </w:t>
      </w:r>
      <w:r>
        <w:rPr>
          <w:rFonts w:asciiTheme="minorHAnsi" w:hAnsiTheme="minorHAnsi" w:cstheme="minorHAnsi"/>
          <w:color w:val="000000"/>
          <w:sz w:val="22"/>
          <w:szCs w:val="22"/>
        </w:rPr>
        <w:t>and Hannah Miller</w:t>
      </w:r>
      <w:r w:rsidR="008C64DF">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8C64DF">
        <w:rPr>
          <w:rFonts w:asciiTheme="minorHAnsi" w:hAnsiTheme="minorHAnsi" w:cstheme="minorHAnsi"/>
          <w:color w:val="000000"/>
          <w:sz w:val="22"/>
          <w:szCs w:val="22"/>
        </w:rPr>
        <w:t xml:space="preserve">District Consultant, </w:t>
      </w:r>
      <w:r>
        <w:rPr>
          <w:rFonts w:asciiTheme="minorHAnsi" w:hAnsiTheme="minorHAnsi" w:cstheme="minorHAnsi"/>
          <w:color w:val="000000"/>
          <w:sz w:val="22"/>
          <w:szCs w:val="22"/>
        </w:rPr>
        <w:t>to discuss the library’s marketing and fundraising efforts.</w:t>
      </w:r>
    </w:p>
    <w:p w14:paraId="11D4244E" w14:textId="128177F7" w:rsidR="0099571B" w:rsidRDefault="0099571B" w:rsidP="0099571B">
      <w:pPr>
        <w:pStyle w:val="ListParagraph"/>
        <w:spacing w:before="100" w:beforeAutospacing="1" w:afterAutospacing="1"/>
        <w:ind w:left="1710"/>
        <w:rPr>
          <w:rFonts w:asciiTheme="minorHAnsi" w:hAnsiTheme="minorHAnsi" w:cstheme="minorHAnsi"/>
          <w:color w:val="000000"/>
          <w:sz w:val="22"/>
          <w:szCs w:val="22"/>
        </w:rPr>
      </w:pPr>
    </w:p>
    <w:p w14:paraId="2A2D4B0C" w14:textId="425EF7C4" w:rsidR="005F4413" w:rsidRPr="00600637" w:rsidRDefault="00CD077E" w:rsidP="00600637">
      <w:pPr>
        <w:pStyle w:val="NormalWeb"/>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lastRenderedPageBreak/>
        <w:t xml:space="preserve">GOVERNANCE </w:t>
      </w:r>
      <w:r w:rsidRPr="00CD077E">
        <w:rPr>
          <w:rFonts w:asciiTheme="minorHAnsi" w:hAnsiTheme="minorHAnsi" w:cstheme="minorHAnsi"/>
          <w:sz w:val="22"/>
          <w:szCs w:val="22"/>
        </w:rPr>
        <w:t>– Christopher Whitney</w:t>
      </w:r>
    </w:p>
    <w:p w14:paraId="6402339B" w14:textId="77777777" w:rsidR="0099571B" w:rsidRDefault="0099571B" w:rsidP="00D90309">
      <w:pPr>
        <w:pStyle w:val="ListParagraph"/>
        <w:tabs>
          <w:tab w:val="left" w:pos="1440"/>
        </w:tabs>
        <w:ind w:left="1080"/>
        <w:rPr>
          <w:rFonts w:asciiTheme="minorHAnsi" w:hAnsiTheme="minorHAnsi" w:cstheme="minorHAnsi"/>
          <w:sz w:val="22"/>
          <w:szCs w:val="22"/>
        </w:rPr>
      </w:pPr>
      <w:r w:rsidRPr="008C5C36">
        <w:rPr>
          <w:rFonts w:asciiTheme="minorHAnsi" w:hAnsiTheme="minorHAnsi" w:cstheme="minorHAnsi"/>
          <w:sz w:val="22"/>
          <w:szCs w:val="22"/>
        </w:rPr>
        <w:t>No report on governance.</w:t>
      </w:r>
    </w:p>
    <w:p w14:paraId="1247CA52" w14:textId="77777777" w:rsidR="00FA38DC" w:rsidRPr="00A21D64" w:rsidRDefault="00FA38DC" w:rsidP="00A21D64">
      <w:pPr>
        <w:pStyle w:val="ListParagraph"/>
        <w:tabs>
          <w:tab w:val="left" w:pos="990"/>
          <w:tab w:val="left" w:pos="1440"/>
        </w:tabs>
        <w:ind w:left="1080"/>
        <w:rPr>
          <w:rFonts w:asciiTheme="minorHAnsi" w:hAnsiTheme="minorHAnsi" w:cstheme="minorHAnsi"/>
          <w:sz w:val="22"/>
          <w:szCs w:val="22"/>
        </w:rPr>
      </w:pPr>
    </w:p>
    <w:p w14:paraId="03788666" w14:textId="7591A9F7" w:rsidR="007106BD" w:rsidRPr="00720A63" w:rsidRDefault="002B5B7C" w:rsidP="00A972A3">
      <w:pPr>
        <w:pStyle w:val="ListParagraph"/>
        <w:numPr>
          <w:ilvl w:val="0"/>
          <w:numId w:val="2"/>
        </w:numPr>
        <w:tabs>
          <w:tab w:val="left" w:pos="0"/>
          <w:tab w:val="left" w:pos="990"/>
          <w:tab w:val="left" w:pos="1440"/>
        </w:tabs>
        <w:rPr>
          <w:rFonts w:asciiTheme="minorHAnsi" w:hAnsiTheme="minorHAnsi" w:cstheme="minorHAnsi"/>
          <w:sz w:val="22"/>
          <w:szCs w:val="22"/>
        </w:rPr>
      </w:pPr>
      <w:r w:rsidRPr="00720A63">
        <w:rPr>
          <w:rFonts w:asciiTheme="minorHAnsi" w:hAnsiTheme="minorHAnsi" w:cstheme="minorHAnsi"/>
          <w:b/>
          <w:bCs/>
          <w:color w:val="000000"/>
          <w:sz w:val="22"/>
          <w:szCs w:val="22"/>
        </w:rPr>
        <w:t xml:space="preserve">FRIENDS OF THE LIBRARY (FOL) REPORT </w:t>
      </w:r>
      <w:r w:rsidRPr="00720A63">
        <w:rPr>
          <w:rFonts w:asciiTheme="minorHAnsi" w:hAnsiTheme="minorHAnsi" w:cstheme="minorHAnsi"/>
          <w:color w:val="000000"/>
          <w:sz w:val="22"/>
          <w:szCs w:val="22"/>
        </w:rPr>
        <w:t xml:space="preserve">– </w:t>
      </w:r>
      <w:r w:rsidR="00720A63" w:rsidRPr="00720A63">
        <w:rPr>
          <w:rFonts w:asciiTheme="minorHAnsi" w:hAnsiTheme="minorHAnsi" w:cstheme="minorHAnsi"/>
          <w:color w:val="000000"/>
          <w:sz w:val="22"/>
          <w:szCs w:val="22"/>
        </w:rPr>
        <w:t>Carol Spencer</w:t>
      </w:r>
    </w:p>
    <w:p w14:paraId="4C4E1D8A" w14:textId="77777777" w:rsidR="007106BD" w:rsidRPr="007106BD" w:rsidRDefault="007106BD" w:rsidP="007106BD">
      <w:pPr>
        <w:pStyle w:val="ListParagraph"/>
        <w:tabs>
          <w:tab w:val="left" w:pos="0"/>
          <w:tab w:val="left" w:pos="990"/>
          <w:tab w:val="left" w:pos="1440"/>
        </w:tabs>
        <w:ind w:left="1080"/>
        <w:rPr>
          <w:rFonts w:asciiTheme="minorHAnsi" w:hAnsiTheme="minorHAnsi" w:cstheme="minorHAnsi"/>
          <w:sz w:val="22"/>
          <w:szCs w:val="22"/>
        </w:rPr>
      </w:pPr>
    </w:p>
    <w:p w14:paraId="18351C4F" w14:textId="44DF8F39" w:rsidR="0099571B" w:rsidRPr="008C64DF" w:rsidRDefault="00A972A3" w:rsidP="008C64DF">
      <w:pPr>
        <w:tabs>
          <w:tab w:val="left" w:pos="0"/>
          <w:tab w:val="left" w:pos="990"/>
          <w:tab w:val="left" w:pos="1440"/>
        </w:tabs>
        <w:ind w:left="990"/>
        <w:rPr>
          <w:rFonts w:asciiTheme="minorHAnsi" w:hAnsiTheme="minorHAnsi" w:cstheme="minorHAnsi"/>
          <w:color w:val="000000"/>
          <w:sz w:val="22"/>
          <w:szCs w:val="22"/>
        </w:rPr>
      </w:pPr>
      <w:r w:rsidRPr="008C64DF">
        <w:rPr>
          <w:rFonts w:asciiTheme="minorHAnsi" w:hAnsiTheme="minorHAnsi" w:cstheme="minorHAnsi"/>
          <w:color w:val="000000"/>
          <w:sz w:val="22"/>
          <w:szCs w:val="22"/>
        </w:rPr>
        <w:t xml:space="preserve">The </w:t>
      </w:r>
      <w:r w:rsidR="007106BD" w:rsidRPr="008C64DF">
        <w:rPr>
          <w:rFonts w:asciiTheme="minorHAnsi" w:hAnsiTheme="minorHAnsi" w:cstheme="minorHAnsi"/>
          <w:color w:val="000000"/>
          <w:sz w:val="22"/>
          <w:szCs w:val="22"/>
        </w:rPr>
        <w:t xml:space="preserve">FOL’s </w:t>
      </w:r>
      <w:r w:rsidR="000665BA" w:rsidRPr="008C64DF">
        <w:rPr>
          <w:rFonts w:asciiTheme="minorHAnsi" w:hAnsiTheme="minorHAnsi" w:cstheme="minorHAnsi"/>
          <w:color w:val="000000"/>
          <w:sz w:val="22"/>
          <w:szCs w:val="22"/>
        </w:rPr>
        <w:t xml:space="preserve">weekend </w:t>
      </w:r>
      <w:r w:rsidRPr="008C64DF">
        <w:rPr>
          <w:rFonts w:asciiTheme="minorHAnsi" w:hAnsiTheme="minorHAnsi" w:cstheme="minorHAnsi"/>
          <w:color w:val="000000"/>
          <w:sz w:val="22"/>
          <w:szCs w:val="22"/>
        </w:rPr>
        <w:t xml:space="preserve">book sale </w:t>
      </w:r>
      <w:r w:rsidR="000665BA" w:rsidRPr="008C64DF">
        <w:rPr>
          <w:rFonts w:asciiTheme="minorHAnsi" w:hAnsiTheme="minorHAnsi" w:cstheme="minorHAnsi"/>
          <w:color w:val="000000"/>
          <w:sz w:val="22"/>
          <w:szCs w:val="22"/>
        </w:rPr>
        <w:t xml:space="preserve">on Main Street in New Hope </w:t>
      </w:r>
      <w:r w:rsidR="008C5C36">
        <w:rPr>
          <w:rFonts w:asciiTheme="minorHAnsi" w:hAnsiTheme="minorHAnsi" w:cstheme="minorHAnsi"/>
          <w:color w:val="000000"/>
          <w:sz w:val="22"/>
          <w:szCs w:val="22"/>
        </w:rPr>
        <w:t>wrapped up this past weekend</w:t>
      </w:r>
      <w:r w:rsidR="005E218B">
        <w:rPr>
          <w:rFonts w:asciiTheme="minorHAnsi" w:hAnsiTheme="minorHAnsi" w:cstheme="minorHAnsi"/>
          <w:color w:val="000000"/>
          <w:sz w:val="22"/>
          <w:szCs w:val="22"/>
        </w:rPr>
        <w:t xml:space="preserve">. Overall, the sale raised </w:t>
      </w:r>
      <w:r w:rsidR="008C5C36">
        <w:rPr>
          <w:rFonts w:asciiTheme="minorHAnsi" w:hAnsiTheme="minorHAnsi" w:cstheme="minorHAnsi"/>
          <w:color w:val="000000"/>
          <w:sz w:val="22"/>
          <w:szCs w:val="22"/>
        </w:rPr>
        <w:t xml:space="preserve">$5,160, including $597 in costume jewelry. </w:t>
      </w:r>
      <w:r w:rsidR="005E218B">
        <w:rPr>
          <w:rFonts w:asciiTheme="minorHAnsi" w:hAnsiTheme="minorHAnsi" w:cstheme="minorHAnsi"/>
          <w:color w:val="000000"/>
          <w:sz w:val="22"/>
          <w:szCs w:val="22"/>
        </w:rPr>
        <w:t>Doug thanked Carol for the Friends’ efforts on behalf of the Board.</w:t>
      </w:r>
    </w:p>
    <w:p w14:paraId="5F659563" w14:textId="77777777" w:rsidR="005C0A69" w:rsidRPr="00A21D64" w:rsidRDefault="005C0A69" w:rsidP="00A21D64">
      <w:pPr>
        <w:tabs>
          <w:tab w:val="left" w:pos="0"/>
          <w:tab w:val="left" w:pos="990"/>
          <w:tab w:val="left" w:pos="1440"/>
        </w:tabs>
        <w:rPr>
          <w:rFonts w:asciiTheme="minorHAnsi" w:hAnsiTheme="minorHAnsi" w:cstheme="minorHAnsi"/>
          <w:strike/>
          <w:sz w:val="22"/>
          <w:szCs w:val="22"/>
        </w:rPr>
      </w:pPr>
    </w:p>
    <w:p w14:paraId="5692EE4B" w14:textId="77777777" w:rsidR="009D2ACD" w:rsidRPr="00722F7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OTHER ITEMS</w:t>
      </w:r>
      <w:r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w:t>
      </w:r>
      <w:r w:rsidR="002B4F93" w:rsidRPr="00D141B9">
        <w:rPr>
          <w:rFonts w:asciiTheme="minorHAnsi" w:hAnsiTheme="minorHAnsi" w:cstheme="minorHAnsi"/>
          <w:sz w:val="22"/>
          <w:szCs w:val="22"/>
        </w:rPr>
        <w:t xml:space="preserve"> </w:t>
      </w:r>
      <w:r w:rsidR="0029630F" w:rsidRPr="00D141B9">
        <w:rPr>
          <w:rFonts w:asciiTheme="minorHAnsi" w:hAnsiTheme="minorHAnsi" w:cstheme="minorHAnsi"/>
          <w:sz w:val="22"/>
          <w:szCs w:val="22"/>
        </w:rPr>
        <w:t>Doug Brindley</w:t>
      </w:r>
    </w:p>
    <w:p w14:paraId="74AF8BAB" w14:textId="34FAD83E" w:rsidR="00FA38DC" w:rsidRDefault="00FA38DC" w:rsidP="00FA38DC">
      <w:pPr>
        <w:tabs>
          <w:tab w:val="left" w:pos="990"/>
          <w:tab w:val="left" w:pos="1440"/>
        </w:tabs>
        <w:rPr>
          <w:rFonts w:asciiTheme="minorHAnsi" w:hAnsiTheme="minorHAnsi" w:cstheme="minorHAnsi"/>
          <w:sz w:val="22"/>
          <w:szCs w:val="22"/>
        </w:rPr>
      </w:pPr>
    </w:p>
    <w:p w14:paraId="78CC1D18" w14:textId="77777777" w:rsidR="008C5C36" w:rsidRPr="008C5C36" w:rsidRDefault="008C5C36" w:rsidP="008C5C36">
      <w:pPr>
        <w:tabs>
          <w:tab w:val="left" w:pos="630"/>
          <w:tab w:val="left" w:pos="1440"/>
        </w:tabs>
        <w:ind w:left="989"/>
        <w:rPr>
          <w:rFonts w:asciiTheme="minorHAnsi" w:hAnsiTheme="minorHAnsi" w:cstheme="minorHAnsi"/>
          <w:sz w:val="22"/>
          <w:szCs w:val="22"/>
        </w:rPr>
      </w:pPr>
      <w:r w:rsidRPr="008C5C36">
        <w:rPr>
          <w:rFonts w:asciiTheme="minorHAnsi" w:hAnsiTheme="minorHAnsi" w:cstheme="minorHAnsi"/>
          <w:sz w:val="22"/>
          <w:szCs w:val="22"/>
        </w:rPr>
        <w:t xml:space="preserve">Doug stressed that we need a candidate for our Board opening in January. </w:t>
      </w:r>
    </w:p>
    <w:p w14:paraId="2BE1940F" w14:textId="77777777" w:rsidR="00FA38DC" w:rsidRPr="00FA38DC" w:rsidRDefault="00FA38DC" w:rsidP="00FA38DC">
      <w:pPr>
        <w:tabs>
          <w:tab w:val="left" w:pos="990"/>
          <w:tab w:val="left" w:pos="1440"/>
        </w:tabs>
        <w:ind w:left="990"/>
        <w:rPr>
          <w:rFonts w:asciiTheme="minorHAnsi" w:hAnsiTheme="minorHAnsi" w:cstheme="minorHAnsi"/>
          <w:sz w:val="22"/>
          <w:szCs w:val="22"/>
        </w:rPr>
      </w:pPr>
    </w:p>
    <w:p w14:paraId="1963396E" w14:textId="77777777" w:rsidR="00600637" w:rsidRDefault="00600637" w:rsidP="007932CE">
      <w:pPr>
        <w:tabs>
          <w:tab w:val="left" w:pos="1440"/>
        </w:tabs>
        <w:rPr>
          <w:rFonts w:asciiTheme="minorHAnsi" w:hAnsiTheme="minorHAnsi" w:cstheme="minorHAnsi"/>
          <w:sz w:val="22"/>
          <w:szCs w:val="22"/>
        </w:rPr>
      </w:pPr>
    </w:p>
    <w:p w14:paraId="234890F5" w14:textId="3ACBADBB" w:rsidR="00F42F54" w:rsidRPr="00D141B9" w:rsidRDefault="00FA38DC" w:rsidP="001541FA">
      <w:pPr>
        <w:tabs>
          <w:tab w:val="left" w:pos="1440"/>
        </w:tabs>
        <w:ind w:left="990"/>
        <w:rPr>
          <w:rFonts w:asciiTheme="minorHAnsi" w:hAnsiTheme="minorHAnsi" w:cstheme="minorHAnsi"/>
          <w:sz w:val="22"/>
          <w:szCs w:val="22"/>
        </w:rPr>
      </w:pPr>
      <w:r w:rsidRPr="004D19F9">
        <w:rPr>
          <w:rFonts w:asciiTheme="minorHAnsi" w:hAnsiTheme="minorHAnsi" w:cstheme="minorHAnsi"/>
          <w:sz w:val="22"/>
          <w:szCs w:val="22"/>
        </w:rPr>
        <w:t xml:space="preserve">Larry </w:t>
      </w:r>
      <w:r w:rsidR="00CC5486" w:rsidRPr="004D19F9">
        <w:rPr>
          <w:rFonts w:asciiTheme="minorHAnsi" w:hAnsiTheme="minorHAnsi" w:cstheme="minorHAnsi"/>
          <w:sz w:val="22"/>
          <w:szCs w:val="22"/>
        </w:rPr>
        <w:t xml:space="preserve">made the motion </w:t>
      </w:r>
      <w:r w:rsidR="003A01CD" w:rsidRPr="004D19F9">
        <w:rPr>
          <w:rFonts w:asciiTheme="minorHAnsi" w:hAnsiTheme="minorHAnsi" w:cstheme="minorHAnsi"/>
          <w:sz w:val="22"/>
          <w:szCs w:val="22"/>
        </w:rPr>
        <w:t>to adjourn</w:t>
      </w:r>
      <w:r w:rsidR="004215B7" w:rsidRPr="004D19F9">
        <w:rPr>
          <w:rFonts w:asciiTheme="minorHAnsi" w:hAnsiTheme="minorHAnsi" w:cstheme="minorHAnsi"/>
          <w:sz w:val="22"/>
          <w:szCs w:val="22"/>
        </w:rPr>
        <w:t xml:space="preserve"> at </w:t>
      </w:r>
      <w:r w:rsidR="006F2CD0" w:rsidRPr="004D19F9">
        <w:rPr>
          <w:rFonts w:asciiTheme="minorHAnsi" w:hAnsiTheme="minorHAnsi" w:cstheme="minorHAnsi"/>
          <w:sz w:val="22"/>
          <w:szCs w:val="22"/>
        </w:rPr>
        <w:t>6:</w:t>
      </w:r>
      <w:r w:rsidR="004D19F9" w:rsidRPr="004D19F9">
        <w:rPr>
          <w:rFonts w:asciiTheme="minorHAnsi" w:hAnsiTheme="minorHAnsi" w:cstheme="minorHAnsi"/>
          <w:sz w:val="22"/>
          <w:szCs w:val="22"/>
        </w:rPr>
        <w:t>27</w:t>
      </w:r>
      <w:r w:rsidR="00A972A3" w:rsidRPr="004D19F9">
        <w:rPr>
          <w:rFonts w:asciiTheme="minorHAnsi" w:hAnsiTheme="minorHAnsi" w:cstheme="minorHAnsi"/>
          <w:sz w:val="22"/>
          <w:szCs w:val="22"/>
        </w:rPr>
        <w:t xml:space="preserve"> </w:t>
      </w:r>
      <w:r w:rsidR="004215B7" w:rsidRPr="004D19F9">
        <w:rPr>
          <w:rFonts w:asciiTheme="minorHAnsi" w:hAnsiTheme="minorHAnsi" w:cstheme="minorHAnsi"/>
          <w:sz w:val="22"/>
          <w:szCs w:val="22"/>
        </w:rPr>
        <w:t>p.m</w:t>
      </w:r>
      <w:r w:rsidR="003A01CD" w:rsidRPr="004D19F9">
        <w:rPr>
          <w:rFonts w:asciiTheme="minorHAnsi" w:hAnsiTheme="minorHAnsi" w:cstheme="minorHAnsi"/>
          <w:sz w:val="22"/>
          <w:szCs w:val="22"/>
        </w:rPr>
        <w:t xml:space="preserve">. </w:t>
      </w:r>
      <w:r w:rsidRPr="004D19F9">
        <w:rPr>
          <w:rFonts w:asciiTheme="minorHAnsi" w:hAnsiTheme="minorHAnsi" w:cstheme="minorHAnsi"/>
          <w:sz w:val="22"/>
          <w:szCs w:val="22"/>
        </w:rPr>
        <w:t>Doug</w:t>
      </w:r>
      <w:r w:rsidR="006F2CD0" w:rsidRPr="004D19F9">
        <w:rPr>
          <w:rFonts w:asciiTheme="minorHAnsi" w:hAnsiTheme="minorHAnsi" w:cstheme="minorHAnsi"/>
          <w:sz w:val="22"/>
          <w:szCs w:val="22"/>
        </w:rPr>
        <w:t xml:space="preserve"> </w:t>
      </w:r>
      <w:r w:rsidR="00941006" w:rsidRPr="004D19F9">
        <w:rPr>
          <w:rFonts w:asciiTheme="minorHAnsi" w:hAnsiTheme="minorHAnsi" w:cstheme="minorHAnsi"/>
          <w:sz w:val="22"/>
          <w:szCs w:val="22"/>
        </w:rPr>
        <w:t xml:space="preserve">seconded. </w:t>
      </w:r>
      <w:r w:rsidR="001541FA" w:rsidRPr="004D19F9">
        <w:rPr>
          <w:rFonts w:asciiTheme="minorHAnsi" w:hAnsiTheme="minorHAnsi" w:cstheme="minorHAnsi"/>
          <w:b/>
          <w:bCs/>
          <w:sz w:val="22"/>
          <w:szCs w:val="22"/>
        </w:rPr>
        <w:t>APPROVED</w:t>
      </w:r>
      <w:r w:rsidR="001541FA" w:rsidRPr="004D19F9">
        <w:rPr>
          <w:rFonts w:asciiTheme="minorHAnsi" w:hAnsiTheme="minorHAnsi" w:cstheme="minorHAnsi"/>
          <w:sz w:val="22"/>
          <w:szCs w:val="22"/>
        </w:rPr>
        <w:t xml:space="preserve"> by all.</w:t>
      </w:r>
    </w:p>
    <w:p w14:paraId="1608E752" w14:textId="4AD79885" w:rsidR="0084606E" w:rsidRPr="00D141B9" w:rsidRDefault="0084606E" w:rsidP="00643523">
      <w:pPr>
        <w:tabs>
          <w:tab w:val="left" w:pos="990"/>
          <w:tab w:val="left" w:pos="1440"/>
        </w:tabs>
        <w:rPr>
          <w:rFonts w:asciiTheme="minorHAnsi" w:hAnsiTheme="minorHAnsi" w:cstheme="minorHAnsi"/>
          <w:sz w:val="22"/>
          <w:szCs w:val="22"/>
        </w:rPr>
      </w:pPr>
      <w:r w:rsidRPr="00D141B9">
        <w:rPr>
          <w:rFonts w:asciiTheme="minorHAnsi" w:hAnsiTheme="minorHAnsi" w:cstheme="minorHAnsi"/>
          <w:sz w:val="22"/>
          <w:szCs w:val="22"/>
        </w:rPr>
        <w:tab/>
      </w:r>
    </w:p>
    <w:p w14:paraId="491A973F" w14:textId="77777777" w:rsidR="007106BD" w:rsidRDefault="007106BD" w:rsidP="007106BD">
      <w:pPr>
        <w:tabs>
          <w:tab w:val="left" w:pos="990"/>
          <w:tab w:val="left" w:pos="1440"/>
        </w:tabs>
        <w:ind w:left="990"/>
        <w:rPr>
          <w:rFonts w:asciiTheme="minorHAnsi" w:hAnsiTheme="minorHAnsi" w:cstheme="minorHAnsi"/>
          <w:sz w:val="22"/>
          <w:szCs w:val="22"/>
        </w:rPr>
      </w:pPr>
    </w:p>
    <w:p w14:paraId="74637D8D" w14:textId="79C5C0D6" w:rsidR="00D85A78" w:rsidRPr="00D141B9" w:rsidRDefault="00D85A78"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Next meeting:</w:t>
      </w:r>
      <w:r w:rsidR="008B1D58" w:rsidRPr="00D141B9">
        <w:rPr>
          <w:rFonts w:asciiTheme="minorHAnsi" w:hAnsiTheme="minorHAnsi" w:cstheme="minorHAnsi"/>
          <w:sz w:val="22"/>
          <w:szCs w:val="22"/>
        </w:rPr>
        <w:t xml:space="preserve"> </w:t>
      </w:r>
      <w:r w:rsidR="004C24D5">
        <w:rPr>
          <w:rFonts w:asciiTheme="minorHAnsi" w:hAnsiTheme="minorHAnsi" w:cstheme="minorHAnsi"/>
          <w:sz w:val="22"/>
          <w:szCs w:val="22"/>
        </w:rPr>
        <w:t>December 15</w:t>
      </w:r>
      <w:r w:rsidR="00F42F54" w:rsidRPr="00D141B9">
        <w:rPr>
          <w:rFonts w:asciiTheme="minorHAnsi" w:hAnsiTheme="minorHAnsi" w:cstheme="minorHAnsi"/>
          <w:sz w:val="22"/>
          <w:szCs w:val="22"/>
        </w:rPr>
        <w:t>, 2</w:t>
      </w:r>
      <w:r w:rsidRPr="00D141B9">
        <w:rPr>
          <w:rFonts w:asciiTheme="minorHAnsi" w:hAnsiTheme="minorHAnsi" w:cstheme="minorHAnsi"/>
          <w:sz w:val="22"/>
          <w:szCs w:val="22"/>
        </w:rPr>
        <w:t>02</w:t>
      </w:r>
      <w:r w:rsidR="00F422B7" w:rsidRPr="00D141B9">
        <w:rPr>
          <w:rFonts w:asciiTheme="minorHAnsi" w:hAnsiTheme="minorHAnsi" w:cstheme="minorHAnsi"/>
          <w:sz w:val="22"/>
          <w:szCs w:val="22"/>
        </w:rPr>
        <w:t>1</w:t>
      </w:r>
    </w:p>
    <w:p w14:paraId="59B9CB5A" w14:textId="47BB3108" w:rsidR="00E822C3" w:rsidRPr="00D141B9" w:rsidRDefault="00E822C3" w:rsidP="007106BD">
      <w:pPr>
        <w:tabs>
          <w:tab w:val="left" w:pos="990"/>
          <w:tab w:val="left" w:pos="1440"/>
        </w:tabs>
        <w:ind w:left="990"/>
        <w:rPr>
          <w:rFonts w:asciiTheme="minorHAnsi" w:hAnsiTheme="minorHAnsi" w:cstheme="minorHAnsi"/>
          <w:sz w:val="22"/>
          <w:szCs w:val="22"/>
        </w:rPr>
      </w:pPr>
    </w:p>
    <w:p w14:paraId="28E7F5D1" w14:textId="573CE669" w:rsidR="006D709B" w:rsidRDefault="00E822C3"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Respectfully submitted,</w:t>
      </w:r>
      <w:r w:rsidR="006D709B">
        <w:rPr>
          <w:rFonts w:asciiTheme="minorHAnsi" w:hAnsiTheme="minorHAnsi" w:cstheme="minorHAnsi"/>
          <w:sz w:val="22"/>
          <w:szCs w:val="22"/>
        </w:rPr>
        <w:t xml:space="preserve"> </w:t>
      </w:r>
    </w:p>
    <w:p w14:paraId="566034C4" w14:textId="43D52F40" w:rsidR="004508B2"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Default="004508B2" w:rsidP="007106BD">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Liz Jordan, Secretary</w:t>
      </w:r>
    </w:p>
    <w:p w14:paraId="4F1E4735" w14:textId="77777777" w:rsidR="00AE3A45"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20BBC0F0" w14:textId="77777777" w:rsidR="004C24D5" w:rsidRDefault="004C24D5" w:rsidP="00293CD5">
      <w:pPr>
        <w:rPr>
          <w:rFonts w:asciiTheme="minorHAnsi" w:hAnsiTheme="minorHAnsi" w:cstheme="minorHAnsi"/>
          <w:b/>
          <w:bCs/>
          <w:sz w:val="22"/>
          <w:szCs w:val="22"/>
        </w:rPr>
      </w:pPr>
    </w:p>
    <w:p w14:paraId="7A154693" w14:textId="77777777" w:rsidR="00B059E0" w:rsidRDefault="00B059E0">
      <w:pPr>
        <w:rPr>
          <w:rFonts w:asciiTheme="minorHAnsi" w:hAnsiTheme="minorHAnsi" w:cstheme="minorHAnsi"/>
          <w:b/>
          <w:bCs/>
          <w:sz w:val="22"/>
          <w:szCs w:val="22"/>
        </w:rPr>
      </w:pPr>
      <w:r>
        <w:rPr>
          <w:rFonts w:asciiTheme="minorHAnsi" w:hAnsiTheme="minorHAnsi" w:cstheme="minorHAnsi"/>
          <w:b/>
          <w:bCs/>
          <w:sz w:val="22"/>
          <w:szCs w:val="22"/>
        </w:rPr>
        <w:br w:type="page"/>
      </w:r>
    </w:p>
    <w:p w14:paraId="5CFC602A" w14:textId="651F3A87" w:rsidR="00293CD5" w:rsidRDefault="00293CD5"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23CFAE03" w14:textId="074F1B19" w:rsidR="00293CD5" w:rsidRDefault="00293CD5" w:rsidP="00EC5CEF">
      <w:pPr>
        <w:tabs>
          <w:tab w:val="left" w:pos="907"/>
        </w:tabs>
        <w:rPr>
          <w:rFonts w:asciiTheme="minorHAnsi" w:hAnsiTheme="minorHAnsi" w:cstheme="minorHAnsi"/>
          <w:sz w:val="22"/>
          <w:szCs w:val="22"/>
        </w:rPr>
      </w:pPr>
    </w:p>
    <w:p w14:paraId="1D6DF854" w14:textId="434A7644" w:rsidR="00D97B26" w:rsidRDefault="00B059E0"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1AA7EE3D" wp14:editId="48990539">
            <wp:extent cx="6399530" cy="5943600"/>
            <wp:effectExtent l="0" t="0" r="127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99530" cy="5943600"/>
                    </a:xfrm>
                    <a:prstGeom prst="rect">
                      <a:avLst/>
                    </a:prstGeom>
                  </pic:spPr>
                </pic:pic>
              </a:graphicData>
            </a:graphic>
          </wp:inline>
        </w:drawing>
      </w:r>
    </w:p>
    <w:p w14:paraId="500B6037" w14:textId="31357152" w:rsidR="00D97B26" w:rsidRDefault="00D97B26" w:rsidP="00EC5CEF">
      <w:pPr>
        <w:tabs>
          <w:tab w:val="left" w:pos="907"/>
        </w:tabs>
        <w:rPr>
          <w:rFonts w:asciiTheme="minorHAnsi" w:hAnsiTheme="minorHAnsi" w:cstheme="minorHAnsi"/>
          <w:sz w:val="22"/>
          <w:szCs w:val="22"/>
        </w:rPr>
      </w:pPr>
    </w:p>
    <w:p w14:paraId="6A4927DC" w14:textId="56F11659" w:rsidR="00D97B26" w:rsidRDefault="00B059E0"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2A71CAD" wp14:editId="1B7AF40B">
            <wp:extent cx="6708775" cy="594360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08775" cy="5943600"/>
                    </a:xfrm>
                    <a:prstGeom prst="rect">
                      <a:avLst/>
                    </a:prstGeom>
                  </pic:spPr>
                </pic:pic>
              </a:graphicData>
            </a:graphic>
          </wp:inline>
        </w:drawing>
      </w:r>
    </w:p>
    <w:p w14:paraId="79F331B1" w14:textId="2CE224AB" w:rsidR="00B059E0" w:rsidRDefault="00B059E0"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697A8F56" wp14:editId="46782271">
            <wp:extent cx="7366000" cy="5626100"/>
            <wp:effectExtent l="0" t="0" r="0" b="0"/>
            <wp:docPr id="7" name="Picture 7"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receip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366000" cy="5626100"/>
                    </a:xfrm>
                    <a:prstGeom prst="rect">
                      <a:avLst/>
                    </a:prstGeom>
                  </pic:spPr>
                </pic:pic>
              </a:graphicData>
            </a:graphic>
          </wp:inline>
        </w:drawing>
      </w:r>
      <w:r>
        <w:rPr>
          <w:rFonts w:asciiTheme="minorHAnsi" w:hAnsiTheme="minorHAnsi" w:cstheme="minorHAnsi"/>
          <w:noProof/>
          <w:sz w:val="22"/>
          <w:szCs w:val="22"/>
        </w:rPr>
        <w:lastRenderedPageBreak/>
        <w:drawing>
          <wp:inline distT="0" distB="0" distL="0" distR="0" wp14:anchorId="32293665" wp14:editId="308657C6">
            <wp:extent cx="7454900" cy="5727700"/>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454900" cy="5727700"/>
                    </a:xfrm>
                    <a:prstGeom prst="rect">
                      <a:avLst/>
                    </a:prstGeom>
                  </pic:spPr>
                </pic:pic>
              </a:graphicData>
            </a:graphic>
          </wp:inline>
        </w:drawing>
      </w:r>
    </w:p>
    <w:p w14:paraId="7AA57083" w14:textId="6EA988B6" w:rsidR="00B059E0" w:rsidRPr="00EC5CEF" w:rsidRDefault="00B059E0"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8EE95BD" wp14:editId="5EE72910">
            <wp:extent cx="8039100" cy="3568700"/>
            <wp:effectExtent l="0" t="0" r="0" b="0"/>
            <wp:docPr id="9" name="Picture 9"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table, Exce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039100" cy="3568700"/>
                    </a:xfrm>
                    <a:prstGeom prst="rect">
                      <a:avLst/>
                    </a:prstGeom>
                  </pic:spPr>
                </pic:pic>
              </a:graphicData>
            </a:graphic>
          </wp:inline>
        </w:drawing>
      </w:r>
    </w:p>
    <w:sectPr w:rsidR="00B059E0"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D4E6" w14:textId="77777777" w:rsidR="00431FBB" w:rsidRDefault="00431FBB" w:rsidP="004A56C5">
      <w:r>
        <w:separator/>
      </w:r>
    </w:p>
  </w:endnote>
  <w:endnote w:type="continuationSeparator" w:id="0">
    <w:p w14:paraId="3366C09E" w14:textId="77777777" w:rsidR="00431FBB" w:rsidRDefault="00431FBB"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81F9" w14:textId="77777777" w:rsidR="00431FBB" w:rsidRDefault="00431FBB" w:rsidP="004A56C5">
      <w:r>
        <w:separator/>
      </w:r>
    </w:p>
  </w:footnote>
  <w:footnote w:type="continuationSeparator" w:id="0">
    <w:p w14:paraId="38BC1C5D" w14:textId="77777777" w:rsidR="00431FBB" w:rsidRDefault="00431FBB"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A0B"/>
    <w:multiLevelType w:val="hybridMultilevel"/>
    <w:tmpl w:val="C1DA5C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8CD29AD"/>
    <w:multiLevelType w:val="hybridMultilevel"/>
    <w:tmpl w:val="3978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C43520"/>
    <w:multiLevelType w:val="hybridMultilevel"/>
    <w:tmpl w:val="7CF66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E6C27"/>
    <w:multiLevelType w:val="hybridMultilevel"/>
    <w:tmpl w:val="CEB2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577ED"/>
    <w:multiLevelType w:val="hybridMultilevel"/>
    <w:tmpl w:val="152E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F741E"/>
    <w:multiLevelType w:val="hybridMultilevel"/>
    <w:tmpl w:val="FC9C91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D1E1855"/>
    <w:multiLevelType w:val="hybridMultilevel"/>
    <w:tmpl w:val="3FCCD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D40FD"/>
    <w:multiLevelType w:val="hybridMultilevel"/>
    <w:tmpl w:val="B434E6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2DBE05FF"/>
    <w:multiLevelType w:val="hybridMultilevel"/>
    <w:tmpl w:val="4B5A3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A25DA8"/>
    <w:multiLevelType w:val="hybridMultilevel"/>
    <w:tmpl w:val="943AE5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E5F7260"/>
    <w:multiLevelType w:val="hybridMultilevel"/>
    <w:tmpl w:val="453A44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F823201"/>
    <w:multiLevelType w:val="hybridMultilevel"/>
    <w:tmpl w:val="092E9F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BA11FA6"/>
    <w:multiLevelType w:val="hybridMultilevel"/>
    <w:tmpl w:val="C7EA15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10F406E"/>
    <w:multiLevelType w:val="hybridMultilevel"/>
    <w:tmpl w:val="D722F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E20AF5"/>
    <w:multiLevelType w:val="hybridMultilevel"/>
    <w:tmpl w:val="14F4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AA62439"/>
    <w:multiLevelType w:val="hybridMultilevel"/>
    <w:tmpl w:val="BCA8ED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16C59"/>
    <w:multiLevelType w:val="hybridMultilevel"/>
    <w:tmpl w:val="AADC57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8"/>
  </w:num>
  <w:num w:numId="2">
    <w:abstractNumId w:val="4"/>
  </w:num>
  <w:num w:numId="3">
    <w:abstractNumId w:val="15"/>
  </w:num>
  <w:num w:numId="4">
    <w:abstractNumId w:val="11"/>
  </w:num>
  <w:num w:numId="5">
    <w:abstractNumId w:val="19"/>
  </w:num>
  <w:num w:numId="6">
    <w:abstractNumId w:val="9"/>
  </w:num>
  <w:num w:numId="7">
    <w:abstractNumId w:val="8"/>
  </w:num>
  <w:num w:numId="8">
    <w:abstractNumId w:val="13"/>
  </w:num>
  <w:num w:numId="9">
    <w:abstractNumId w:val="10"/>
  </w:num>
  <w:num w:numId="10">
    <w:abstractNumId w:val="6"/>
  </w:num>
  <w:num w:numId="11">
    <w:abstractNumId w:val="14"/>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2"/>
  </w:num>
  <w:num w:numId="17">
    <w:abstractNumId w:val="0"/>
  </w:num>
  <w:num w:numId="18">
    <w:abstractNumId w:val="16"/>
  </w:num>
  <w:num w:numId="19">
    <w:abstractNumId w:val="5"/>
  </w:num>
  <w:num w:numId="20">
    <w:abstractNumId w:val="7"/>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7F11"/>
    <w:rsid w:val="00061138"/>
    <w:rsid w:val="0006175C"/>
    <w:rsid w:val="000665BA"/>
    <w:rsid w:val="00067E09"/>
    <w:rsid w:val="00073A07"/>
    <w:rsid w:val="00080578"/>
    <w:rsid w:val="00095285"/>
    <w:rsid w:val="000969DC"/>
    <w:rsid w:val="000A1A34"/>
    <w:rsid w:val="000A1D40"/>
    <w:rsid w:val="000A7804"/>
    <w:rsid w:val="000B3D34"/>
    <w:rsid w:val="000C16BE"/>
    <w:rsid w:val="000C30FE"/>
    <w:rsid w:val="000C3A12"/>
    <w:rsid w:val="000D04C5"/>
    <w:rsid w:val="000D6390"/>
    <w:rsid w:val="000E2508"/>
    <w:rsid w:val="000E3FE0"/>
    <w:rsid w:val="000E40A3"/>
    <w:rsid w:val="000E7D38"/>
    <w:rsid w:val="00102E18"/>
    <w:rsid w:val="00102EEF"/>
    <w:rsid w:val="00104A8D"/>
    <w:rsid w:val="001107C9"/>
    <w:rsid w:val="00116D2E"/>
    <w:rsid w:val="00130FD1"/>
    <w:rsid w:val="00131A8F"/>
    <w:rsid w:val="0013729A"/>
    <w:rsid w:val="001442C3"/>
    <w:rsid w:val="00151EAD"/>
    <w:rsid w:val="00154151"/>
    <w:rsid w:val="001541FA"/>
    <w:rsid w:val="00154E39"/>
    <w:rsid w:val="00170977"/>
    <w:rsid w:val="00182B3F"/>
    <w:rsid w:val="00191EE4"/>
    <w:rsid w:val="001A1A48"/>
    <w:rsid w:val="001A3B48"/>
    <w:rsid w:val="001A78B3"/>
    <w:rsid w:val="001C6713"/>
    <w:rsid w:val="001D24E9"/>
    <w:rsid w:val="001D77FC"/>
    <w:rsid w:val="001E418C"/>
    <w:rsid w:val="001E43AC"/>
    <w:rsid w:val="001E496E"/>
    <w:rsid w:val="0020212A"/>
    <w:rsid w:val="00207F3B"/>
    <w:rsid w:val="00220BA2"/>
    <w:rsid w:val="00233068"/>
    <w:rsid w:val="0023412B"/>
    <w:rsid w:val="00244492"/>
    <w:rsid w:val="00247E11"/>
    <w:rsid w:val="00250FC4"/>
    <w:rsid w:val="0025356A"/>
    <w:rsid w:val="002577B9"/>
    <w:rsid w:val="00265E73"/>
    <w:rsid w:val="00275125"/>
    <w:rsid w:val="002762C5"/>
    <w:rsid w:val="00276978"/>
    <w:rsid w:val="002805E1"/>
    <w:rsid w:val="00285911"/>
    <w:rsid w:val="002934E8"/>
    <w:rsid w:val="00293CD5"/>
    <w:rsid w:val="0029630F"/>
    <w:rsid w:val="002B3964"/>
    <w:rsid w:val="002B4F93"/>
    <w:rsid w:val="002B5B7C"/>
    <w:rsid w:val="002C642F"/>
    <w:rsid w:val="002D34AB"/>
    <w:rsid w:val="002E38C6"/>
    <w:rsid w:val="002E6E3D"/>
    <w:rsid w:val="002F360B"/>
    <w:rsid w:val="002F6B58"/>
    <w:rsid w:val="00303285"/>
    <w:rsid w:val="00306405"/>
    <w:rsid w:val="003133F8"/>
    <w:rsid w:val="00315EB6"/>
    <w:rsid w:val="003227EE"/>
    <w:rsid w:val="0033039B"/>
    <w:rsid w:val="00341124"/>
    <w:rsid w:val="00347E9A"/>
    <w:rsid w:val="00347EF1"/>
    <w:rsid w:val="00352EC8"/>
    <w:rsid w:val="00354D13"/>
    <w:rsid w:val="00362911"/>
    <w:rsid w:val="0036542B"/>
    <w:rsid w:val="00375DC8"/>
    <w:rsid w:val="00381905"/>
    <w:rsid w:val="0038632B"/>
    <w:rsid w:val="003875C6"/>
    <w:rsid w:val="00392953"/>
    <w:rsid w:val="00397D49"/>
    <w:rsid w:val="003A01CD"/>
    <w:rsid w:val="003B162C"/>
    <w:rsid w:val="003B1F05"/>
    <w:rsid w:val="003C4D76"/>
    <w:rsid w:val="003C72D4"/>
    <w:rsid w:val="003D0283"/>
    <w:rsid w:val="003D0FB9"/>
    <w:rsid w:val="003D14DC"/>
    <w:rsid w:val="003D6FE8"/>
    <w:rsid w:val="003D79AE"/>
    <w:rsid w:val="003E544C"/>
    <w:rsid w:val="003F706B"/>
    <w:rsid w:val="004053E5"/>
    <w:rsid w:val="00413D80"/>
    <w:rsid w:val="00416D91"/>
    <w:rsid w:val="004215B7"/>
    <w:rsid w:val="004303D2"/>
    <w:rsid w:val="004304E3"/>
    <w:rsid w:val="00431FBB"/>
    <w:rsid w:val="004370F0"/>
    <w:rsid w:val="004378C7"/>
    <w:rsid w:val="004508B2"/>
    <w:rsid w:val="00454322"/>
    <w:rsid w:val="00454701"/>
    <w:rsid w:val="00455876"/>
    <w:rsid w:val="004636DE"/>
    <w:rsid w:val="004719C8"/>
    <w:rsid w:val="00472606"/>
    <w:rsid w:val="00477B15"/>
    <w:rsid w:val="00486F81"/>
    <w:rsid w:val="0049076B"/>
    <w:rsid w:val="00491308"/>
    <w:rsid w:val="0049331B"/>
    <w:rsid w:val="0049401F"/>
    <w:rsid w:val="004A0096"/>
    <w:rsid w:val="004A2926"/>
    <w:rsid w:val="004A49BF"/>
    <w:rsid w:val="004A56C5"/>
    <w:rsid w:val="004A75F7"/>
    <w:rsid w:val="004B0DE9"/>
    <w:rsid w:val="004C041C"/>
    <w:rsid w:val="004C16DB"/>
    <w:rsid w:val="004C24D5"/>
    <w:rsid w:val="004C52A2"/>
    <w:rsid w:val="004C5878"/>
    <w:rsid w:val="004D19F9"/>
    <w:rsid w:val="004D79AC"/>
    <w:rsid w:val="004E01C8"/>
    <w:rsid w:val="004E4718"/>
    <w:rsid w:val="004E6A23"/>
    <w:rsid w:val="00507517"/>
    <w:rsid w:val="00511701"/>
    <w:rsid w:val="005125C0"/>
    <w:rsid w:val="00515D77"/>
    <w:rsid w:val="005256F6"/>
    <w:rsid w:val="00527D4B"/>
    <w:rsid w:val="00542942"/>
    <w:rsid w:val="005472B9"/>
    <w:rsid w:val="00552BC8"/>
    <w:rsid w:val="00565DAE"/>
    <w:rsid w:val="005772E2"/>
    <w:rsid w:val="00590365"/>
    <w:rsid w:val="00590516"/>
    <w:rsid w:val="00596358"/>
    <w:rsid w:val="005A2AFA"/>
    <w:rsid w:val="005B6D06"/>
    <w:rsid w:val="005C0A69"/>
    <w:rsid w:val="005C4F7B"/>
    <w:rsid w:val="005D1B99"/>
    <w:rsid w:val="005D42E1"/>
    <w:rsid w:val="005D622C"/>
    <w:rsid w:val="005E218B"/>
    <w:rsid w:val="005E6A77"/>
    <w:rsid w:val="005F1735"/>
    <w:rsid w:val="005F1C31"/>
    <w:rsid w:val="005F4413"/>
    <w:rsid w:val="005F5540"/>
    <w:rsid w:val="00600637"/>
    <w:rsid w:val="00605527"/>
    <w:rsid w:val="00622A76"/>
    <w:rsid w:val="00623C89"/>
    <w:rsid w:val="00634F24"/>
    <w:rsid w:val="00637DC9"/>
    <w:rsid w:val="00643523"/>
    <w:rsid w:val="00646258"/>
    <w:rsid w:val="00660610"/>
    <w:rsid w:val="0067494D"/>
    <w:rsid w:val="00674FE4"/>
    <w:rsid w:val="00682D58"/>
    <w:rsid w:val="0068590C"/>
    <w:rsid w:val="00690FFB"/>
    <w:rsid w:val="006938AC"/>
    <w:rsid w:val="00696493"/>
    <w:rsid w:val="006A189F"/>
    <w:rsid w:val="006A28F9"/>
    <w:rsid w:val="006A2ABA"/>
    <w:rsid w:val="006B1E37"/>
    <w:rsid w:val="006C2CFF"/>
    <w:rsid w:val="006D071F"/>
    <w:rsid w:val="006D6E6A"/>
    <w:rsid w:val="006D709B"/>
    <w:rsid w:val="006D7241"/>
    <w:rsid w:val="006E2378"/>
    <w:rsid w:val="006E3430"/>
    <w:rsid w:val="006E4624"/>
    <w:rsid w:val="006E730F"/>
    <w:rsid w:val="006F2CD0"/>
    <w:rsid w:val="006F7BE1"/>
    <w:rsid w:val="00706763"/>
    <w:rsid w:val="007106BD"/>
    <w:rsid w:val="007120BD"/>
    <w:rsid w:val="00720A63"/>
    <w:rsid w:val="00720DF1"/>
    <w:rsid w:val="0072128C"/>
    <w:rsid w:val="00721C09"/>
    <w:rsid w:val="00722F73"/>
    <w:rsid w:val="00723830"/>
    <w:rsid w:val="007311D2"/>
    <w:rsid w:val="00731388"/>
    <w:rsid w:val="00741475"/>
    <w:rsid w:val="007414F5"/>
    <w:rsid w:val="00742181"/>
    <w:rsid w:val="0074266F"/>
    <w:rsid w:val="00742AF1"/>
    <w:rsid w:val="00743221"/>
    <w:rsid w:val="00744698"/>
    <w:rsid w:val="00750EED"/>
    <w:rsid w:val="007512BF"/>
    <w:rsid w:val="0075459F"/>
    <w:rsid w:val="00760BCD"/>
    <w:rsid w:val="00761866"/>
    <w:rsid w:val="0077073E"/>
    <w:rsid w:val="00780298"/>
    <w:rsid w:val="00781FA9"/>
    <w:rsid w:val="0078209A"/>
    <w:rsid w:val="00786A59"/>
    <w:rsid w:val="007932CE"/>
    <w:rsid w:val="007A17BB"/>
    <w:rsid w:val="007A2E97"/>
    <w:rsid w:val="007B75FC"/>
    <w:rsid w:val="007C72D8"/>
    <w:rsid w:val="007D27F4"/>
    <w:rsid w:val="007D6FD7"/>
    <w:rsid w:val="007F435F"/>
    <w:rsid w:val="007F74E4"/>
    <w:rsid w:val="00814EE8"/>
    <w:rsid w:val="0081538D"/>
    <w:rsid w:val="00824DA8"/>
    <w:rsid w:val="00826AE0"/>
    <w:rsid w:val="00831F5B"/>
    <w:rsid w:val="0084247F"/>
    <w:rsid w:val="0084257F"/>
    <w:rsid w:val="0084606E"/>
    <w:rsid w:val="00854710"/>
    <w:rsid w:val="00855DAE"/>
    <w:rsid w:val="00856585"/>
    <w:rsid w:val="008610AD"/>
    <w:rsid w:val="00861405"/>
    <w:rsid w:val="00867918"/>
    <w:rsid w:val="0087281F"/>
    <w:rsid w:val="0087314D"/>
    <w:rsid w:val="00882424"/>
    <w:rsid w:val="0088389A"/>
    <w:rsid w:val="00896CDD"/>
    <w:rsid w:val="008A0DE6"/>
    <w:rsid w:val="008A722A"/>
    <w:rsid w:val="008B1D58"/>
    <w:rsid w:val="008B2904"/>
    <w:rsid w:val="008B2F22"/>
    <w:rsid w:val="008B3C92"/>
    <w:rsid w:val="008C3DC6"/>
    <w:rsid w:val="008C3E4D"/>
    <w:rsid w:val="008C5C36"/>
    <w:rsid w:val="008C64DF"/>
    <w:rsid w:val="008C6DC1"/>
    <w:rsid w:val="008D3D23"/>
    <w:rsid w:val="008D4B82"/>
    <w:rsid w:val="009005F0"/>
    <w:rsid w:val="00902F10"/>
    <w:rsid w:val="00903676"/>
    <w:rsid w:val="009037B8"/>
    <w:rsid w:val="00906210"/>
    <w:rsid w:val="0091072E"/>
    <w:rsid w:val="00915D69"/>
    <w:rsid w:val="009265FD"/>
    <w:rsid w:val="00934667"/>
    <w:rsid w:val="00934B20"/>
    <w:rsid w:val="0093627E"/>
    <w:rsid w:val="00941006"/>
    <w:rsid w:val="00944B1D"/>
    <w:rsid w:val="0094796B"/>
    <w:rsid w:val="00953649"/>
    <w:rsid w:val="00955E5B"/>
    <w:rsid w:val="00960038"/>
    <w:rsid w:val="00960C28"/>
    <w:rsid w:val="009666A6"/>
    <w:rsid w:val="00974688"/>
    <w:rsid w:val="00975B72"/>
    <w:rsid w:val="009769CA"/>
    <w:rsid w:val="00977619"/>
    <w:rsid w:val="00977872"/>
    <w:rsid w:val="00986E94"/>
    <w:rsid w:val="0099571B"/>
    <w:rsid w:val="009B0CC8"/>
    <w:rsid w:val="009B1FF1"/>
    <w:rsid w:val="009B4F47"/>
    <w:rsid w:val="009C1FF5"/>
    <w:rsid w:val="009C3947"/>
    <w:rsid w:val="009D24BC"/>
    <w:rsid w:val="009D2ACD"/>
    <w:rsid w:val="009D55A5"/>
    <w:rsid w:val="009E63FA"/>
    <w:rsid w:val="009F5C72"/>
    <w:rsid w:val="009F7950"/>
    <w:rsid w:val="009F7FE5"/>
    <w:rsid w:val="00A00236"/>
    <w:rsid w:val="00A01230"/>
    <w:rsid w:val="00A03BA8"/>
    <w:rsid w:val="00A17BF0"/>
    <w:rsid w:val="00A21D64"/>
    <w:rsid w:val="00A21EF6"/>
    <w:rsid w:val="00A25C49"/>
    <w:rsid w:val="00A32534"/>
    <w:rsid w:val="00A34D39"/>
    <w:rsid w:val="00A4107D"/>
    <w:rsid w:val="00A4703D"/>
    <w:rsid w:val="00A52E87"/>
    <w:rsid w:val="00A6048C"/>
    <w:rsid w:val="00A652EB"/>
    <w:rsid w:val="00A74AA6"/>
    <w:rsid w:val="00A76153"/>
    <w:rsid w:val="00A862A6"/>
    <w:rsid w:val="00A972A3"/>
    <w:rsid w:val="00A97F18"/>
    <w:rsid w:val="00AA082E"/>
    <w:rsid w:val="00AA0C70"/>
    <w:rsid w:val="00AA2A47"/>
    <w:rsid w:val="00AB4E51"/>
    <w:rsid w:val="00AC03F4"/>
    <w:rsid w:val="00AC1BCA"/>
    <w:rsid w:val="00AD0773"/>
    <w:rsid w:val="00AE3A45"/>
    <w:rsid w:val="00AE4B88"/>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D9"/>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E7A"/>
    <w:rsid w:val="00BD493F"/>
    <w:rsid w:val="00BD4D08"/>
    <w:rsid w:val="00BE0BE2"/>
    <w:rsid w:val="00BE2BCE"/>
    <w:rsid w:val="00BE4E21"/>
    <w:rsid w:val="00BF7791"/>
    <w:rsid w:val="00C0013E"/>
    <w:rsid w:val="00C01A18"/>
    <w:rsid w:val="00C02BE3"/>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3B79"/>
    <w:rsid w:val="00CC5486"/>
    <w:rsid w:val="00CD077E"/>
    <w:rsid w:val="00CF63DC"/>
    <w:rsid w:val="00D03CC2"/>
    <w:rsid w:val="00D141B9"/>
    <w:rsid w:val="00D14C92"/>
    <w:rsid w:val="00D14F8F"/>
    <w:rsid w:val="00D16D56"/>
    <w:rsid w:val="00D21134"/>
    <w:rsid w:val="00D217A3"/>
    <w:rsid w:val="00D24257"/>
    <w:rsid w:val="00D420AA"/>
    <w:rsid w:val="00D46F4F"/>
    <w:rsid w:val="00D47A86"/>
    <w:rsid w:val="00D53823"/>
    <w:rsid w:val="00D53FA3"/>
    <w:rsid w:val="00D562B9"/>
    <w:rsid w:val="00D57840"/>
    <w:rsid w:val="00D57EE4"/>
    <w:rsid w:val="00D6099C"/>
    <w:rsid w:val="00D7071F"/>
    <w:rsid w:val="00D7529B"/>
    <w:rsid w:val="00D7633E"/>
    <w:rsid w:val="00D85A78"/>
    <w:rsid w:val="00D90309"/>
    <w:rsid w:val="00D971AB"/>
    <w:rsid w:val="00D97B26"/>
    <w:rsid w:val="00DA02E8"/>
    <w:rsid w:val="00DB612F"/>
    <w:rsid w:val="00DB7234"/>
    <w:rsid w:val="00DB7F99"/>
    <w:rsid w:val="00DC5A07"/>
    <w:rsid w:val="00DC6C30"/>
    <w:rsid w:val="00DD3D48"/>
    <w:rsid w:val="00DE1BA1"/>
    <w:rsid w:val="00DF09D8"/>
    <w:rsid w:val="00DF33C8"/>
    <w:rsid w:val="00DF684C"/>
    <w:rsid w:val="00DF6F5C"/>
    <w:rsid w:val="00DF74B0"/>
    <w:rsid w:val="00E03118"/>
    <w:rsid w:val="00E04971"/>
    <w:rsid w:val="00E14397"/>
    <w:rsid w:val="00E246C4"/>
    <w:rsid w:val="00E27A62"/>
    <w:rsid w:val="00E33589"/>
    <w:rsid w:val="00E35099"/>
    <w:rsid w:val="00E41769"/>
    <w:rsid w:val="00E6704C"/>
    <w:rsid w:val="00E72856"/>
    <w:rsid w:val="00E72A2A"/>
    <w:rsid w:val="00E739DF"/>
    <w:rsid w:val="00E761C0"/>
    <w:rsid w:val="00E822C3"/>
    <w:rsid w:val="00E8454A"/>
    <w:rsid w:val="00E85F85"/>
    <w:rsid w:val="00E91108"/>
    <w:rsid w:val="00EA1484"/>
    <w:rsid w:val="00EA2942"/>
    <w:rsid w:val="00EA4E50"/>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422B7"/>
    <w:rsid w:val="00F42F54"/>
    <w:rsid w:val="00F50789"/>
    <w:rsid w:val="00F60BE5"/>
    <w:rsid w:val="00F66BDF"/>
    <w:rsid w:val="00F70A03"/>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D144A"/>
    <w:rsid w:val="00FD3DD8"/>
    <w:rsid w:val="00FD4936"/>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11</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2021-08-21T21:09:00Z</dcterms:created>
  <dcterms:modified xsi:type="dcterms:W3CDTF">2021-12-17T15:23:00Z</dcterms:modified>
</cp:coreProperties>
</file>