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A0E0" w14:textId="77777777" w:rsidR="004304E3" w:rsidRDefault="004304E3" w:rsidP="0068590C">
      <w:pPr>
        <w:rPr>
          <w:rFonts w:asciiTheme="minorHAnsi" w:hAnsiTheme="minorHAnsi" w:cstheme="minorHAnsi"/>
          <w:b/>
        </w:rPr>
      </w:pPr>
    </w:p>
    <w:p w14:paraId="6700261E" w14:textId="73188065" w:rsidR="00C446F4" w:rsidRPr="00D141B9" w:rsidRDefault="00C446F4" w:rsidP="00BE4E21">
      <w:pPr>
        <w:jc w:val="center"/>
        <w:rPr>
          <w:rFonts w:asciiTheme="minorHAnsi" w:hAnsiTheme="minorHAnsi" w:cstheme="minorHAnsi"/>
          <w:b/>
        </w:rPr>
      </w:pPr>
      <w:r w:rsidRPr="00D141B9">
        <w:rPr>
          <w:rFonts w:asciiTheme="minorHAnsi" w:hAnsiTheme="minorHAnsi" w:cstheme="minorHAnsi"/>
          <w:b/>
        </w:rPr>
        <w:t>THE FREE LIBRARY OF NEW HOPE SOLEBURY</w:t>
      </w:r>
    </w:p>
    <w:p w14:paraId="3DA4C8DE" w14:textId="2DBE5A6F" w:rsidR="00A4703D" w:rsidRPr="00D141B9" w:rsidRDefault="00C446F4" w:rsidP="00A4703D">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245DE6">
        <w:rPr>
          <w:rFonts w:asciiTheme="minorHAnsi" w:hAnsiTheme="minorHAnsi" w:cstheme="minorHAnsi"/>
          <w:b/>
        </w:rPr>
        <w:t>Approved</w:t>
      </w:r>
      <w:r w:rsidRPr="00D141B9">
        <w:rPr>
          <w:rFonts w:asciiTheme="minorHAnsi" w:hAnsiTheme="minorHAnsi" w:cstheme="minorHAnsi"/>
          <w:b/>
        </w:rPr>
        <w:t xml:space="preserve"> Copy</w:t>
      </w:r>
    </w:p>
    <w:p w14:paraId="2E721BDB" w14:textId="03AE79DA" w:rsidR="00C446F4" w:rsidRPr="00D141B9" w:rsidRDefault="00886F2D" w:rsidP="00BE4E21">
      <w:pPr>
        <w:jc w:val="center"/>
        <w:rPr>
          <w:rFonts w:asciiTheme="minorHAnsi" w:hAnsiTheme="minorHAnsi" w:cstheme="minorHAnsi"/>
          <w:b/>
          <w:bCs/>
        </w:rPr>
      </w:pPr>
      <w:r>
        <w:rPr>
          <w:rFonts w:asciiTheme="minorHAnsi" w:hAnsiTheme="minorHAnsi" w:cstheme="minorHAnsi"/>
          <w:b/>
          <w:bCs/>
        </w:rPr>
        <w:t>December 21</w:t>
      </w:r>
      <w:r w:rsidR="00694E5E">
        <w:rPr>
          <w:rFonts w:asciiTheme="minorHAnsi" w:hAnsiTheme="minorHAnsi" w:cstheme="minorHAnsi"/>
          <w:b/>
          <w:bCs/>
        </w:rPr>
        <w:t>, 2022</w:t>
      </w:r>
    </w:p>
    <w:p w14:paraId="135CF8B9" w14:textId="77777777" w:rsidR="00A4703D" w:rsidRPr="00D141B9" w:rsidRDefault="00A4703D" w:rsidP="00BE4E21">
      <w:pPr>
        <w:jc w:val="center"/>
        <w:rPr>
          <w:rFonts w:ascii="Avenir Book" w:hAnsi="Avenir Book" w:cstheme="minorHAnsi"/>
          <w:b/>
          <w:bCs/>
        </w:rPr>
      </w:pPr>
    </w:p>
    <w:p w14:paraId="4C9F21D5" w14:textId="671AAA22" w:rsidR="00740F3E" w:rsidRPr="00A53182" w:rsidRDefault="00F1024E" w:rsidP="00740F3E">
      <w:pPr>
        <w:tabs>
          <w:tab w:val="left" w:pos="990"/>
          <w:tab w:val="left" w:pos="1440"/>
        </w:tabs>
        <w:rPr>
          <w:rFonts w:asciiTheme="minorHAnsi" w:hAnsiTheme="minorHAnsi" w:cstheme="minorHAnsi"/>
          <w:sz w:val="22"/>
          <w:szCs w:val="22"/>
        </w:rPr>
      </w:pPr>
      <w:r w:rsidRPr="000B7812">
        <w:rPr>
          <w:rFonts w:asciiTheme="minorHAnsi" w:hAnsiTheme="minorHAnsi" w:cstheme="minorHAnsi"/>
          <w:sz w:val="22"/>
          <w:szCs w:val="22"/>
        </w:rPr>
        <w:t xml:space="preserve">The Board met </w:t>
      </w:r>
      <w:r w:rsidR="0073514D" w:rsidRPr="000B7812">
        <w:rPr>
          <w:rFonts w:asciiTheme="minorHAnsi" w:hAnsiTheme="minorHAnsi" w:cstheme="minorHAnsi"/>
          <w:sz w:val="22"/>
          <w:szCs w:val="22"/>
        </w:rPr>
        <w:t>in person at the library</w:t>
      </w:r>
      <w:r w:rsidRPr="000B7812">
        <w:rPr>
          <w:rFonts w:asciiTheme="minorHAnsi" w:hAnsiTheme="minorHAnsi" w:cstheme="minorHAnsi"/>
          <w:sz w:val="22"/>
          <w:szCs w:val="22"/>
        </w:rPr>
        <w:t xml:space="preserve">. </w:t>
      </w:r>
      <w:r w:rsidR="00F71E73" w:rsidRPr="000B7812">
        <w:rPr>
          <w:rFonts w:asciiTheme="minorHAnsi" w:hAnsiTheme="minorHAnsi" w:cstheme="minorHAnsi"/>
          <w:sz w:val="22"/>
          <w:szCs w:val="22"/>
        </w:rPr>
        <w:t xml:space="preserve">Attending: Doug Brindley, President; </w:t>
      </w:r>
      <w:r w:rsidR="00886F2D" w:rsidRPr="000B7812">
        <w:rPr>
          <w:rFonts w:asciiTheme="minorHAnsi" w:hAnsiTheme="minorHAnsi" w:cstheme="minorHAnsi"/>
          <w:sz w:val="22"/>
          <w:szCs w:val="22"/>
        </w:rPr>
        <w:t xml:space="preserve">Joanne Reszka, Vice President; </w:t>
      </w:r>
      <w:r w:rsidR="000C2455" w:rsidRPr="000B7812">
        <w:rPr>
          <w:rFonts w:asciiTheme="minorHAnsi" w:hAnsiTheme="minorHAnsi" w:cstheme="minorHAnsi"/>
          <w:sz w:val="22"/>
          <w:szCs w:val="22"/>
        </w:rPr>
        <w:t xml:space="preserve">John Schuster, Treasurer; </w:t>
      </w:r>
      <w:r w:rsidR="00623C89" w:rsidRPr="000B7812">
        <w:rPr>
          <w:rFonts w:asciiTheme="minorHAnsi" w:hAnsiTheme="minorHAnsi" w:cstheme="minorHAnsi"/>
          <w:sz w:val="22"/>
          <w:szCs w:val="22"/>
        </w:rPr>
        <w:t>Liz Jordan, Secretary</w:t>
      </w:r>
      <w:r w:rsidR="00DC4DB9" w:rsidRPr="000B7812">
        <w:rPr>
          <w:rFonts w:asciiTheme="minorHAnsi" w:hAnsiTheme="minorHAnsi" w:cstheme="minorHAnsi"/>
          <w:sz w:val="22"/>
          <w:szCs w:val="22"/>
        </w:rPr>
        <w:t xml:space="preserve">; </w:t>
      </w:r>
      <w:r w:rsidR="00740F3E" w:rsidRPr="000B7812">
        <w:rPr>
          <w:rFonts w:asciiTheme="minorHAnsi" w:hAnsiTheme="minorHAnsi" w:cstheme="minorHAnsi"/>
          <w:sz w:val="22"/>
          <w:szCs w:val="22"/>
        </w:rPr>
        <w:t xml:space="preserve">Deirdre Alderfer, </w:t>
      </w:r>
      <w:r w:rsidR="00F71E73" w:rsidRPr="000B7812">
        <w:rPr>
          <w:rFonts w:asciiTheme="minorHAnsi" w:hAnsiTheme="minorHAnsi" w:cstheme="minorHAnsi"/>
          <w:sz w:val="22"/>
          <w:szCs w:val="22"/>
        </w:rPr>
        <w:t xml:space="preserve">Connie Hillman, Julia Klossner, </w:t>
      </w:r>
      <w:r w:rsidR="00886F2D" w:rsidRPr="000B7812">
        <w:rPr>
          <w:rFonts w:asciiTheme="minorHAnsi" w:hAnsiTheme="minorHAnsi" w:cstheme="minorHAnsi"/>
          <w:sz w:val="22"/>
          <w:szCs w:val="22"/>
        </w:rPr>
        <w:t>Mike McKenna</w:t>
      </w:r>
      <w:r w:rsidR="0060680B">
        <w:rPr>
          <w:rFonts w:asciiTheme="minorHAnsi" w:hAnsiTheme="minorHAnsi" w:cstheme="minorHAnsi"/>
          <w:sz w:val="22"/>
          <w:szCs w:val="22"/>
        </w:rPr>
        <w:t>,</w:t>
      </w:r>
      <w:r w:rsidR="00886F2D" w:rsidRPr="000B7812">
        <w:rPr>
          <w:rFonts w:asciiTheme="minorHAnsi" w:hAnsiTheme="minorHAnsi" w:cstheme="minorHAnsi"/>
          <w:sz w:val="22"/>
          <w:szCs w:val="22"/>
        </w:rPr>
        <w:t xml:space="preserve"> Shereen White, </w:t>
      </w:r>
      <w:r w:rsidR="00740F3E" w:rsidRPr="000B7812">
        <w:rPr>
          <w:rFonts w:asciiTheme="minorHAnsi" w:hAnsiTheme="minorHAnsi" w:cstheme="minorHAnsi"/>
          <w:sz w:val="22"/>
          <w:szCs w:val="22"/>
        </w:rPr>
        <w:t xml:space="preserve">Christopher Whitney. </w:t>
      </w:r>
      <w:r w:rsidR="008331CC" w:rsidRPr="000B7812">
        <w:rPr>
          <w:rFonts w:asciiTheme="minorHAnsi" w:hAnsiTheme="minorHAnsi" w:cstheme="minorHAnsi"/>
          <w:sz w:val="22"/>
          <w:szCs w:val="22"/>
        </w:rPr>
        <w:t xml:space="preserve">Also attending: Pamm Kerr (representing the </w:t>
      </w:r>
      <w:r w:rsidR="00A76653" w:rsidRPr="000B7812">
        <w:rPr>
          <w:rFonts w:asciiTheme="minorHAnsi" w:hAnsiTheme="minorHAnsi" w:cstheme="minorHAnsi"/>
          <w:sz w:val="22"/>
          <w:szCs w:val="22"/>
        </w:rPr>
        <w:t xml:space="preserve">Friends of the Library). </w:t>
      </w:r>
    </w:p>
    <w:p w14:paraId="19FFED5F" w14:textId="77777777" w:rsidR="00A1386E" w:rsidRPr="00A1386E" w:rsidRDefault="00A1386E" w:rsidP="00A1386E">
      <w:pPr>
        <w:pStyle w:val="ListParagraph"/>
        <w:tabs>
          <w:tab w:val="left" w:pos="990"/>
          <w:tab w:val="left" w:pos="1440"/>
        </w:tabs>
        <w:ind w:left="1080"/>
        <w:rPr>
          <w:rFonts w:asciiTheme="minorHAnsi" w:hAnsiTheme="minorHAnsi" w:cstheme="minorHAnsi"/>
          <w:sz w:val="22"/>
          <w:szCs w:val="22"/>
        </w:rPr>
      </w:pPr>
    </w:p>
    <w:p w14:paraId="6078AEF4" w14:textId="2087EF9C" w:rsidR="004E2F49" w:rsidRDefault="004E2F49" w:rsidP="00BC0E7A">
      <w:pPr>
        <w:pStyle w:val="ListParagraph"/>
        <w:numPr>
          <w:ilvl w:val="0"/>
          <w:numId w:val="1"/>
        </w:numPr>
        <w:tabs>
          <w:tab w:val="left" w:pos="990"/>
          <w:tab w:val="left" w:pos="1440"/>
        </w:tabs>
        <w:rPr>
          <w:rFonts w:asciiTheme="minorHAnsi" w:hAnsiTheme="minorHAnsi" w:cstheme="minorHAnsi"/>
          <w:sz w:val="22"/>
          <w:szCs w:val="22"/>
        </w:rPr>
      </w:pPr>
      <w:r w:rsidRPr="004E2F49">
        <w:rPr>
          <w:rFonts w:asciiTheme="minorHAnsi" w:hAnsiTheme="minorHAnsi" w:cstheme="minorHAnsi"/>
          <w:b/>
          <w:bCs/>
          <w:sz w:val="22"/>
          <w:szCs w:val="22"/>
        </w:rPr>
        <w:t>CALL TO ORDER</w:t>
      </w:r>
      <w:r>
        <w:rPr>
          <w:rFonts w:asciiTheme="minorHAnsi" w:hAnsiTheme="minorHAnsi" w:cstheme="minorHAnsi"/>
          <w:sz w:val="22"/>
          <w:szCs w:val="22"/>
        </w:rPr>
        <w:t xml:space="preserve"> – Doug Brindley</w:t>
      </w:r>
    </w:p>
    <w:p w14:paraId="75ACAACC" w14:textId="61AAB670" w:rsidR="004E2F49" w:rsidRDefault="004E2F49" w:rsidP="004E2F49">
      <w:pPr>
        <w:tabs>
          <w:tab w:val="left" w:pos="990"/>
          <w:tab w:val="left" w:pos="1440"/>
        </w:tabs>
        <w:rPr>
          <w:rFonts w:asciiTheme="minorHAnsi" w:hAnsiTheme="minorHAnsi" w:cstheme="minorHAnsi"/>
          <w:sz w:val="22"/>
          <w:szCs w:val="22"/>
        </w:rPr>
      </w:pPr>
    </w:p>
    <w:p w14:paraId="5F5FE9CC" w14:textId="239E9234" w:rsidR="004E2F49" w:rsidRDefault="004E2F49" w:rsidP="004E2F49">
      <w:pPr>
        <w:tabs>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 xml:space="preserve">The meeting was called to order by Doug </w:t>
      </w:r>
      <w:r w:rsidR="008331CC" w:rsidRPr="001331C4">
        <w:rPr>
          <w:rFonts w:asciiTheme="minorHAnsi" w:hAnsiTheme="minorHAnsi" w:cstheme="minorHAnsi"/>
          <w:sz w:val="22"/>
          <w:szCs w:val="22"/>
        </w:rPr>
        <w:t>5:3</w:t>
      </w:r>
      <w:r w:rsidR="001331C4" w:rsidRPr="001331C4">
        <w:rPr>
          <w:rFonts w:asciiTheme="minorHAnsi" w:hAnsiTheme="minorHAnsi" w:cstheme="minorHAnsi"/>
          <w:sz w:val="22"/>
          <w:szCs w:val="22"/>
        </w:rPr>
        <w:t>1</w:t>
      </w:r>
      <w:r w:rsidRPr="001331C4">
        <w:rPr>
          <w:rFonts w:asciiTheme="minorHAnsi" w:hAnsiTheme="minorHAnsi" w:cstheme="minorHAnsi"/>
          <w:sz w:val="22"/>
          <w:szCs w:val="22"/>
        </w:rPr>
        <w:t>p</w:t>
      </w:r>
      <w:r w:rsidRPr="00A53182">
        <w:rPr>
          <w:rFonts w:asciiTheme="minorHAnsi" w:hAnsiTheme="minorHAnsi" w:cstheme="minorHAnsi"/>
          <w:sz w:val="22"/>
          <w:szCs w:val="22"/>
        </w:rPr>
        <w:t xml:space="preserve">.m. </w:t>
      </w:r>
      <w:r w:rsidRPr="00A53182">
        <w:rPr>
          <w:rFonts w:asciiTheme="minorHAnsi" w:hAnsiTheme="minorHAnsi" w:cstheme="minorHAnsi"/>
          <w:b/>
          <w:bCs/>
          <w:sz w:val="22"/>
          <w:szCs w:val="22"/>
        </w:rPr>
        <w:t>MOTION</w:t>
      </w:r>
      <w:r w:rsidRPr="00A53182">
        <w:rPr>
          <w:rFonts w:asciiTheme="minorHAnsi" w:hAnsiTheme="minorHAnsi" w:cstheme="minorHAnsi"/>
          <w:sz w:val="22"/>
          <w:szCs w:val="22"/>
        </w:rPr>
        <w:t xml:space="preserve"> </w:t>
      </w:r>
      <w:r w:rsidRPr="008331CC">
        <w:rPr>
          <w:rFonts w:asciiTheme="minorHAnsi" w:hAnsiTheme="minorHAnsi" w:cstheme="minorHAnsi"/>
          <w:sz w:val="22"/>
          <w:szCs w:val="22"/>
        </w:rPr>
        <w:t xml:space="preserve">by </w:t>
      </w:r>
      <w:r w:rsidRPr="001331C4">
        <w:rPr>
          <w:rFonts w:asciiTheme="minorHAnsi" w:hAnsiTheme="minorHAnsi" w:cstheme="minorHAnsi"/>
          <w:color w:val="000000" w:themeColor="text1"/>
          <w:sz w:val="22"/>
          <w:szCs w:val="22"/>
        </w:rPr>
        <w:t>Christopher</w:t>
      </w:r>
      <w:r w:rsidRPr="008331CC">
        <w:rPr>
          <w:rFonts w:asciiTheme="minorHAnsi" w:hAnsiTheme="minorHAnsi" w:cstheme="minorHAnsi"/>
          <w:sz w:val="22"/>
          <w:szCs w:val="22"/>
        </w:rPr>
        <w:t xml:space="preserve"> to accept</w:t>
      </w:r>
      <w:r w:rsidRPr="00A53182">
        <w:rPr>
          <w:rFonts w:asciiTheme="minorHAnsi" w:hAnsiTheme="minorHAnsi" w:cstheme="minorHAnsi"/>
          <w:sz w:val="22"/>
          <w:szCs w:val="22"/>
        </w:rPr>
        <w:t xml:space="preserve"> the minutes of the </w:t>
      </w:r>
      <w:r w:rsidR="00886F2D">
        <w:rPr>
          <w:rFonts w:asciiTheme="minorHAnsi" w:hAnsiTheme="minorHAnsi" w:cstheme="minorHAnsi"/>
          <w:sz w:val="22"/>
          <w:szCs w:val="22"/>
        </w:rPr>
        <w:t xml:space="preserve">November </w:t>
      </w:r>
      <w:r w:rsidR="00FF0EF1">
        <w:rPr>
          <w:rFonts w:asciiTheme="minorHAnsi" w:hAnsiTheme="minorHAnsi" w:cstheme="minorHAnsi"/>
          <w:sz w:val="22"/>
          <w:szCs w:val="22"/>
        </w:rPr>
        <w:t>16,</w:t>
      </w:r>
      <w:r w:rsidRPr="00A53182">
        <w:rPr>
          <w:rFonts w:asciiTheme="minorHAnsi" w:hAnsiTheme="minorHAnsi" w:cstheme="minorHAnsi"/>
          <w:sz w:val="22"/>
          <w:szCs w:val="22"/>
        </w:rPr>
        <w:t xml:space="preserve"> 2022, meeting. </w:t>
      </w:r>
      <w:r w:rsidRPr="00A53182">
        <w:rPr>
          <w:rFonts w:asciiTheme="minorHAnsi" w:hAnsiTheme="minorHAnsi" w:cstheme="minorHAnsi"/>
          <w:b/>
          <w:bCs/>
          <w:sz w:val="22"/>
          <w:szCs w:val="22"/>
        </w:rPr>
        <w:t>SECONDED</w:t>
      </w:r>
      <w:r w:rsidRPr="00A53182">
        <w:rPr>
          <w:rFonts w:asciiTheme="minorHAnsi" w:hAnsiTheme="minorHAnsi" w:cstheme="minorHAnsi"/>
          <w:sz w:val="22"/>
          <w:szCs w:val="22"/>
        </w:rPr>
        <w:t xml:space="preserve"> by </w:t>
      </w:r>
      <w:r w:rsidR="008331CC" w:rsidRPr="001331C4">
        <w:rPr>
          <w:rFonts w:asciiTheme="minorHAnsi" w:hAnsiTheme="minorHAnsi" w:cstheme="minorHAnsi"/>
          <w:color w:val="000000" w:themeColor="text1"/>
          <w:sz w:val="22"/>
          <w:szCs w:val="22"/>
        </w:rPr>
        <w:t>John.</w:t>
      </w:r>
      <w:r w:rsidRPr="00A53182">
        <w:rPr>
          <w:rFonts w:asciiTheme="minorHAnsi" w:hAnsiTheme="minorHAnsi" w:cstheme="minorHAnsi"/>
          <w:sz w:val="22"/>
          <w:szCs w:val="22"/>
        </w:rPr>
        <w:t xml:space="preserve"> </w:t>
      </w:r>
      <w:r w:rsidRPr="00A53182">
        <w:rPr>
          <w:rFonts w:asciiTheme="minorHAnsi" w:hAnsiTheme="minorHAnsi" w:cstheme="minorHAnsi"/>
          <w:b/>
          <w:bCs/>
          <w:sz w:val="22"/>
          <w:szCs w:val="22"/>
        </w:rPr>
        <w:t xml:space="preserve">APPROVED </w:t>
      </w:r>
      <w:r w:rsidRPr="00A53182">
        <w:rPr>
          <w:rFonts w:asciiTheme="minorHAnsi" w:hAnsiTheme="minorHAnsi" w:cstheme="minorHAnsi"/>
          <w:sz w:val="22"/>
          <w:szCs w:val="22"/>
        </w:rPr>
        <w:t xml:space="preserve">by all. </w:t>
      </w:r>
    </w:p>
    <w:p w14:paraId="6D25D4C1" w14:textId="77777777" w:rsidR="004E2F49" w:rsidRPr="004E2F49" w:rsidRDefault="004E2F49" w:rsidP="004E2F49">
      <w:pPr>
        <w:tabs>
          <w:tab w:val="left" w:pos="990"/>
          <w:tab w:val="left" w:pos="1440"/>
        </w:tabs>
        <w:rPr>
          <w:rFonts w:asciiTheme="minorHAnsi" w:hAnsiTheme="minorHAnsi" w:cstheme="minorHAnsi"/>
          <w:sz w:val="22"/>
          <w:szCs w:val="22"/>
        </w:rPr>
      </w:pPr>
    </w:p>
    <w:p w14:paraId="7D80A3C5" w14:textId="77777777" w:rsidR="004E2F49" w:rsidRPr="004E2F49" w:rsidRDefault="004E2F49" w:rsidP="004E2F49">
      <w:pPr>
        <w:pStyle w:val="ListParagraph"/>
        <w:tabs>
          <w:tab w:val="left" w:pos="990"/>
          <w:tab w:val="left" w:pos="1440"/>
        </w:tabs>
        <w:ind w:left="1080"/>
        <w:rPr>
          <w:rFonts w:asciiTheme="minorHAnsi" w:hAnsiTheme="minorHAnsi" w:cstheme="minorHAnsi"/>
          <w:sz w:val="22"/>
          <w:szCs w:val="22"/>
        </w:rPr>
      </w:pPr>
    </w:p>
    <w:p w14:paraId="48DE575A" w14:textId="10DCB10B" w:rsidR="00BC0E7A" w:rsidRPr="00A53182" w:rsidRDefault="00E822C3" w:rsidP="00BC0E7A">
      <w:pPr>
        <w:pStyle w:val="ListParagraph"/>
        <w:numPr>
          <w:ilvl w:val="0"/>
          <w:numId w:val="1"/>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FINANCE REPORT</w:t>
      </w:r>
      <w:r w:rsidR="00A4107D" w:rsidRPr="00A53182">
        <w:rPr>
          <w:rFonts w:asciiTheme="minorHAnsi" w:hAnsiTheme="minorHAnsi" w:cstheme="minorHAnsi"/>
          <w:b/>
          <w:bCs/>
          <w:sz w:val="22"/>
          <w:szCs w:val="22"/>
        </w:rPr>
        <w:t xml:space="preserve"> </w:t>
      </w:r>
      <w:r w:rsidR="00C446F4" w:rsidRPr="00A53182">
        <w:rPr>
          <w:rFonts w:asciiTheme="minorHAnsi" w:hAnsiTheme="minorHAnsi" w:cstheme="minorHAnsi"/>
          <w:sz w:val="22"/>
          <w:szCs w:val="22"/>
        </w:rPr>
        <w:t>–</w:t>
      </w:r>
      <w:r w:rsidR="0087281F" w:rsidRPr="00A53182">
        <w:rPr>
          <w:rFonts w:asciiTheme="minorHAnsi" w:hAnsiTheme="minorHAnsi" w:cstheme="minorHAnsi"/>
          <w:sz w:val="22"/>
          <w:szCs w:val="22"/>
        </w:rPr>
        <w:t xml:space="preserve"> </w:t>
      </w:r>
      <w:r w:rsidR="004B46A4" w:rsidRPr="00A53182">
        <w:rPr>
          <w:rFonts w:asciiTheme="minorHAnsi" w:hAnsiTheme="minorHAnsi" w:cstheme="minorHAnsi"/>
          <w:sz w:val="22"/>
          <w:szCs w:val="22"/>
        </w:rPr>
        <w:t>John Schuster</w:t>
      </w:r>
    </w:p>
    <w:p w14:paraId="23FB450C" w14:textId="665DC20F" w:rsidR="00170977" w:rsidRPr="00A53182" w:rsidRDefault="00170977" w:rsidP="00623C89">
      <w:pPr>
        <w:pStyle w:val="ListParagraph"/>
        <w:tabs>
          <w:tab w:val="left" w:pos="990"/>
          <w:tab w:val="left" w:pos="1440"/>
        </w:tabs>
        <w:ind w:left="1080"/>
        <w:rPr>
          <w:rFonts w:asciiTheme="minorHAnsi" w:hAnsiTheme="minorHAnsi" w:cstheme="minorHAnsi"/>
          <w:noProof/>
          <w:sz w:val="22"/>
          <w:szCs w:val="22"/>
        </w:rPr>
      </w:pPr>
    </w:p>
    <w:p w14:paraId="229252C8" w14:textId="77777777" w:rsidR="003B7778" w:rsidRPr="00A53182" w:rsidRDefault="003B7778" w:rsidP="00740F3E">
      <w:pPr>
        <w:spacing w:after="200"/>
        <w:ind w:left="990"/>
        <w:rPr>
          <w:rFonts w:asciiTheme="minorHAnsi" w:hAnsiTheme="minorHAnsi" w:cstheme="minorHAnsi"/>
          <w:b/>
          <w:sz w:val="22"/>
          <w:szCs w:val="22"/>
        </w:rPr>
      </w:pPr>
      <w:r w:rsidRPr="00A53182">
        <w:rPr>
          <w:rFonts w:asciiTheme="minorHAnsi" w:hAnsiTheme="minorHAnsi" w:cstheme="minorHAnsi"/>
          <w:b/>
          <w:sz w:val="22"/>
          <w:szCs w:val="22"/>
        </w:rPr>
        <w:t xml:space="preserve">Operating Income Statement  </w:t>
      </w:r>
    </w:p>
    <w:p w14:paraId="306D71F1" w14:textId="265FAB5B" w:rsidR="00D12239" w:rsidRDefault="008924FC" w:rsidP="00D12239">
      <w:pPr>
        <w:ind w:left="990"/>
        <w:rPr>
          <w:rFonts w:asciiTheme="minorHAnsi" w:hAnsiTheme="minorHAnsi" w:cstheme="minorHAnsi"/>
          <w:sz w:val="22"/>
          <w:szCs w:val="22"/>
        </w:rPr>
      </w:pPr>
      <w:r w:rsidRPr="00D12239">
        <w:rPr>
          <w:rFonts w:asciiTheme="minorHAnsi" w:hAnsiTheme="minorHAnsi" w:cstheme="minorHAnsi"/>
          <w:b/>
          <w:bCs/>
          <w:color w:val="000000"/>
          <w:sz w:val="22"/>
          <w:szCs w:val="22"/>
        </w:rPr>
        <w:t>I</w:t>
      </w:r>
      <w:r w:rsidR="00282BAD" w:rsidRPr="00D12239">
        <w:rPr>
          <w:rFonts w:asciiTheme="minorHAnsi" w:hAnsiTheme="minorHAnsi" w:cstheme="minorHAnsi"/>
          <w:b/>
          <w:bCs/>
          <w:color w:val="000000"/>
          <w:sz w:val="22"/>
          <w:szCs w:val="22"/>
        </w:rPr>
        <w:t>ncome Statement:</w:t>
      </w:r>
      <w:r w:rsidR="00282BAD" w:rsidRPr="00D12239">
        <w:rPr>
          <w:rFonts w:asciiTheme="minorHAnsi" w:hAnsiTheme="minorHAnsi" w:cstheme="minorHAnsi"/>
          <w:color w:val="000000"/>
          <w:sz w:val="22"/>
          <w:szCs w:val="22"/>
        </w:rPr>
        <w:t> </w:t>
      </w:r>
      <w:r w:rsidR="00D12239" w:rsidRPr="00D12239">
        <w:rPr>
          <w:rFonts w:asciiTheme="minorHAnsi" w:hAnsiTheme="minorHAnsi" w:cstheme="minorHAnsi"/>
          <w:sz w:val="22"/>
          <w:szCs w:val="22"/>
        </w:rPr>
        <w:t xml:space="preserve">Excluding investment activity, November revenues totaled approximately $14,500. November revenues consisted primarily of contributions from Solebury Township of $7,000 and approximately $6,750 from individuals in response to NOFA.  Revenues for the period January-November of 2022 were approximately $266,000.   </w:t>
      </w:r>
    </w:p>
    <w:p w14:paraId="3F3D93E1" w14:textId="77777777" w:rsidR="00CC63F9" w:rsidRPr="00D12239" w:rsidRDefault="00CC63F9" w:rsidP="00D12239">
      <w:pPr>
        <w:ind w:left="990"/>
        <w:rPr>
          <w:rFonts w:asciiTheme="minorHAnsi" w:hAnsiTheme="minorHAnsi" w:cstheme="minorHAnsi"/>
          <w:sz w:val="22"/>
          <w:szCs w:val="22"/>
        </w:rPr>
      </w:pPr>
    </w:p>
    <w:p w14:paraId="71B90AD5" w14:textId="384E968A" w:rsidR="00D12239" w:rsidRPr="00D12239" w:rsidRDefault="00D12239" w:rsidP="00D12239">
      <w:pPr>
        <w:ind w:left="990"/>
        <w:rPr>
          <w:rFonts w:asciiTheme="minorHAnsi" w:hAnsiTheme="minorHAnsi" w:cstheme="minorHAnsi"/>
          <w:sz w:val="22"/>
          <w:szCs w:val="22"/>
        </w:rPr>
      </w:pPr>
      <w:r w:rsidRPr="00D12239">
        <w:rPr>
          <w:rFonts w:asciiTheme="minorHAnsi" w:hAnsiTheme="minorHAnsi" w:cstheme="minorHAnsi"/>
          <w:sz w:val="22"/>
          <w:szCs w:val="22"/>
        </w:rPr>
        <w:t xml:space="preserve">The </w:t>
      </w:r>
      <w:r w:rsidR="00CC63F9">
        <w:rPr>
          <w:rFonts w:asciiTheme="minorHAnsi" w:hAnsiTheme="minorHAnsi" w:cstheme="minorHAnsi"/>
          <w:sz w:val="22"/>
          <w:szCs w:val="22"/>
        </w:rPr>
        <w:t>l</w:t>
      </w:r>
      <w:r w:rsidRPr="00D12239">
        <w:rPr>
          <w:rFonts w:asciiTheme="minorHAnsi" w:hAnsiTheme="minorHAnsi" w:cstheme="minorHAnsi"/>
          <w:sz w:val="22"/>
          <w:szCs w:val="22"/>
        </w:rPr>
        <w:t>ibrary has received substantially all</w:t>
      </w:r>
      <w:r w:rsidR="001331C4">
        <w:rPr>
          <w:rFonts w:asciiTheme="minorHAnsi" w:hAnsiTheme="minorHAnsi" w:cstheme="minorHAnsi"/>
          <w:sz w:val="22"/>
          <w:szCs w:val="22"/>
        </w:rPr>
        <w:t xml:space="preserve"> </w:t>
      </w:r>
      <w:r w:rsidRPr="00D12239">
        <w:rPr>
          <w:rFonts w:asciiTheme="minorHAnsi" w:hAnsiTheme="minorHAnsi" w:cstheme="minorHAnsi"/>
          <w:sz w:val="22"/>
          <w:szCs w:val="22"/>
        </w:rPr>
        <w:t xml:space="preserve">expected 2022 governmental contributions. Approximately $10,000 in additional governmental contributions are expected relating to 2022; these funds will likely arrive in 2023. In addition, </w:t>
      </w:r>
      <w:r w:rsidR="00CC63F9">
        <w:rPr>
          <w:rFonts w:asciiTheme="minorHAnsi" w:hAnsiTheme="minorHAnsi" w:cstheme="minorHAnsi"/>
          <w:sz w:val="22"/>
          <w:szCs w:val="22"/>
        </w:rPr>
        <w:t>the library</w:t>
      </w:r>
      <w:r w:rsidRPr="00D12239">
        <w:rPr>
          <w:rFonts w:asciiTheme="minorHAnsi" w:hAnsiTheme="minorHAnsi" w:cstheme="minorHAnsi"/>
          <w:sz w:val="22"/>
          <w:szCs w:val="22"/>
        </w:rPr>
        <w:t xml:space="preserve"> will receive a $7,000 distribution from the restricted endowment fund. Also, revenues this year are expected from the fall fund drive. The </w:t>
      </w:r>
      <w:r w:rsidR="00CC63F9">
        <w:rPr>
          <w:rFonts w:asciiTheme="minorHAnsi" w:hAnsiTheme="minorHAnsi" w:cstheme="minorHAnsi"/>
          <w:sz w:val="22"/>
          <w:szCs w:val="22"/>
        </w:rPr>
        <w:t>l</w:t>
      </w:r>
      <w:r w:rsidRPr="00D12239">
        <w:rPr>
          <w:rFonts w:asciiTheme="minorHAnsi" w:hAnsiTheme="minorHAnsi" w:cstheme="minorHAnsi"/>
          <w:sz w:val="22"/>
          <w:szCs w:val="22"/>
        </w:rPr>
        <w:t>ibrary’s budgeted total revenue for the year is approximately $270,000.</w:t>
      </w:r>
    </w:p>
    <w:p w14:paraId="40C2A02B" w14:textId="77777777" w:rsidR="00CC63F9" w:rsidRDefault="00CC63F9" w:rsidP="00D12239">
      <w:pPr>
        <w:ind w:left="990"/>
        <w:rPr>
          <w:rFonts w:asciiTheme="minorHAnsi" w:hAnsiTheme="minorHAnsi" w:cstheme="minorHAnsi"/>
          <w:sz w:val="22"/>
          <w:szCs w:val="22"/>
        </w:rPr>
      </w:pPr>
    </w:p>
    <w:p w14:paraId="62E176E0" w14:textId="6F1A4DE5" w:rsidR="00D12239" w:rsidRPr="00D12239" w:rsidRDefault="00D12239" w:rsidP="00CC63F9">
      <w:pPr>
        <w:ind w:left="990"/>
        <w:rPr>
          <w:rFonts w:asciiTheme="minorHAnsi" w:hAnsiTheme="minorHAnsi" w:cstheme="minorHAnsi"/>
          <w:sz w:val="22"/>
          <w:szCs w:val="22"/>
        </w:rPr>
      </w:pPr>
      <w:r w:rsidRPr="00D12239">
        <w:rPr>
          <w:rFonts w:asciiTheme="minorHAnsi" w:hAnsiTheme="minorHAnsi" w:cstheme="minorHAnsi"/>
          <w:sz w:val="22"/>
          <w:szCs w:val="22"/>
        </w:rPr>
        <w:t>Total expenses for November were approximately $29,800, and expenses for the period January-November of 2022 were approximately $281,600. November expenses include approximately $6,000 of printing and mailing expenses relating to NOFA.  Unbudgeted expenses in November include approximately $2,000 toward the security system upgrade and the pest removal.  The cost of the roof repair ($7,800) was paid in November</w:t>
      </w:r>
      <w:r w:rsidR="001331C4">
        <w:rPr>
          <w:rFonts w:asciiTheme="minorHAnsi" w:hAnsiTheme="minorHAnsi" w:cstheme="minorHAnsi"/>
          <w:sz w:val="22"/>
          <w:szCs w:val="22"/>
        </w:rPr>
        <w:t xml:space="preserve"> </w:t>
      </w:r>
      <w:r w:rsidRPr="00D12239">
        <w:rPr>
          <w:rFonts w:asciiTheme="minorHAnsi" w:hAnsiTheme="minorHAnsi" w:cstheme="minorHAnsi"/>
          <w:sz w:val="22"/>
          <w:szCs w:val="22"/>
        </w:rPr>
        <w:t xml:space="preserve">but is not included in expenses as it was treated as a capital improvement.   Expenses are budgeted at approximately $300,000 for the year. </w:t>
      </w:r>
    </w:p>
    <w:p w14:paraId="7E9A65FC" w14:textId="77777777" w:rsidR="00D12239" w:rsidRPr="00D12239" w:rsidRDefault="00D12239" w:rsidP="00D12239">
      <w:pPr>
        <w:ind w:left="990"/>
        <w:rPr>
          <w:rFonts w:asciiTheme="minorHAnsi" w:hAnsiTheme="minorHAnsi" w:cstheme="minorHAnsi"/>
          <w:sz w:val="22"/>
          <w:szCs w:val="22"/>
        </w:rPr>
      </w:pPr>
    </w:p>
    <w:p w14:paraId="044762FF" w14:textId="4AED0C86" w:rsidR="00D12239" w:rsidRPr="00D12239" w:rsidRDefault="00D12239" w:rsidP="00D12239">
      <w:pPr>
        <w:ind w:left="990"/>
        <w:rPr>
          <w:rFonts w:asciiTheme="minorHAnsi" w:hAnsiTheme="minorHAnsi" w:cstheme="minorHAnsi"/>
          <w:sz w:val="22"/>
          <w:szCs w:val="22"/>
        </w:rPr>
      </w:pPr>
      <w:r w:rsidRPr="00D12239">
        <w:rPr>
          <w:rFonts w:asciiTheme="minorHAnsi" w:hAnsiTheme="minorHAnsi" w:cstheme="minorHAnsi"/>
          <w:b/>
          <w:sz w:val="22"/>
          <w:szCs w:val="22"/>
        </w:rPr>
        <w:lastRenderedPageBreak/>
        <w:t xml:space="preserve">Balance sheet: </w:t>
      </w:r>
      <w:r w:rsidRPr="00D12239">
        <w:rPr>
          <w:rFonts w:asciiTheme="minorHAnsi" w:hAnsiTheme="minorHAnsi" w:cstheme="minorHAnsi"/>
          <w:sz w:val="22"/>
          <w:szCs w:val="22"/>
        </w:rPr>
        <w:t>Cash on hand of $171,040 at the end of November decreased approximately $28,000 from the previous month</w:t>
      </w:r>
      <w:r w:rsidR="001331C4">
        <w:rPr>
          <w:rFonts w:asciiTheme="minorHAnsi" w:hAnsiTheme="minorHAnsi" w:cstheme="minorHAnsi"/>
          <w:sz w:val="22"/>
          <w:szCs w:val="22"/>
        </w:rPr>
        <w:t xml:space="preserve"> </w:t>
      </w:r>
      <w:r w:rsidRPr="00D12239">
        <w:rPr>
          <w:rFonts w:asciiTheme="minorHAnsi" w:hAnsiTheme="minorHAnsi" w:cstheme="minorHAnsi"/>
          <w:sz w:val="22"/>
          <w:szCs w:val="22"/>
        </w:rPr>
        <w:t>and provides expense coverage for approximately 6 months.</w:t>
      </w:r>
      <w:r w:rsidR="00CC63F9">
        <w:rPr>
          <w:rFonts w:asciiTheme="minorHAnsi" w:hAnsiTheme="minorHAnsi" w:cstheme="minorHAnsi"/>
          <w:sz w:val="22"/>
          <w:szCs w:val="22"/>
        </w:rPr>
        <w:t xml:space="preserve"> </w:t>
      </w:r>
      <w:r w:rsidRPr="00D12239">
        <w:rPr>
          <w:rFonts w:asciiTheme="minorHAnsi" w:hAnsiTheme="minorHAnsi" w:cstheme="minorHAnsi"/>
          <w:sz w:val="22"/>
          <w:szCs w:val="22"/>
        </w:rPr>
        <w:t xml:space="preserve">Net worth was $2,361,904 as of November 30, 2022. The net worth calculation </w:t>
      </w:r>
      <w:r w:rsidRPr="00D12239">
        <w:rPr>
          <w:rFonts w:asciiTheme="minorHAnsi" w:hAnsiTheme="minorHAnsi" w:cstheme="minorHAnsi"/>
          <w:sz w:val="22"/>
          <w:szCs w:val="22"/>
          <w:u w:val="single"/>
        </w:rPr>
        <w:t>does</w:t>
      </w:r>
      <w:r w:rsidRPr="00D12239">
        <w:rPr>
          <w:rFonts w:asciiTheme="minorHAnsi" w:hAnsiTheme="minorHAnsi" w:cstheme="minorHAnsi"/>
          <w:sz w:val="22"/>
          <w:szCs w:val="22"/>
        </w:rPr>
        <w:t xml:space="preserve"> include the value of the investment portfolio.</w:t>
      </w:r>
    </w:p>
    <w:p w14:paraId="41AD7A39" w14:textId="77777777" w:rsidR="00D12239" w:rsidRPr="00D12239" w:rsidRDefault="00D12239" w:rsidP="00D12239">
      <w:pPr>
        <w:ind w:left="990"/>
        <w:rPr>
          <w:rFonts w:asciiTheme="minorHAnsi" w:hAnsiTheme="minorHAnsi" w:cstheme="minorHAnsi"/>
          <w:sz w:val="22"/>
          <w:szCs w:val="22"/>
        </w:rPr>
      </w:pPr>
    </w:p>
    <w:p w14:paraId="0CEE3410" w14:textId="6C001033" w:rsidR="00740F3E" w:rsidRPr="00D12239" w:rsidRDefault="00740F3E" w:rsidP="00D12239">
      <w:pPr>
        <w:ind w:left="990"/>
        <w:rPr>
          <w:rFonts w:asciiTheme="minorHAnsi" w:hAnsiTheme="minorHAnsi" w:cstheme="minorHAnsi"/>
          <w:b/>
          <w:bCs/>
          <w:sz w:val="22"/>
          <w:szCs w:val="22"/>
        </w:rPr>
      </w:pPr>
      <w:r w:rsidRPr="00D12239">
        <w:rPr>
          <w:rFonts w:asciiTheme="minorHAnsi" w:hAnsiTheme="minorHAnsi" w:cstheme="minorHAnsi"/>
          <w:b/>
          <w:bCs/>
          <w:sz w:val="22"/>
          <w:szCs w:val="22"/>
        </w:rPr>
        <w:t>Investments</w:t>
      </w:r>
    </w:p>
    <w:p w14:paraId="1C469368" w14:textId="77777777" w:rsidR="00740F3E" w:rsidRPr="00D12239" w:rsidRDefault="00740F3E" w:rsidP="00D12239">
      <w:pPr>
        <w:ind w:left="990"/>
        <w:rPr>
          <w:rFonts w:asciiTheme="minorHAnsi" w:hAnsiTheme="minorHAnsi" w:cstheme="minorHAnsi"/>
          <w:sz w:val="22"/>
          <w:szCs w:val="22"/>
          <w:highlight w:val="yellow"/>
        </w:rPr>
      </w:pPr>
    </w:p>
    <w:p w14:paraId="6EF7A2DD" w14:textId="4E89F4AA" w:rsidR="00D12239" w:rsidRPr="00D12239" w:rsidRDefault="00D12239" w:rsidP="00D12239">
      <w:pPr>
        <w:tabs>
          <w:tab w:val="left" w:pos="90"/>
        </w:tabs>
        <w:ind w:left="990"/>
        <w:rPr>
          <w:rFonts w:asciiTheme="minorHAnsi" w:hAnsiTheme="minorHAnsi" w:cstheme="minorHAnsi"/>
          <w:sz w:val="22"/>
          <w:szCs w:val="22"/>
        </w:rPr>
      </w:pPr>
      <w:r w:rsidRPr="00D12239">
        <w:rPr>
          <w:rFonts w:asciiTheme="minorHAnsi" w:hAnsiTheme="minorHAnsi" w:cstheme="minorHAnsi"/>
          <w:sz w:val="22"/>
          <w:szCs w:val="22"/>
        </w:rPr>
        <w:t xml:space="preserve">The unrestricted endowment balance at the end of November was $1,235,863. The Library’s Vanguard stock and bond funds rose in November, and the endowment fund has a negative 12% return on investment since year end 2021. The Library’s Vanguard portfolio of four stock and bond index funds is designed to produce solid returns over time, rather than react to short-term market movements. </w:t>
      </w:r>
    </w:p>
    <w:p w14:paraId="6CF0020A" w14:textId="77777777" w:rsidR="00D12239" w:rsidRDefault="00D12239" w:rsidP="00D12239">
      <w:pPr>
        <w:tabs>
          <w:tab w:val="left" w:pos="90"/>
        </w:tabs>
        <w:ind w:left="990"/>
        <w:rPr>
          <w:rFonts w:asciiTheme="minorHAnsi" w:hAnsiTheme="minorHAnsi" w:cstheme="minorHAnsi"/>
          <w:sz w:val="22"/>
          <w:szCs w:val="22"/>
        </w:rPr>
      </w:pPr>
    </w:p>
    <w:p w14:paraId="2D2FDE30" w14:textId="2C5FF823" w:rsidR="00D12239" w:rsidRPr="00D12239" w:rsidRDefault="00D12239" w:rsidP="00D12239">
      <w:pPr>
        <w:tabs>
          <w:tab w:val="left" w:pos="90"/>
        </w:tabs>
        <w:ind w:left="990"/>
        <w:rPr>
          <w:rFonts w:asciiTheme="minorHAnsi" w:hAnsiTheme="minorHAnsi" w:cstheme="minorHAnsi"/>
          <w:sz w:val="22"/>
          <w:szCs w:val="22"/>
        </w:rPr>
      </w:pPr>
      <w:r w:rsidRPr="00D12239">
        <w:rPr>
          <w:rFonts w:asciiTheme="minorHAnsi" w:hAnsiTheme="minorHAnsi" w:cstheme="minorHAnsi"/>
          <w:sz w:val="22"/>
          <w:szCs w:val="22"/>
        </w:rPr>
        <w:t>The restricted endowment balance was $125,795 at the end of November.</w:t>
      </w:r>
      <w:r w:rsidR="00CC63F9">
        <w:rPr>
          <w:rFonts w:asciiTheme="minorHAnsi" w:hAnsiTheme="minorHAnsi" w:cstheme="minorHAnsi"/>
          <w:sz w:val="22"/>
          <w:szCs w:val="22"/>
        </w:rPr>
        <w:t xml:space="preserve"> </w:t>
      </w:r>
      <w:r w:rsidRPr="00D12239">
        <w:rPr>
          <w:rFonts w:asciiTheme="minorHAnsi" w:hAnsiTheme="minorHAnsi" w:cstheme="minorHAnsi"/>
          <w:sz w:val="22"/>
          <w:szCs w:val="22"/>
        </w:rPr>
        <w:t xml:space="preserve">The restricted endowment fund is invested in the same Vanguard stock and bond funds as the unrestricted endowment fund, so it has had a similar decline since year end 2021 as the unrestricted endowment fund.   </w:t>
      </w:r>
    </w:p>
    <w:p w14:paraId="35900AA7" w14:textId="77777777" w:rsidR="00D12239" w:rsidRDefault="00D12239" w:rsidP="00D12239">
      <w:pPr>
        <w:tabs>
          <w:tab w:val="left" w:pos="90"/>
        </w:tabs>
        <w:ind w:left="990"/>
        <w:rPr>
          <w:rFonts w:asciiTheme="minorHAnsi" w:hAnsiTheme="minorHAnsi" w:cstheme="minorHAnsi"/>
          <w:sz w:val="22"/>
          <w:szCs w:val="22"/>
        </w:rPr>
      </w:pPr>
    </w:p>
    <w:p w14:paraId="206BB27A" w14:textId="02E5663E" w:rsidR="00D12239" w:rsidRPr="00D12239" w:rsidRDefault="00D12239" w:rsidP="00D12239">
      <w:pPr>
        <w:tabs>
          <w:tab w:val="left" w:pos="90"/>
        </w:tabs>
        <w:ind w:left="990"/>
        <w:rPr>
          <w:rFonts w:asciiTheme="minorHAnsi" w:hAnsiTheme="minorHAnsi" w:cstheme="minorHAnsi"/>
          <w:sz w:val="22"/>
          <w:szCs w:val="22"/>
        </w:rPr>
      </w:pPr>
      <w:r w:rsidRPr="00D12239">
        <w:rPr>
          <w:rFonts w:asciiTheme="minorHAnsi" w:hAnsiTheme="minorHAnsi" w:cstheme="minorHAnsi"/>
          <w:sz w:val="22"/>
          <w:szCs w:val="22"/>
        </w:rPr>
        <w:t xml:space="preserve">The non-endowment general fund balance was $35,689 at the end of November 2022.  </w:t>
      </w:r>
    </w:p>
    <w:p w14:paraId="207FFB22" w14:textId="77777777" w:rsidR="008935B8" w:rsidRDefault="008935B8" w:rsidP="008935B8">
      <w:pPr>
        <w:tabs>
          <w:tab w:val="left" w:pos="90"/>
        </w:tabs>
        <w:ind w:left="990"/>
        <w:rPr>
          <w:rFonts w:asciiTheme="minorHAnsi" w:hAnsiTheme="minorHAnsi" w:cstheme="minorHAnsi"/>
          <w:sz w:val="22"/>
          <w:szCs w:val="22"/>
        </w:rPr>
      </w:pPr>
    </w:p>
    <w:p w14:paraId="0E73370B" w14:textId="2FB9CC9E" w:rsidR="008935B8" w:rsidRDefault="008935B8" w:rsidP="008935B8">
      <w:pPr>
        <w:tabs>
          <w:tab w:val="left" w:pos="90"/>
        </w:tabs>
        <w:ind w:left="990"/>
        <w:rPr>
          <w:rFonts w:asciiTheme="minorHAnsi" w:hAnsiTheme="minorHAnsi" w:cstheme="minorHAnsi"/>
          <w:sz w:val="22"/>
          <w:szCs w:val="22"/>
        </w:rPr>
      </w:pPr>
      <w:r w:rsidRPr="00641806">
        <w:rPr>
          <w:rFonts w:asciiTheme="minorHAnsi" w:hAnsiTheme="minorHAnsi" w:cstheme="minorHAnsi"/>
          <w:sz w:val="22"/>
          <w:szCs w:val="22"/>
        </w:rPr>
        <w:t xml:space="preserve">Doug requested the Board accept the Finance Report. </w:t>
      </w:r>
      <w:r w:rsidRPr="00641806">
        <w:rPr>
          <w:rFonts w:asciiTheme="minorHAnsi" w:hAnsiTheme="minorHAnsi" w:cstheme="minorHAnsi"/>
          <w:b/>
          <w:bCs/>
          <w:sz w:val="22"/>
          <w:szCs w:val="22"/>
        </w:rPr>
        <w:t>ACCEPTED</w:t>
      </w:r>
      <w:r w:rsidRPr="00641806">
        <w:rPr>
          <w:rFonts w:asciiTheme="minorHAnsi" w:hAnsiTheme="minorHAnsi" w:cstheme="minorHAnsi"/>
          <w:sz w:val="22"/>
          <w:szCs w:val="22"/>
        </w:rPr>
        <w:t xml:space="preserve"> by all. </w:t>
      </w:r>
    </w:p>
    <w:p w14:paraId="0D4EBBD1" w14:textId="77777777" w:rsidR="00A1386E" w:rsidRDefault="00A1386E" w:rsidP="008924FC">
      <w:pPr>
        <w:pStyle w:val="NormalWeb"/>
        <w:spacing w:before="0" w:beforeAutospacing="0" w:after="150" w:afterAutospacing="0"/>
        <w:ind w:left="990"/>
        <w:rPr>
          <w:rFonts w:asciiTheme="minorHAnsi" w:hAnsiTheme="minorHAnsi" w:cstheme="minorHAnsi"/>
          <w:b/>
          <w:bCs/>
          <w:color w:val="000000"/>
          <w:sz w:val="22"/>
          <w:szCs w:val="22"/>
        </w:rPr>
      </w:pPr>
    </w:p>
    <w:p w14:paraId="30BACA24" w14:textId="7805B070" w:rsidR="004630C2" w:rsidRDefault="00627D56" w:rsidP="008924FC">
      <w:pPr>
        <w:pStyle w:val="NormalWeb"/>
        <w:spacing w:before="0" w:beforeAutospacing="0" w:after="150" w:afterAutospacing="0"/>
        <w:ind w:left="990"/>
        <w:rPr>
          <w:rFonts w:asciiTheme="minorHAnsi" w:hAnsiTheme="minorHAnsi" w:cstheme="minorHAnsi"/>
          <w:b/>
          <w:bCs/>
          <w:color w:val="000000"/>
          <w:sz w:val="22"/>
          <w:szCs w:val="22"/>
        </w:rPr>
      </w:pPr>
      <w:r w:rsidRPr="00627D56">
        <w:rPr>
          <w:rFonts w:asciiTheme="minorHAnsi" w:hAnsiTheme="minorHAnsi" w:cstheme="minorHAnsi"/>
          <w:b/>
          <w:bCs/>
          <w:color w:val="000000"/>
          <w:sz w:val="22"/>
          <w:szCs w:val="22"/>
        </w:rPr>
        <w:t>Other Items</w:t>
      </w:r>
    </w:p>
    <w:p w14:paraId="51029BB5" w14:textId="209D497E" w:rsidR="00FF0EF1" w:rsidRDefault="00B77FF2" w:rsidP="00FF0EF1">
      <w:pPr>
        <w:tabs>
          <w:tab w:val="left" w:pos="1440"/>
        </w:tabs>
        <w:ind w:left="990"/>
        <w:rPr>
          <w:rFonts w:asciiTheme="minorHAnsi" w:hAnsiTheme="minorHAnsi" w:cstheme="minorHAnsi"/>
          <w:sz w:val="22"/>
          <w:szCs w:val="22"/>
        </w:rPr>
      </w:pPr>
      <w:r w:rsidRPr="006461E9">
        <w:rPr>
          <w:rFonts w:ascii="Calibri" w:hAnsi="Calibri" w:cs="Calibri"/>
          <w:sz w:val="22"/>
          <w:szCs w:val="22"/>
        </w:rPr>
        <w:t xml:space="preserve">After discussion, </w:t>
      </w:r>
      <w:r w:rsidR="0060680B">
        <w:rPr>
          <w:rFonts w:ascii="Calibri" w:hAnsi="Calibri" w:cs="Calibri"/>
          <w:sz w:val="22"/>
          <w:szCs w:val="22"/>
        </w:rPr>
        <w:t>the Board agreed to a tentative approval of the 2023</w:t>
      </w:r>
      <w:r w:rsidR="00D96559">
        <w:rPr>
          <w:rFonts w:ascii="Calibri" w:hAnsi="Calibri" w:cs="Calibri"/>
          <w:sz w:val="22"/>
          <w:szCs w:val="22"/>
        </w:rPr>
        <w:t xml:space="preserve"> budget</w:t>
      </w:r>
      <w:r w:rsidR="0060680B">
        <w:rPr>
          <w:rFonts w:ascii="Calibri" w:hAnsi="Calibri" w:cs="Calibri"/>
          <w:sz w:val="22"/>
          <w:szCs w:val="22"/>
        </w:rPr>
        <w:t xml:space="preserve">. </w:t>
      </w:r>
      <w:r w:rsidR="00021AAD">
        <w:rPr>
          <w:rFonts w:ascii="Calibri" w:hAnsi="Calibri" w:cs="Calibri"/>
          <w:sz w:val="22"/>
          <w:szCs w:val="22"/>
        </w:rPr>
        <w:t>Final approval at the January meeting.</w:t>
      </w:r>
    </w:p>
    <w:p w14:paraId="56EAFA37" w14:textId="6C1C4C90" w:rsidR="00276978" w:rsidRPr="00A53182" w:rsidRDefault="00276978" w:rsidP="00FF0EF1">
      <w:pPr>
        <w:pStyle w:val="NormalWeb"/>
        <w:spacing w:before="0" w:beforeAutospacing="0" w:after="150" w:afterAutospacing="0"/>
        <w:ind w:left="990"/>
        <w:rPr>
          <w:rFonts w:asciiTheme="minorHAnsi" w:hAnsiTheme="minorHAnsi" w:cstheme="minorHAnsi"/>
          <w:sz w:val="22"/>
          <w:szCs w:val="22"/>
        </w:rPr>
      </w:pPr>
    </w:p>
    <w:p w14:paraId="707A6BFC" w14:textId="164008B0" w:rsidR="004E2F49" w:rsidRDefault="004E2F49" w:rsidP="001550CE">
      <w:pPr>
        <w:pStyle w:val="ListParagraph"/>
        <w:numPr>
          <w:ilvl w:val="0"/>
          <w:numId w:val="2"/>
        </w:numPr>
        <w:spacing w:after="160" w:line="256" w:lineRule="auto"/>
        <w:rPr>
          <w:rFonts w:asciiTheme="minorHAnsi" w:hAnsiTheme="minorHAnsi" w:cstheme="minorHAnsi"/>
          <w:sz w:val="22"/>
          <w:szCs w:val="22"/>
        </w:rPr>
      </w:pPr>
      <w:r w:rsidRPr="004E2F49">
        <w:rPr>
          <w:rFonts w:asciiTheme="minorHAnsi" w:hAnsiTheme="minorHAnsi" w:cstheme="minorHAnsi"/>
          <w:b/>
          <w:bCs/>
          <w:sz w:val="22"/>
          <w:szCs w:val="22"/>
        </w:rPr>
        <w:t>DIRECTOR’S REPORT</w:t>
      </w:r>
      <w:r>
        <w:rPr>
          <w:rFonts w:asciiTheme="minorHAnsi" w:hAnsiTheme="minorHAnsi" w:cstheme="minorHAnsi"/>
          <w:sz w:val="22"/>
          <w:szCs w:val="22"/>
        </w:rPr>
        <w:t xml:space="preserve"> – Connie Hillman</w:t>
      </w:r>
    </w:p>
    <w:p w14:paraId="2D48849B" w14:textId="77777777" w:rsidR="00A1386E" w:rsidRDefault="00A1386E" w:rsidP="00551FE3">
      <w:pPr>
        <w:ind w:left="1080"/>
        <w:rPr>
          <w:rFonts w:asciiTheme="minorHAnsi" w:hAnsiTheme="minorHAnsi" w:cstheme="minorHAnsi"/>
          <w:b/>
          <w:bCs/>
          <w:sz w:val="22"/>
          <w:szCs w:val="22"/>
        </w:rPr>
      </w:pPr>
      <w:r>
        <w:rPr>
          <w:rFonts w:asciiTheme="minorHAnsi" w:hAnsiTheme="minorHAnsi" w:cstheme="minorHAnsi"/>
          <w:b/>
          <w:bCs/>
          <w:sz w:val="22"/>
          <w:szCs w:val="22"/>
        </w:rPr>
        <w:t>Equipment</w:t>
      </w:r>
    </w:p>
    <w:p w14:paraId="255EBC69" w14:textId="5213F4F7" w:rsidR="00D12239" w:rsidRPr="00A1386E" w:rsidRDefault="00FF0EF1" w:rsidP="00A1386E">
      <w:pPr>
        <w:pStyle w:val="ListParagraph"/>
        <w:numPr>
          <w:ilvl w:val="0"/>
          <w:numId w:val="11"/>
        </w:numPr>
        <w:rPr>
          <w:rFonts w:asciiTheme="minorHAnsi" w:hAnsiTheme="minorHAnsi" w:cstheme="minorHAnsi"/>
          <w:sz w:val="22"/>
          <w:szCs w:val="22"/>
        </w:rPr>
      </w:pPr>
      <w:r w:rsidRPr="00A1386E">
        <w:rPr>
          <w:rFonts w:asciiTheme="minorHAnsi" w:hAnsiTheme="minorHAnsi" w:cstheme="minorHAnsi"/>
          <w:sz w:val="22"/>
          <w:szCs w:val="22"/>
        </w:rPr>
        <w:t xml:space="preserve">While computers out of warranty are </w:t>
      </w:r>
      <w:r w:rsidR="008D7810" w:rsidRPr="00A1386E">
        <w:rPr>
          <w:rFonts w:asciiTheme="minorHAnsi" w:hAnsiTheme="minorHAnsi" w:cstheme="minorHAnsi"/>
          <w:sz w:val="22"/>
          <w:szCs w:val="22"/>
        </w:rPr>
        <w:t xml:space="preserve">usually </w:t>
      </w:r>
      <w:r w:rsidRPr="00A1386E">
        <w:rPr>
          <w:rFonts w:asciiTheme="minorHAnsi" w:hAnsiTheme="minorHAnsi" w:cstheme="minorHAnsi"/>
          <w:sz w:val="22"/>
          <w:szCs w:val="22"/>
        </w:rPr>
        <w:t xml:space="preserve">replaced in August, due to supply issues, they </w:t>
      </w:r>
      <w:r w:rsidR="0060680B" w:rsidRPr="00A1386E">
        <w:rPr>
          <w:rFonts w:asciiTheme="minorHAnsi" w:hAnsiTheme="minorHAnsi" w:cstheme="minorHAnsi"/>
          <w:sz w:val="22"/>
          <w:szCs w:val="22"/>
        </w:rPr>
        <w:t xml:space="preserve">have just been replaced in December. </w:t>
      </w:r>
      <w:r w:rsidR="00D12239" w:rsidRPr="00A1386E">
        <w:rPr>
          <w:rFonts w:asciiTheme="minorHAnsi" w:hAnsiTheme="minorHAnsi" w:cstheme="minorHAnsi"/>
          <w:sz w:val="22"/>
          <w:szCs w:val="22"/>
        </w:rPr>
        <w:t xml:space="preserve">Part of the cost is covered </w:t>
      </w:r>
      <w:r w:rsidRPr="00A1386E">
        <w:rPr>
          <w:rFonts w:asciiTheme="minorHAnsi" w:hAnsiTheme="minorHAnsi" w:cstheme="minorHAnsi"/>
          <w:sz w:val="22"/>
          <w:szCs w:val="22"/>
        </w:rPr>
        <w:t>by</w:t>
      </w:r>
      <w:r w:rsidR="00D12239" w:rsidRPr="00A1386E">
        <w:rPr>
          <w:rFonts w:asciiTheme="minorHAnsi" w:hAnsiTheme="minorHAnsi" w:cstheme="minorHAnsi"/>
          <w:sz w:val="22"/>
          <w:szCs w:val="22"/>
        </w:rPr>
        <w:t xml:space="preserve"> leftover funds from a county-wide Covid state grant, so </w:t>
      </w:r>
      <w:r w:rsidRPr="00A1386E">
        <w:rPr>
          <w:rFonts w:asciiTheme="minorHAnsi" w:hAnsiTheme="minorHAnsi" w:cstheme="minorHAnsi"/>
          <w:sz w:val="22"/>
          <w:szCs w:val="22"/>
        </w:rPr>
        <w:t>overall cost is a</w:t>
      </w:r>
      <w:r w:rsidR="00D12239" w:rsidRPr="00A1386E">
        <w:rPr>
          <w:rFonts w:asciiTheme="minorHAnsi" w:hAnsiTheme="minorHAnsi" w:cstheme="minorHAnsi"/>
          <w:sz w:val="22"/>
          <w:szCs w:val="22"/>
        </w:rPr>
        <w:t xml:space="preserve"> bit less than expected.</w:t>
      </w:r>
    </w:p>
    <w:p w14:paraId="158C2AA1" w14:textId="55E064D1" w:rsidR="0060680B" w:rsidRPr="00A1386E" w:rsidRDefault="0060680B" w:rsidP="00A1386E">
      <w:pPr>
        <w:pStyle w:val="ListParagraph"/>
        <w:numPr>
          <w:ilvl w:val="0"/>
          <w:numId w:val="11"/>
        </w:numPr>
        <w:rPr>
          <w:rFonts w:asciiTheme="minorHAnsi" w:hAnsiTheme="minorHAnsi" w:cstheme="minorHAnsi"/>
          <w:sz w:val="22"/>
          <w:szCs w:val="22"/>
        </w:rPr>
      </w:pPr>
      <w:r w:rsidRPr="00A1386E">
        <w:rPr>
          <w:rFonts w:asciiTheme="minorHAnsi" w:hAnsiTheme="minorHAnsi" w:cstheme="minorHAnsi"/>
          <w:sz w:val="22"/>
          <w:szCs w:val="22"/>
        </w:rPr>
        <w:t>The library’s new 3D printer, a Flash Forge Finder 3, has arrived and is up and running. Connie will publicize it in the monthly e-newsletter as well as on social media.</w:t>
      </w:r>
    </w:p>
    <w:p w14:paraId="3E6EDA44" w14:textId="77777777" w:rsidR="00D12239" w:rsidRPr="00A1386E" w:rsidRDefault="00D12239" w:rsidP="00A1386E">
      <w:pPr>
        <w:rPr>
          <w:rFonts w:asciiTheme="minorHAnsi" w:hAnsiTheme="minorHAnsi" w:cstheme="minorHAnsi"/>
          <w:sz w:val="22"/>
          <w:szCs w:val="22"/>
        </w:rPr>
      </w:pPr>
    </w:p>
    <w:p w14:paraId="21966CA3" w14:textId="77777777" w:rsidR="00A1386E" w:rsidRDefault="00A1386E">
      <w:pPr>
        <w:rPr>
          <w:rFonts w:asciiTheme="minorHAnsi" w:hAnsiTheme="minorHAnsi" w:cstheme="minorHAnsi"/>
          <w:b/>
          <w:bCs/>
          <w:sz w:val="22"/>
          <w:szCs w:val="22"/>
        </w:rPr>
      </w:pPr>
      <w:r>
        <w:rPr>
          <w:rFonts w:asciiTheme="minorHAnsi" w:hAnsiTheme="minorHAnsi" w:cstheme="minorHAnsi"/>
          <w:b/>
          <w:bCs/>
          <w:sz w:val="22"/>
          <w:szCs w:val="22"/>
        </w:rPr>
        <w:br w:type="page"/>
      </w:r>
    </w:p>
    <w:p w14:paraId="0E46438A" w14:textId="0A4203BF" w:rsidR="008D7810" w:rsidRDefault="00D12239" w:rsidP="00551FE3">
      <w:pPr>
        <w:ind w:left="1080"/>
        <w:rPr>
          <w:rFonts w:asciiTheme="minorHAnsi" w:hAnsiTheme="minorHAnsi" w:cstheme="minorHAnsi"/>
          <w:sz w:val="22"/>
          <w:szCs w:val="22"/>
        </w:rPr>
      </w:pPr>
      <w:r w:rsidRPr="00551FE3">
        <w:rPr>
          <w:rFonts w:asciiTheme="minorHAnsi" w:hAnsiTheme="minorHAnsi" w:cstheme="minorHAnsi"/>
          <w:b/>
          <w:bCs/>
          <w:sz w:val="22"/>
          <w:szCs w:val="22"/>
        </w:rPr>
        <w:lastRenderedPageBreak/>
        <w:t xml:space="preserve">District </w:t>
      </w:r>
      <w:r w:rsidR="0060680B">
        <w:rPr>
          <w:rFonts w:asciiTheme="minorHAnsi" w:hAnsiTheme="minorHAnsi" w:cstheme="minorHAnsi"/>
          <w:b/>
          <w:bCs/>
          <w:sz w:val="22"/>
          <w:szCs w:val="22"/>
        </w:rPr>
        <w:t>I</w:t>
      </w:r>
      <w:r w:rsidRPr="00551FE3">
        <w:rPr>
          <w:rFonts w:asciiTheme="minorHAnsi" w:hAnsiTheme="minorHAnsi" w:cstheme="minorHAnsi"/>
          <w:b/>
          <w:bCs/>
          <w:sz w:val="22"/>
          <w:szCs w:val="22"/>
        </w:rPr>
        <w:t>nformation</w:t>
      </w:r>
    </w:p>
    <w:p w14:paraId="09AB7F1C" w14:textId="0CBFD2D7" w:rsidR="00A1386E" w:rsidRPr="00A1386E" w:rsidRDefault="00FF0EF1" w:rsidP="00217A7A">
      <w:pPr>
        <w:pStyle w:val="ListParagraph"/>
        <w:numPr>
          <w:ilvl w:val="0"/>
          <w:numId w:val="12"/>
        </w:numPr>
        <w:rPr>
          <w:rFonts w:asciiTheme="minorHAnsi" w:hAnsiTheme="minorHAnsi" w:cstheme="minorHAnsi"/>
          <w:sz w:val="22"/>
          <w:szCs w:val="22"/>
        </w:rPr>
      </w:pPr>
      <w:r w:rsidRPr="00A1386E">
        <w:rPr>
          <w:rFonts w:asciiTheme="minorHAnsi" w:hAnsiTheme="minorHAnsi" w:cstheme="minorHAnsi"/>
          <w:sz w:val="22"/>
          <w:szCs w:val="22"/>
        </w:rPr>
        <w:t xml:space="preserve">Connie </w:t>
      </w:r>
      <w:r w:rsidR="00D12239" w:rsidRPr="00A1386E">
        <w:rPr>
          <w:rFonts w:asciiTheme="minorHAnsi" w:hAnsiTheme="minorHAnsi" w:cstheme="minorHAnsi"/>
          <w:sz w:val="22"/>
          <w:szCs w:val="22"/>
        </w:rPr>
        <w:t xml:space="preserve">attended the DLC meeting on December 8 in Doylestown. </w:t>
      </w:r>
      <w:r w:rsidRPr="00A1386E">
        <w:rPr>
          <w:rFonts w:asciiTheme="minorHAnsi" w:hAnsiTheme="minorHAnsi" w:cstheme="minorHAnsi"/>
          <w:sz w:val="22"/>
          <w:szCs w:val="22"/>
        </w:rPr>
        <w:t>Directors</w:t>
      </w:r>
      <w:r w:rsidR="00D12239" w:rsidRPr="00A1386E">
        <w:rPr>
          <w:rFonts w:asciiTheme="minorHAnsi" w:hAnsiTheme="minorHAnsi" w:cstheme="minorHAnsi"/>
          <w:sz w:val="22"/>
          <w:szCs w:val="22"/>
        </w:rPr>
        <w:t xml:space="preserve"> discussed the delays in receiving new materials and invoices from </w:t>
      </w:r>
      <w:r w:rsidR="000B7812" w:rsidRPr="00A1386E">
        <w:rPr>
          <w:rFonts w:asciiTheme="minorHAnsi" w:hAnsiTheme="minorHAnsi" w:cstheme="minorHAnsi"/>
          <w:sz w:val="22"/>
          <w:szCs w:val="22"/>
        </w:rPr>
        <w:t>the vendor</w:t>
      </w:r>
      <w:r w:rsidR="00D12239" w:rsidRPr="00A1386E">
        <w:rPr>
          <w:rFonts w:asciiTheme="minorHAnsi" w:hAnsiTheme="minorHAnsi" w:cstheme="minorHAnsi"/>
          <w:sz w:val="22"/>
          <w:szCs w:val="22"/>
        </w:rPr>
        <w:t xml:space="preserve"> Baker and Taylor. </w:t>
      </w:r>
      <w:r w:rsidR="00A1386E">
        <w:rPr>
          <w:rFonts w:asciiTheme="minorHAnsi" w:hAnsiTheme="minorHAnsi" w:cstheme="minorHAnsi"/>
          <w:sz w:val="22"/>
          <w:szCs w:val="22"/>
        </w:rPr>
        <w:t>B&amp;T’s</w:t>
      </w:r>
      <w:r w:rsidR="00D12239" w:rsidRPr="00A1386E">
        <w:rPr>
          <w:rFonts w:asciiTheme="minorHAnsi" w:hAnsiTheme="minorHAnsi" w:cstheme="minorHAnsi"/>
          <w:sz w:val="22"/>
          <w:szCs w:val="22"/>
        </w:rPr>
        <w:t xml:space="preserve"> system experienced yet another crash, closing all ordering, shipping and catalog linking down for yet another week. This is the third major crash since July. Since most libraries order through Baker and Taylor, this has impacted </w:t>
      </w:r>
      <w:r w:rsidR="00A1386E">
        <w:rPr>
          <w:rFonts w:asciiTheme="minorHAnsi" w:hAnsiTheme="minorHAnsi" w:cstheme="minorHAnsi"/>
          <w:sz w:val="22"/>
          <w:szCs w:val="22"/>
        </w:rPr>
        <w:t>many libraries</w:t>
      </w:r>
      <w:r w:rsidR="00D12239" w:rsidRPr="00A1386E">
        <w:rPr>
          <w:rFonts w:asciiTheme="minorHAnsi" w:hAnsiTheme="minorHAnsi" w:cstheme="minorHAnsi"/>
          <w:sz w:val="22"/>
          <w:szCs w:val="22"/>
        </w:rPr>
        <w:t xml:space="preserve"> </w:t>
      </w:r>
      <w:r w:rsidR="00A1386E">
        <w:rPr>
          <w:rFonts w:asciiTheme="minorHAnsi" w:hAnsiTheme="minorHAnsi" w:cstheme="minorHAnsi"/>
          <w:sz w:val="22"/>
          <w:szCs w:val="22"/>
        </w:rPr>
        <w:t>across</w:t>
      </w:r>
      <w:r w:rsidR="00D12239" w:rsidRPr="00A1386E">
        <w:rPr>
          <w:rFonts w:asciiTheme="minorHAnsi" w:hAnsiTheme="minorHAnsi" w:cstheme="minorHAnsi"/>
          <w:sz w:val="22"/>
          <w:szCs w:val="22"/>
        </w:rPr>
        <w:t xml:space="preserve"> the state. </w:t>
      </w:r>
      <w:r w:rsidR="00A1386E">
        <w:rPr>
          <w:rFonts w:asciiTheme="minorHAnsi" w:hAnsiTheme="minorHAnsi" w:cstheme="minorHAnsi"/>
          <w:sz w:val="22"/>
          <w:szCs w:val="22"/>
        </w:rPr>
        <w:t>The D</w:t>
      </w:r>
      <w:r w:rsidR="00D12239" w:rsidRPr="00A1386E">
        <w:rPr>
          <w:rFonts w:asciiTheme="minorHAnsi" w:hAnsiTheme="minorHAnsi" w:cstheme="minorHAnsi"/>
          <w:sz w:val="22"/>
          <w:szCs w:val="22"/>
        </w:rPr>
        <w:t>istrict</w:t>
      </w:r>
      <w:r w:rsidR="00217A7A">
        <w:rPr>
          <w:rFonts w:asciiTheme="minorHAnsi" w:hAnsiTheme="minorHAnsi" w:cstheme="minorHAnsi"/>
          <w:sz w:val="22"/>
          <w:szCs w:val="22"/>
        </w:rPr>
        <w:t>’s</w:t>
      </w:r>
      <w:r w:rsidR="00D12239" w:rsidRPr="00A1386E">
        <w:rPr>
          <w:rFonts w:asciiTheme="minorHAnsi" w:hAnsiTheme="minorHAnsi" w:cstheme="minorHAnsi"/>
          <w:sz w:val="22"/>
          <w:szCs w:val="22"/>
        </w:rPr>
        <w:t xml:space="preserve"> contract with B&amp;T is up for renewal this year</w:t>
      </w:r>
      <w:r w:rsidRPr="00A1386E">
        <w:rPr>
          <w:rFonts w:asciiTheme="minorHAnsi" w:hAnsiTheme="minorHAnsi" w:cstheme="minorHAnsi"/>
          <w:sz w:val="22"/>
          <w:szCs w:val="22"/>
        </w:rPr>
        <w:t>,</w:t>
      </w:r>
      <w:r w:rsidR="00D12239" w:rsidRPr="00A1386E">
        <w:rPr>
          <w:rFonts w:asciiTheme="minorHAnsi" w:hAnsiTheme="minorHAnsi" w:cstheme="minorHAnsi"/>
          <w:sz w:val="22"/>
          <w:szCs w:val="22"/>
        </w:rPr>
        <w:t xml:space="preserve"> and collection management is exploring other options.</w:t>
      </w:r>
      <w:r w:rsidR="00A1386E">
        <w:rPr>
          <w:rFonts w:asciiTheme="minorHAnsi" w:hAnsiTheme="minorHAnsi" w:cstheme="minorHAnsi"/>
          <w:sz w:val="22"/>
          <w:szCs w:val="22"/>
        </w:rPr>
        <w:t xml:space="preserve"> Additionally, because </w:t>
      </w:r>
      <w:r w:rsidR="00217A7A">
        <w:rPr>
          <w:rFonts w:asciiTheme="minorHAnsi" w:hAnsiTheme="minorHAnsi" w:cstheme="minorHAnsi"/>
          <w:sz w:val="22"/>
          <w:szCs w:val="22"/>
        </w:rPr>
        <w:t xml:space="preserve">District libraries must meet the state standard of spending 12% of budget on materials, the B&amp;T delays have added an additional budgetary concern. Budget numbers for collection spending are aggregated for members of the </w:t>
      </w:r>
      <w:r w:rsidR="00A1386E">
        <w:rPr>
          <w:rFonts w:asciiTheme="minorHAnsi" w:hAnsiTheme="minorHAnsi" w:cstheme="minorHAnsi"/>
          <w:sz w:val="22"/>
          <w:szCs w:val="22"/>
        </w:rPr>
        <w:t xml:space="preserve">Bucks County Library System, </w:t>
      </w:r>
      <w:r w:rsidR="00217A7A">
        <w:rPr>
          <w:rFonts w:asciiTheme="minorHAnsi" w:hAnsiTheme="minorHAnsi" w:cstheme="minorHAnsi"/>
          <w:sz w:val="22"/>
          <w:szCs w:val="22"/>
        </w:rPr>
        <w:t>so the library, as a member will meet the</w:t>
      </w:r>
      <w:r w:rsidR="00A1386E">
        <w:rPr>
          <w:rFonts w:asciiTheme="minorHAnsi" w:hAnsiTheme="minorHAnsi" w:cstheme="minorHAnsi"/>
          <w:sz w:val="22"/>
          <w:szCs w:val="22"/>
        </w:rPr>
        <w:t xml:space="preserve"> collection requirement.</w:t>
      </w:r>
    </w:p>
    <w:p w14:paraId="68908A6C" w14:textId="12B17894" w:rsidR="00D12239" w:rsidRPr="00A1386E" w:rsidRDefault="00FF0EF1" w:rsidP="00A1386E">
      <w:pPr>
        <w:pStyle w:val="ListParagraph"/>
        <w:numPr>
          <w:ilvl w:val="0"/>
          <w:numId w:val="12"/>
        </w:numPr>
        <w:rPr>
          <w:rFonts w:asciiTheme="minorHAnsi" w:hAnsiTheme="minorHAnsi" w:cstheme="minorHAnsi"/>
          <w:sz w:val="22"/>
          <w:szCs w:val="22"/>
        </w:rPr>
      </w:pPr>
      <w:r w:rsidRPr="00A1386E">
        <w:rPr>
          <w:rFonts w:asciiTheme="minorHAnsi" w:hAnsiTheme="minorHAnsi" w:cstheme="minorHAnsi"/>
          <w:sz w:val="22"/>
          <w:szCs w:val="22"/>
        </w:rPr>
        <w:t>OCL</w:t>
      </w:r>
      <w:r w:rsidR="00A1386E">
        <w:rPr>
          <w:rFonts w:asciiTheme="minorHAnsi" w:hAnsiTheme="minorHAnsi" w:cstheme="minorHAnsi"/>
          <w:sz w:val="22"/>
          <w:szCs w:val="22"/>
        </w:rPr>
        <w:t xml:space="preserve"> </w:t>
      </w:r>
      <w:r w:rsidRPr="00A1386E">
        <w:rPr>
          <w:rFonts w:asciiTheme="minorHAnsi" w:hAnsiTheme="minorHAnsi" w:cstheme="minorHAnsi"/>
          <w:sz w:val="22"/>
          <w:szCs w:val="22"/>
        </w:rPr>
        <w:t>Wise</w:t>
      </w:r>
      <w:r w:rsidR="00D12239" w:rsidRPr="00A1386E">
        <w:rPr>
          <w:rFonts w:asciiTheme="minorHAnsi" w:hAnsiTheme="minorHAnsi" w:cstheme="minorHAnsi"/>
          <w:sz w:val="22"/>
          <w:szCs w:val="22"/>
        </w:rPr>
        <w:t xml:space="preserve"> was upgraded on December 5</w:t>
      </w:r>
      <w:r w:rsidRPr="00A1386E">
        <w:rPr>
          <w:rFonts w:asciiTheme="minorHAnsi" w:hAnsiTheme="minorHAnsi" w:cstheme="minorHAnsi"/>
          <w:sz w:val="22"/>
          <w:szCs w:val="22"/>
        </w:rPr>
        <w:t>; h</w:t>
      </w:r>
      <w:r w:rsidR="00D12239" w:rsidRPr="00A1386E">
        <w:rPr>
          <w:rFonts w:asciiTheme="minorHAnsi" w:hAnsiTheme="minorHAnsi" w:cstheme="minorHAnsi"/>
          <w:sz w:val="22"/>
          <w:szCs w:val="22"/>
        </w:rPr>
        <w:t>owever</w:t>
      </w:r>
      <w:r w:rsidR="000B7812" w:rsidRPr="00A1386E">
        <w:rPr>
          <w:rFonts w:asciiTheme="minorHAnsi" w:hAnsiTheme="minorHAnsi" w:cstheme="minorHAnsi"/>
          <w:sz w:val="22"/>
          <w:szCs w:val="22"/>
        </w:rPr>
        <w:t>,</w:t>
      </w:r>
      <w:r w:rsidR="00D12239" w:rsidRPr="00A1386E">
        <w:rPr>
          <w:rFonts w:asciiTheme="minorHAnsi" w:hAnsiTheme="minorHAnsi" w:cstheme="minorHAnsi"/>
          <w:sz w:val="22"/>
          <w:szCs w:val="22"/>
        </w:rPr>
        <w:t xml:space="preserve"> there are still bugs being worked out</w:t>
      </w:r>
      <w:r w:rsidR="0060680B" w:rsidRPr="00A1386E">
        <w:rPr>
          <w:rFonts w:asciiTheme="minorHAnsi" w:hAnsiTheme="minorHAnsi" w:cstheme="minorHAnsi"/>
          <w:sz w:val="22"/>
          <w:szCs w:val="22"/>
        </w:rPr>
        <w:t>,</w:t>
      </w:r>
      <w:r w:rsidR="00D12239" w:rsidRPr="00A1386E">
        <w:rPr>
          <w:rFonts w:asciiTheme="minorHAnsi" w:hAnsiTheme="minorHAnsi" w:cstheme="minorHAnsi"/>
          <w:sz w:val="22"/>
          <w:szCs w:val="22"/>
        </w:rPr>
        <w:t xml:space="preserve"> and new </w:t>
      </w:r>
      <w:r w:rsidR="00A1386E">
        <w:rPr>
          <w:rFonts w:asciiTheme="minorHAnsi" w:hAnsiTheme="minorHAnsi" w:cstheme="minorHAnsi"/>
          <w:sz w:val="22"/>
          <w:szCs w:val="22"/>
        </w:rPr>
        <w:t xml:space="preserve">ones </w:t>
      </w:r>
      <w:r w:rsidR="00D12239" w:rsidRPr="00A1386E">
        <w:rPr>
          <w:rFonts w:asciiTheme="minorHAnsi" w:hAnsiTheme="minorHAnsi" w:cstheme="minorHAnsi"/>
          <w:sz w:val="22"/>
          <w:szCs w:val="22"/>
        </w:rPr>
        <w:t xml:space="preserve">are discovered every day. </w:t>
      </w:r>
    </w:p>
    <w:p w14:paraId="130E060D" w14:textId="77777777" w:rsidR="00A1386E" w:rsidRDefault="00A1386E" w:rsidP="00A1386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Mandatory staff and volunteer c</w:t>
      </w:r>
      <w:r w:rsidR="00D12239" w:rsidRPr="00A1386E">
        <w:rPr>
          <w:rFonts w:asciiTheme="minorHAnsi" w:hAnsiTheme="minorHAnsi" w:cstheme="minorHAnsi"/>
          <w:sz w:val="22"/>
          <w:szCs w:val="22"/>
        </w:rPr>
        <w:t xml:space="preserve">riminal/children’s clearances are due for renewal. </w:t>
      </w:r>
    </w:p>
    <w:p w14:paraId="3EA550D4" w14:textId="360831FC" w:rsidR="0060680B" w:rsidRPr="00A1386E" w:rsidRDefault="00551FE3" w:rsidP="00A1386E">
      <w:pPr>
        <w:pStyle w:val="ListParagraph"/>
        <w:numPr>
          <w:ilvl w:val="0"/>
          <w:numId w:val="12"/>
        </w:numPr>
        <w:rPr>
          <w:rFonts w:asciiTheme="minorHAnsi" w:hAnsiTheme="minorHAnsi" w:cstheme="minorHAnsi"/>
          <w:sz w:val="22"/>
          <w:szCs w:val="22"/>
        </w:rPr>
      </w:pPr>
      <w:r w:rsidRPr="00A1386E">
        <w:rPr>
          <w:rFonts w:asciiTheme="minorHAnsi" w:hAnsiTheme="minorHAnsi" w:cstheme="minorHAnsi"/>
          <w:sz w:val="22"/>
          <w:szCs w:val="22"/>
        </w:rPr>
        <w:t>District</w:t>
      </w:r>
      <w:r w:rsidR="00D12239" w:rsidRPr="00A1386E">
        <w:rPr>
          <w:rFonts w:asciiTheme="minorHAnsi" w:hAnsiTheme="minorHAnsi" w:cstheme="minorHAnsi"/>
          <w:sz w:val="22"/>
          <w:szCs w:val="22"/>
        </w:rPr>
        <w:t xml:space="preserve"> libraries (including </w:t>
      </w:r>
      <w:r w:rsidR="000B7812" w:rsidRPr="00A1386E">
        <w:rPr>
          <w:rFonts w:asciiTheme="minorHAnsi" w:hAnsiTheme="minorHAnsi" w:cstheme="minorHAnsi"/>
          <w:sz w:val="22"/>
          <w:szCs w:val="22"/>
        </w:rPr>
        <w:t>The Free Library</w:t>
      </w:r>
      <w:r w:rsidR="00D12239" w:rsidRPr="00A1386E">
        <w:rPr>
          <w:rFonts w:asciiTheme="minorHAnsi" w:hAnsiTheme="minorHAnsi" w:cstheme="minorHAnsi"/>
          <w:sz w:val="22"/>
          <w:szCs w:val="22"/>
        </w:rPr>
        <w:t>) have noticed a significant increase in internet connectivity costs</w:t>
      </w:r>
      <w:r w:rsidR="000B7812" w:rsidRPr="00A1386E">
        <w:rPr>
          <w:rFonts w:asciiTheme="minorHAnsi" w:hAnsiTheme="minorHAnsi" w:cstheme="minorHAnsi"/>
          <w:sz w:val="22"/>
          <w:szCs w:val="22"/>
        </w:rPr>
        <w:t xml:space="preserve">, </w:t>
      </w:r>
      <w:r w:rsidR="00D12239" w:rsidRPr="00A1386E">
        <w:rPr>
          <w:rFonts w:asciiTheme="minorHAnsi" w:hAnsiTheme="minorHAnsi" w:cstheme="minorHAnsi"/>
          <w:sz w:val="22"/>
          <w:szCs w:val="22"/>
        </w:rPr>
        <w:t xml:space="preserve">even with e-rate. </w:t>
      </w:r>
      <w:r w:rsidR="000B7812" w:rsidRPr="00A1386E">
        <w:rPr>
          <w:rFonts w:asciiTheme="minorHAnsi" w:hAnsiTheme="minorHAnsi" w:cstheme="minorHAnsi"/>
          <w:sz w:val="22"/>
          <w:szCs w:val="22"/>
        </w:rPr>
        <w:t>Last</w:t>
      </w:r>
      <w:r w:rsidR="00D12239" w:rsidRPr="00A1386E">
        <w:rPr>
          <w:rFonts w:asciiTheme="minorHAnsi" w:hAnsiTheme="minorHAnsi" w:cstheme="minorHAnsi"/>
          <w:sz w:val="22"/>
          <w:szCs w:val="22"/>
        </w:rPr>
        <w:t xml:space="preserve"> spring </w:t>
      </w:r>
      <w:r w:rsidR="000B7812" w:rsidRPr="00A1386E">
        <w:rPr>
          <w:rFonts w:asciiTheme="minorHAnsi" w:hAnsiTheme="minorHAnsi" w:cstheme="minorHAnsi"/>
          <w:sz w:val="22"/>
          <w:szCs w:val="22"/>
        </w:rPr>
        <w:t>the library was</w:t>
      </w:r>
      <w:r w:rsidR="00D12239" w:rsidRPr="00A1386E">
        <w:rPr>
          <w:rFonts w:asciiTheme="minorHAnsi" w:hAnsiTheme="minorHAnsi" w:cstheme="minorHAnsi"/>
          <w:sz w:val="22"/>
          <w:szCs w:val="22"/>
        </w:rPr>
        <w:t xml:space="preserve"> charged $129/month from Verizon. November’s bill was $169</w:t>
      </w:r>
      <w:r w:rsidR="000B7812" w:rsidRPr="00A1386E">
        <w:rPr>
          <w:rFonts w:asciiTheme="minorHAnsi" w:hAnsiTheme="minorHAnsi" w:cstheme="minorHAnsi"/>
          <w:sz w:val="22"/>
          <w:szCs w:val="22"/>
        </w:rPr>
        <w:t xml:space="preserve">. Connie </w:t>
      </w:r>
      <w:r w:rsidR="0060680B" w:rsidRPr="00A1386E">
        <w:rPr>
          <w:rFonts w:asciiTheme="minorHAnsi" w:hAnsiTheme="minorHAnsi" w:cstheme="minorHAnsi"/>
          <w:sz w:val="22"/>
          <w:szCs w:val="22"/>
        </w:rPr>
        <w:t>will be talking to a Verizon representative</w:t>
      </w:r>
      <w:r w:rsidR="00A1386E" w:rsidRPr="00A1386E">
        <w:rPr>
          <w:rFonts w:asciiTheme="minorHAnsi" w:hAnsiTheme="minorHAnsi" w:cstheme="minorHAnsi"/>
          <w:sz w:val="22"/>
          <w:szCs w:val="22"/>
        </w:rPr>
        <w:t xml:space="preserve"> about this increase.</w:t>
      </w:r>
    </w:p>
    <w:p w14:paraId="687B232D" w14:textId="77777777" w:rsidR="00A1386E" w:rsidRDefault="00A1386E" w:rsidP="00551FE3">
      <w:pPr>
        <w:ind w:left="1080"/>
        <w:rPr>
          <w:rFonts w:asciiTheme="minorHAnsi" w:hAnsiTheme="minorHAnsi" w:cstheme="minorHAnsi"/>
          <w:sz w:val="22"/>
          <w:szCs w:val="22"/>
        </w:rPr>
      </w:pPr>
    </w:p>
    <w:p w14:paraId="4FB0FA2C" w14:textId="39742C04" w:rsidR="004E2F49" w:rsidRPr="00551FE3" w:rsidRDefault="00A1386E" w:rsidP="00551FE3">
      <w:pPr>
        <w:ind w:left="1080"/>
        <w:rPr>
          <w:rFonts w:asciiTheme="minorHAnsi" w:hAnsiTheme="minorHAnsi" w:cstheme="minorHAnsi"/>
          <w:sz w:val="22"/>
          <w:szCs w:val="22"/>
        </w:rPr>
      </w:pPr>
      <w:r>
        <w:rPr>
          <w:rFonts w:asciiTheme="minorHAnsi" w:hAnsiTheme="minorHAnsi" w:cstheme="minorHAnsi"/>
          <w:sz w:val="22"/>
          <w:szCs w:val="22"/>
        </w:rPr>
        <w:t>Additionally, p</w:t>
      </w:r>
      <w:r w:rsidR="000B7812" w:rsidRPr="00551FE3">
        <w:rPr>
          <w:rFonts w:asciiTheme="minorHAnsi" w:hAnsiTheme="minorHAnsi" w:cstheme="minorHAnsi"/>
          <w:sz w:val="22"/>
          <w:szCs w:val="22"/>
        </w:rPr>
        <w:t xml:space="preserve">er </w:t>
      </w:r>
      <w:r w:rsidR="00D12239" w:rsidRPr="00551FE3">
        <w:rPr>
          <w:rFonts w:asciiTheme="minorHAnsi" w:hAnsiTheme="minorHAnsi" w:cstheme="minorHAnsi"/>
          <w:sz w:val="22"/>
          <w:szCs w:val="22"/>
        </w:rPr>
        <w:t xml:space="preserve">John’s suggestion, </w:t>
      </w:r>
      <w:r w:rsidR="000B7812" w:rsidRPr="00551FE3">
        <w:rPr>
          <w:rFonts w:asciiTheme="minorHAnsi" w:hAnsiTheme="minorHAnsi" w:cstheme="minorHAnsi"/>
          <w:sz w:val="22"/>
          <w:szCs w:val="22"/>
        </w:rPr>
        <w:t xml:space="preserve">many monthly bills will be automatic payments or billed to the library’s credit card to </w:t>
      </w:r>
      <w:r w:rsidR="00D12239" w:rsidRPr="00551FE3">
        <w:rPr>
          <w:rFonts w:asciiTheme="minorHAnsi" w:hAnsiTheme="minorHAnsi" w:cstheme="minorHAnsi"/>
          <w:sz w:val="22"/>
          <w:szCs w:val="22"/>
        </w:rPr>
        <w:t xml:space="preserve">help avoid late fees. </w:t>
      </w:r>
    </w:p>
    <w:p w14:paraId="7D9B05D9" w14:textId="77777777" w:rsidR="000B7812" w:rsidRPr="000B7812" w:rsidRDefault="000B7812" w:rsidP="000B7812">
      <w:pPr>
        <w:pStyle w:val="ListParagraph"/>
        <w:spacing w:after="160" w:line="256" w:lineRule="auto"/>
        <w:ind w:left="1080"/>
        <w:rPr>
          <w:rFonts w:asciiTheme="minorHAnsi" w:hAnsiTheme="minorHAnsi" w:cstheme="minorHAnsi"/>
          <w:sz w:val="22"/>
          <w:szCs w:val="22"/>
        </w:rPr>
      </w:pPr>
    </w:p>
    <w:p w14:paraId="75E76F55" w14:textId="708A1D82" w:rsidR="00D12239" w:rsidRDefault="00C5247A" w:rsidP="001550CE">
      <w:pPr>
        <w:pStyle w:val="ListParagraph"/>
        <w:numPr>
          <w:ilvl w:val="0"/>
          <w:numId w:val="2"/>
        </w:numPr>
        <w:spacing w:after="160" w:line="256" w:lineRule="auto"/>
        <w:rPr>
          <w:rFonts w:asciiTheme="minorHAnsi" w:hAnsiTheme="minorHAnsi" w:cstheme="minorHAnsi"/>
          <w:sz w:val="22"/>
          <w:szCs w:val="22"/>
        </w:rPr>
      </w:pPr>
      <w:r w:rsidRPr="00A53182">
        <w:rPr>
          <w:rFonts w:asciiTheme="minorHAnsi" w:hAnsiTheme="minorHAnsi" w:cstheme="minorHAnsi"/>
          <w:b/>
          <w:bCs/>
          <w:sz w:val="22"/>
          <w:szCs w:val="22"/>
        </w:rPr>
        <w:t xml:space="preserve">PROPERTY </w:t>
      </w:r>
      <w:r w:rsidR="001550CE" w:rsidRPr="00A53182">
        <w:rPr>
          <w:rFonts w:asciiTheme="minorHAnsi" w:hAnsiTheme="minorHAnsi" w:cstheme="minorHAnsi"/>
          <w:sz w:val="22"/>
          <w:szCs w:val="22"/>
        </w:rPr>
        <w:t>–</w:t>
      </w:r>
      <w:r w:rsidR="004C6E50" w:rsidRPr="00A53182">
        <w:rPr>
          <w:rFonts w:asciiTheme="minorHAnsi" w:hAnsiTheme="minorHAnsi" w:cstheme="minorHAnsi"/>
          <w:sz w:val="22"/>
          <w:szCs w:val="22"/>
        </w:rPr>
        <w:t xml:space="preserve"> </w:t>
      </w:r>
      <w:r w:rsidR="00D12239">
        <w:rPr>
          <w:rFonts w:asciiTheme="minorHAnsi" w:hAnsiTheme="minorHAnsi" w:cstheme="minorHAnsi"/>
          <w:sz w:val="22"/>
          <w:szCs w:val="22"/>
        </w:rPr>
        <w:t>Mike McKenna</w:t>
      </w:r>
    </w:p>
    <w:p w14:paraId="03CDC213" w14:textId="77777777" w:rsidR="00D12239" w:rsidRDefault="00D12239" w:rsidP="00D12239">
      <w:pPr>
        <w:pStyle w:val="ListParagraph"/>
        <w:spacing w:after="160" w:line="256" w:lineRule="auto"/>
        <w:ind w:left="1080"/>
        <w:rPr>
          <w:rFonts w:asciiTheme="minorHAnsi" w:hAnsiTheme="minorHAnsi" w:cstheme="minorHAnsi"/>
          <w:b/>
          <w:bCs/>
          <w:sz w:val="22"/>
          <w:szCs w:val="22"/>
        </w:rPr>
      </w:pPr>
    </w:p>
    <w:p w14:paraId="75A8AA5E" w14:textId="4AA70092" w:rsidR="004C6E50" w:rsidRPr="00A53182" w:rsidRDefault="00D12239" w:rsidP="00D12239">
      <w:pPr>
        <w:pStyle w:val="ListParagraph"/>
        <w:spacing w:after="160" w:line="256" w:lineRule="auto"/>
        <w:ind w:left="1080"/>
        <w:rPr>
          <w:rFonts w:asciiTheme="minorHAnsi" w:hAnsiTheme="minorHAnsi" w:cstheme="minorHAnsi"/>
          <w:sz w:val="22"/>
          <w:szCs w:val="22"/>
        </w:rPr>
      </w:pPr>
      <w:r>
        <w:rPr>
          <w:rFonts w:asciiTheme="minorHAnsi" w:hAnsiTheme="minorHAnsi" w:cstheme="minorHAnsi"/>
          <w:sz w:val="22"/>
          <w:szCs w:val="22"/>
        </w:rPr>
        <w:t>No report</w:t>
      </w:r>
    </w:p>
    <w:p w14:paraId="34C0567B" w14:textId="77777777" w:rsidR="004C6E50" w:rsidRPr="00A53182" w:rsidRDefault="004C6E50" w:rsidP="004C6E50">
      <w:pPr>
        <w:pStyle w:val="ListParagraph"/>
        <w:spacing w:after="160" w:line="256" w:lineRule="auto"/>
        <w:ind w:left="1080"/>
        <w:rPr>
          <w:rFonts w:asciiTheme="minorHAnsi" w:hAnsiTheme="minorHAnsi" w:cstheme="minorHAnsi"/>
          <w:b/>
          <w:bCs/>
          <w:sz w:val="22"/>
          <w:szCs w:val="22"/>
        </w:rPr>
      </w:pPr>
    </w:p>
    <w:p w14:paraId="114CFE2B" w14:textId="77777777" w:rsidR="00780BB3" w:rsidRPr="00A53182" w:rsidRDefault="00780BB3" w:rsidP="00046B54">
      <w:pPr>
        <w:pStyle w:val="ListParagraph"/>
        <w:spacing w:after="160" w:line="256" w:lineRule="auto"/>
        <w:ind w:left="1080"/>
        <w:rPr>
          <w:rFonts w:asciiTheme="minorHAnsi" w:hAnsiTheme="minorHAnsi" w:cstheme="minorHAnsi"/>
          <w:sz w:val="22"/>
          <w:szCs w:val="22"/>
        </w:rPr>
      </w:pPr>
    </w:p>
    <w:p w14:paraId="2B9CAFA9" w14:textId="781CC0B0" w:rsidR="00046B54" w:rsidRPr="00A53182" w:rsidRDefault="00046B54" w:rsidP="001550CE">
      <w:pPr>
        <w:pStyle w:val="ListParagraph"/>
        <w:numPr>
          <w:ilvl w:val="0"/>
          <w:numId w:val="2"/>
        </w:numPr>
        <w:spacing w:after="160" w:line="256" w:lineRule="auto"/>
        <w:rPr>
          <w:rFonts w:asciiTheme="minorHAnsi" w:hAnsiTheme="minorHAnsi" w:cstheme="minorHAnsi"/>
          <w:sz w:val="22"/>
          <w:szCs w:val="22"/>
        </w:rPr>
      </w:pPr>
      <w:r w:rsidRPr="00A53182">
        <w:rPr>
          <w:rFonts w:asciiTheme="minorHAnsi" w:hAnsiTheme="minorHAnsi" w:cstheme="minorHAnsi"/>
          <w:b/>
          <w:bCs/>
          <w:sz w:val="22"/>
          <w:szCs w:val="22"/>
        </w:rPr>
        <w:t>DEVELOPMENT</w:t>
      </w:r>
      <w:r w:rsidRPr="00A53182">
        <w:rPr>
          <w:rFonts w:asciiTheme="minorHAnsi" w:hAnsiTheme="minorHAnsi" w:cstheme="minorHAnsi"/>
          <w:sz w:val="22"/>
          <w:szCs w:val="22"/>
        </w:rPr>
        <w:t xml:space="preserve"> – Julia Klossner</w:t>
      </w:r>
    </w:p>
    <w:p w14:paraId="63FE3D04" w14:textId="77777777" w:rsidR="007974A3" w:rsidRPr="00A53182" w:rsidRDefault="007974A3" w:rsidP="002F1948">
      <w:pPr>
        <w:pStyle w:val="ListParagraph"/>
        <w:tabs>
          <w:tab w:val="left" w:pos="1440"/>
        </w:tabs>
        <w:ind w:left="1080"/>
        <w:rPr>
          <w:rFonts w:asciiTheme="minorHAnsi" w:hAnsiTheme="minorHAnsi" w:cstheme="minorHAnsi"/>
          <w:sz w:val="22"/>
          <w:szCs w:val="22"/>
        </w:rPr>
      </w:pPr>
    </w:p>
    <w:p w14:paraId="3D2B4A87" w14:textId="0D198A7F" w:rsidR="0015370C" w:rsidRPr="00A53182" w:rsidRDefault="004A4D9F" w:rsidP="002F1948">
      <w:pPr>
        <w:pStyle w:val="ListParagraph"/>
        <w:tabs>
          <w:tab w:val="left" w:pos="1440"/>
        </w:tabs>
        <w:ind w:left="1080"/>
        <w:rPr>
          <w:rFonts w:asciiTheme="minorHAnsi" w:hAnsiTheme="minorHAnsi" w:cstheme="minorHAnsi"/>
          <w:sz w:val="22"/>
          <w:szCs w:val="22"/>
        </w:rPr>
      </w:pPr>
      <w:r>
        <w:rPr>
          <w:rFonts w:asciiTheme="minorHAnsi" w:hAnsiTheme="minorHAnsi" w:cstheme="minorHAnsi"/>
          <w:sz w:val="22"/>
          <w:szCs w:val="22"/>
        </w:rPr>
        <w:t>No report.</w:t>
      </w:r>
    </w:p>
    <w:p w14:paraId="2B5C184E" w14:textId="77777777" w:rsidR="008D739C" w:rsidRPr="00A53182" w:rsidRDefault="008D739C" w:rsidP="008D739C">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0253F7B6" w14:textId="4DC65E17" w:rsidR="00486A6A" w:rsidRPr="00A53182" w:rsidRDefault="00486A6A" w:rsidP="00486A6A">
      <w:pPr>
        <w:pStyle w:val="ListParagraph"/>
        <w:tabs>
          <w:tab w:val="left" w:pos="1440"/>
        </w:tabs>
        <w:spacing w:before="100" w:beforeAutospacing="1" w:after="100" w:afterAutospacing="1"/>
        <w:ind w:left="990"/>
        <w:rPr>
          <w:rFonts w:asciiTheme="minorHAnsi" w:hAnsiTheme="minorHAnsi" w:cstheme="minorHAnsi"/>
          <w:sz w:val="22"/>
          <w:szCs w:val="22"/>
        </w:rPr>
      </w:pPr>
    </w:p>
    <w:p w14:paraId="6F97A5E7" w14:textId="5CB2A705" w:rsidR="004C24D5" w:rsidRPr="00A53182" w:rsidRDefault="004C24D5"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A53182">
        <w:rPr>
          <w:rFonts w:asciiTheme="minorHAnsi" w:hAnsiTheme="minorHAnsi" w:cstheme="minorHAnsi"/>
          <w:b/>
          <w:bCs/>
          <w:sz w:val="22"/>
          <w:szCs w:val="22"/>
        </w:rPr>
        <w:t xml:space="preserve">MARKETING </w:t>
      </w:r>
      <w:r w:rsidRPr="00A53182">
        <w:rPr>
          <w:rFonts w:asciiTheme="minorHAnsi" w:hAnsiTheme="minorHAnsi" w:cstheme="minorHAnsi"/>
          <w:sz w:val="22"/>
          <w:szCs w:val="22"/>
        </w:rPr>
        <w:t>– Liz Jordan</w:t>
      </w:r>
      <w:r w:rsidR="002E1769" w:rsidRPr="00A53182">
        <w:rPr>
          <w:rFonts w:asciiTheme="minorHAnsi" w:hAnsiTheme="minorHAnsi" w:cstheme="minorHAnsi"/>
          <w:sz w:val="22"/>
          <w:szCs w:val="22"/>
        </w:rPr>
        <w:t xml:space="preserve"> </w:t>
      </w:r>
    </w:p>
    <w:p w14:paraId="5742DD6C" w14:textId="50F097C9" w:rsidR="005134B8" w:rsidRPr="00A53182" w:rsidRDefault="0060680B" w:rsidP="00B06CB9">
      <w:pPr>
        <w:tabs>
          <w:tab w:val="left" w:pos="900"/>
          <w:tab w:val="left" w:pos="1440"/>
        </w:tabs>
        <w:spacing w:before="100" w:beforeAutospacing="1" w:after="100" w:afterAutospacing="1"/>
        <w:ind w:left="990"/>
        <w:rPr>
          <w:rFonts w:asciiTheme="minorHAnsi" w:hAnsiTheme="minorHAnsi" w:cstheme="minorHAnsi"/>
          <w:color w:val="000000"/>
          <w:sz w:val="22"/>
          <w:szCs w:val="22"/>
        </w:rPr>
      </w:pPr>
      <w:r>
        <w:rPr>
          <w:rFonts w:asciiTheme="minorHAnsi" w:hAnsiTheme="minorHAnsi" w:cstheme="minorHAnsi"/>
          <w:sz w:val="22"/>
          <w:szCs w:val="22"/>
        </w:rPr>
        <w:t xml:space="preserve">Five </w:t>
      </w:r>
      <w:r w:rsidR="00FF0EF1">
        <w:rPr>
          <w:rFonts w:asciiTheme="minorHAnsi" w:hAnsiTheme="minorHAnsi" w:cstheme="minorHAnsi"/>
          <w:sz w:val="22"/>
          <w:szCs w:val="22"/>
        </w:rPr>
        <w:t xml:space="preserve">of </w:t>
      </w:r>
      <w:r>
        <w:rPr>
          <w:rFonts w:asciiTheme="minorHAnsi" w:hAnsiTheme="minorHAnsi" w:cstheme="minorHAnsi"/>
          <w:sz w:val="22"/>
          <w:szCs w:val="22"/>
        </w:rPr>
        <w:t>8</w:t>
      </w:r>
      <w:r w:rsidR="00FF0EF1">
        <w:rPr>
          <w:rFonts w:asciiTheme="minorHAnsi" w:hAnsiTheme="minorHAnsi" w:cstheme="minorHAnsi"/>
          <w:sz w:val="22"/>
          <w:szCs w:val="22"/>
        </w:rPr>
        <w:t xml:space="preserve"> </w:t>
      </w:r>
      <w:r w:rsidR="000B7812">
        <w:rPr>
          <w:rFonts w:asciiTheme="minorHAnsi" w:hAnsiTheme="minorHAnsi" w:cstheme="minorHAnsi"/>
          <w:sz w:val="22"/>
          <w:szCs w:val="22"/>
        </w:rPr>
        <w:t>follow-up</w:t>
      </w:r>
      <w:r w:rsidR="00FF0EF1">
        <w:rPr>
          <w:rFonts w:asciiTheme="minorHAnsi" w:hAnsiTheme="minorHAnsi" w:cstheme="minorHAnsi"/>
          <w:sz w:val="22"/>
          <w:szCs w:val="22"/>
        </w:rPr>
        <w:t xml:space="preserve"> email/social posts for the</w:t>
      </w:r>
      <w:r w:rsidR="001C1AF2" w:rsidRPr="00A53182">
        <w:rPr>
          <w:rFonts w:asciiTheme="minorHAnsi" w:hAnsiTheme="minorHAnsi" w:cstheme="minorHAnsi"/>
          <w:color w:val="000000"/>
          <w:sz w:val="22"/>
          <w:szCs w:val="22"/>
        </w:rPr>
        <w:t xml:space="preserve"> </w:t>
      </w:r>
      <w:r w:rsidR="00C857C9" w:rsidRPr="00A53182">
        <w:rPr>
          <w:rFonts w:asciiTheme="minorHAnsi" w:hAnsiTheme="minorHAnsi" w:cstheme="minorHAnsi"/>
          <w:color w:val="000000"/>
          <w:sz w:val="22"/>
          <w:szCs w:val="22"/>
        </w:rPr>
        <w:t>November Operating Fund Appeal (NOFA)</w:t>
      </w:r>
      <w:r w:rsidR="001C1AF2" w:rsidRPr="00A53182">
        <w:rPr>
          <w:rFonts w:asciiTheme="minorHAnsi" w:hAnsiTheme="minorHAnsi" w:cstheme="minorHAnsi"/>
          <w:color w:val="000000"/>
          <w:sz w:val="22"/>
          <w:szCs w:val="22"/>
        </w:rPr>
        <w:t xml:space="preserve"> </w:t>
      </w:r>
      <w:r w:rsidR="00FF0EF1">
        <w:rPr>
          <w:rFonts w:asciiTheme="minorHAnsi" w:hAnsiTheme="minorHAnsi" w:cstheme="minorHAnsi"/>
          <w:color w:val="000000"/>
          <w:sz w:val="22"/>
          <w:szCs w:val="22"/>
        </w:rPr>
        <w:t xml:space="preserve">went out today. As of week four, there were 116 donors giving </w:t>
      </w:r>
      <w:r w:rsidR="00FF0EF1">
        <w:rPr>
          <w:rFonts w:ascii="Calibri" w:hAnsi="Calibri" w:cs="Calibri"/>
          <w:color w:val="000000"/>
          <w:shd w:val="clear" w:color="auto" w:fill="FFFFFF"/>
        </w:rPr>
        <w:t>$13,823.66</w:t>
      </w:r>
      <w:r w:rsidR="00CA2C50">
        <w:rPr>
          <w:rFonts w:asciiTheme="minorHAnsi" w:hAnsiTheme="minorHAnsi" w:cstheme="minorHAnsi"/>
          <w:color w:val="000000"/>
          <w:sz w:val="22"/>
          <w:szCs w:val="22"/>
        </w:rPr>
        <w:t>.</w:t>
      </w:r>
    </w:p>
    <w:p w14:paraId="582CF6F4" w14:textId="0D89E744" w:rsidR="0073514D" w:rsidRPr="00A53182" w:rsidRDefault="0073514D" w:rsidP="0073514D">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A53182">
        <w:rPr>
          <w:rFonts w:asciiTheme="minorHAnsi" w:hAnsiTheme="minorHAnsi" w:cstheme="minorHAnsi"/>
          <w:b/>
          <w:bCs/>
          <w:sz w:val="22"/>
          <w:szCs w:val="22"/>
        </w:rPr>
        <w:lastRenderedPageBreak/>
        <w:t>GOVE</w:t>
      </w:r>
      <w:r w:rsidR="00CA2C50">
        <w:rPr>
          <w:rFonts w:asciiTheme="minorHAnsi" w:hAnsiTheme="minorHAnsi" w:cstheme="minorHAnsi"/>
          <w:b/>
          <w:bCs/>
          <w:sz w:val="22"/>
          <w:szCs w:val="22"/>
        </w:rPr>
        <w:t>R</w:t>
      </w:r>
      <w:r w:rsidRPr="00A53182">
        <w:rPr>
          <w:rFonts w:asciiTheme="minorHAnsi" w:hAnsiTheme="minorHAnsi" w:cstheme="minorHAnsi"/>
          <w:b/>
          <w:bCs/>
          <w:sz w:val="22"/>
          <w:szCs w:val="22"/>
        </w:rPr>
        <w:t xml:space="preserve">NANCE </w:t>
      </w:r>
      <w:r w:rsidRPr="00A53182">
        <w:rPr>
          <w:rFonts w:asciiTheme="minorHAnsi" w:hAnsiTheme="minorHAnsi" w:cstheme="minorHAnsi"/>
          <w:sz w:val="22"/>
          <w:szCs w:val="22"/>
        </w:rPr>
        <w:t>–</w:t>
      </w:r>
      <w:r w:rsidR="00217A7A">
        <w:rPr>
          <w:rFonts w:asciiTheme="minorHAnsi" w:hAnsiTheme="minorHAnsi" w:cstheme="minorHAnsi"/>
          <w:sz w:val="22"/>
          <w:szCs w:val="22"/>
        </w:rPr>
        <w:t xml:space="preserve"> </w:t>
      </w:r>
      <w:r w:rsidR="0004494A">
        <w:rPr>
          <w:rFonts w:asciiTheme="minorHAnsi" w:hAnsiTheme="minorHAnsi" w:cstheme="minorHAnsi"/>
          <w:sz w:val="22"/>
          <w:szCs w:val="22"/>
        </w:rPr>
        <w:t>Shereen White</w:t>
      </w:r>
      <w:r w:rsidR="00217A7A">
        <w:rPr>
          <w:rFonts w:asciiTheme="minorHAnsi" w:hAnsiTheme="minorHAnsi" w:cstheme="minorHAnsi"/>
          <w:sz w:val="22"/>
          <w:szCs w:val="22"/>
        </w:rPr>
        <w:t xml:space="preserve"> &amp; </w:t>
      </w:r>
      <w:r w:rsidR="00217A7A" w:rsidRPr="00A53182">
        <w:rPr>
          <w:rFonts w:asciiTheme="minorHAnsi" w:hAnsiTheme="minorHAnsi" w:cstheme="minorHAnsi"/>
          <w:sz w:val="22"/>
          <w:szCs w:val="22"/>
        </w:rPr>
        <w:t>Christopher Whitney</w:t>
      </w:r>
    </w:p>
    <w:p w14:paraId="500AC2B6" w14:textId="77777777" w:rsidR="0073514D" w:rsidRPr="00A53182" w:rsidRDefault="0073514D" w:rsidP="0073514D">
      <w:pPr>
        <w:pStyle w:val="ListParagraph"/>
        <w:tabs>
          <w:tab w:val="left" w:pos="1440"/>
        </w:tabs>
        <w:ind w:left="1080"/>
        <w:rPr>
          <w:rFonts w:asciiTheme="minorHAnsi" w:hAnsiTheme="minorHAnsi" w:cstheme="minorHAnsi"/>
          <w:sz w:val="22"/>
          <w:szCs w:val="22"/>
        </w:rPr>
      </w:pPr>
    </w:p>
    <w:p w14:paraId="4D1F0580" w14:textId="0B7550FA" w:rsidR="0004494A" w:rsidRPr="0004494A" w:rsidRDefault="0004494A" w:rsidP="00D12239">
      <w:pPr>
        <w:tabs>
          <w:tab w:val="left" w:pos="1440"/>
        </w:tabs>
        <w:ind w:left="990"/>
        <w:rPr>
          <w:rFonts w:asciiTheme="minorHAnsi" w:hAnsiTheme="minorHAnsi" w:cstheme="minorHAnsi"/>
          <w:sz w:val="22"/>
          <w:szCs w:val="22"/>
        </w:rPr>
      </w:pPr>
      <w:r w:rsidRPr="0004494A">
        <w:rPr>
          <w:rFonts w:asciiTheme="minorHAnsi" w:hAnsiTheme="minorHAnsi" w:cstheme="minorHAnsi"/>
          <w:sz w:val="22"/>
          <w:szCs w:val="22"/>
        </w:rPr>
        <w:t xml:space="preserve">Annual letters of commitment </w:t>
      </w:r>
      <w:r w:rsidR="00217A7A">
        <w:rPr>
          <w:rFonts w:asciiTheme="minorHAnsi" w:hAnsiTheme="minorHAnsi" w:cstheme="minorHAnsi"/>
          <w:sz w:val="22"/>
          <w:szCs w:val="22"/>
        </w:rPr>
        <w:t xml:space="preserve">for Board Trustees </w:t>
      </w:r>
      <w:r w:rsidRPr="0004494A">
        <w:rPr>
          <w:rFonts w:asciiTheme="minorHAnsi" w:hAnsiTheme="minorHAnsi" w:cstheme="minorHAnsi"/>
          <w:sz w:val="22"/>
          <w:szCs w:val="22"/>
        </w:rPr>
        <w:t xml:space="preserve">will be </w:t>
      </w:r>
      <w:r w:rsidR="00217A7A">
        <w:rPr>
          <w:rFonts w:asciiTheme="minorHAnsi" w:hAnsiTheme="minorHAnsi" w:cstheme="minorHAnsi"/>
          <w:sz w:val="22"/>
          <w:szCs w:val="22"/>
        </w:rPr>
        <w:t>distributed</w:t>
      </w:r>
      <w:r w:rsidRPr="0004494A">
        <w:rPr>
          <w:rFonts w:asciiTheme="minorHAnsi" w:hAnsiTheme="minorHAnsi" w:cstheme="minorHAnsi"/>
          <w:sz w:val="22"/>
          <w:szCs w:val="22"/>
        </w:rPr>
        <w:t xml:space="preserve"> at the workshop. Shereen </w:t>
      </w:r>
      <w:r w:rsidR="00217A7A">
        <w:rPr>
          <w:rFonts w:asciiTheme="minorHAnsi" w:hAnsiTheme="minorHAnsi" w:cstheme="minorHAnsi"/>
          <w:sz w:val="22"/>
          <w:szCs w:val="22"/>
        </w:rPr>
        <w:t xml:space="preserve">also </w:t>
      </w:r>
      <w:r w:rsidRPr="0004494A">
        <w:rPr>
          <w:rFonts w:asciiTheme="minorHAnsi" w:hAnsiTheme="minorHAnsi" w:cstheme="minorHAnsi"/>
          <w:sz w:val="22"/>
          <w:szCs w:val="22"/>
        </w:rPr>
        <w:t xml:space="preserve">mentioned that Committee structure will </w:t>
      </w:r>
      <w:r w:rsidR="00217A7A">
        <w:rPr>
          <w:rFonts w:asciiTheme="minorHAnsi" w:hAnsiTheme="minorHAnsi" w:cstheme="minorHAnsi"/>
          <w:sz w:val="22"/>
          <w:szCs w:val="22"/>
        </w:rPr>
        <w:t>be discussed. Additionally, there were three motions:</w:t>
      </w:r>
    </w:p>
    <w:p w14:paraId="006F306D" w14:textId="77777777" w:rsidR="002518DC" w:rsidRDefault="002518DC" w:rsidP="00D12239">
      <w:pPr>
        <w:tabs>
          <w:tab w:val="left" w:pos="1440"/>
        </w:tabs>
        <w:ind w:left="990"/>
        <w:rPr>
          <w:rFonts w:asciiTheme="minorHAnsi" w:hAnsiTheme="minorHAnsi" w:cstheme="minorHAnsi"/>
          <w:b/>
          <w:bCs/>
          <w:sz w:val="22"/>
          <w:szCs w:val="22"/>
        </w:rPr>
      </w:pPr>
    </w:p>
    <w:p w14:paraId="7F2008EB" w14:textId="47A15039" w:rsidR="00CA33A3" w:rsidRPr="00217A7A" w:rsidRDefault="00D12239" w:rsidP="00217A7A">
      <w:pPr>
        <w:pStyle w:val="ListParagraph"/>
        <w:numPr>
          <w:ilvl w:val="0"/>
          <w:numId w:val="13"/>
        </w:numPr>
        <w:tabs>
          <w:tab w:val="left" w:pos="1440"/>
        </w:tabs>
        <w:rPr>
          <w:rFonts w:asciiTheme="minorHAnsi" w:hAnsiTheme="minorHAnsi" w:cstheme="minorHAnsi"/>
          <w:sz w:val="22"/>
          <w:szCs w:val="22"/>
        </w:rPr>
      </w:pPr>
      <w:r w:rsidRPr="00217A7A">
        <w:rPr>
          <w:rFonts w:asciiTheme="minorHAnsi" w:hAnsiTheme="minorHAnsi" w:cstheme="minorHAnsi"/>
          <w:b/>
          <w:bCs/>
          <w:sz w:val="22"/>
          <w:szCs w:val="22"/>
        </w:rPr>
        <w:t>MOTION</w:t>
      </w:r>
      <w:r w:rsidRPr="00217A7A">
        <w:rPr>
          <w:rFonts w:asciiTheme="minorHAnsi" w:hAnsiTheme="minorHAnsi" w:cstheme="minorHAnsi"/>
          <w:sz w:val="22"/>
          <w:szCs w:val="22"/>
        </w:rPr>
        <w:t xml:space="preserve"> by </w:t>
      </w:r>
      <w:r w:rsidR="002518DC" w:rsidRPr="00217A7A">
        <w:rPr>
          <w:rFonts w:asciiTheme="minorHAnsi" w:hAnsiTheme="minorHAnsi" w:cstheme="minorHAnsi"/>
          <w:color w:val="000000" w:themeColor="text1"/>
          <w:sz w:val="22"/>
          <w:szCs w:val="22"/>
        </w:rPr>
        <w:t>Deirdre</w:t>
      </w:r>
      <w:r w:rsidRPr="00217A7A">
        <w:rPr>
          <w:rFonts w:asciiTheme="minorHAnsi" w:hAnsiTheme="minorHAnsi" w:cstheme="minorHAnsi"/>
          <w:sz w:val="22"/>
          <w:szCs w:val="22"/>
        </w:rPr>
        <w:t xml:space="preserve"> to </w:t>
      </w:r>
      <w:r w:rsidR="000B7812" w:rsidRPr="00217A7A">
        <w:rPr>
          <w:rFonts w:asciiTheme="minorHAnsi" w:hAnsiTheme="minorHAnsi" w:cstheme="minorHAnsi"/>
          <w:sz w:val="22"/>
          <w:szCs w:val="22"/>
        </w:rPr>
        <w:t>elect</w:t>
      </w:r>
      <w:r w:rsidRPr="00217A7A">
        <w:rPr>
          <w:rFonts w:asciiTheme="minorHAnsi" w:hAnsiTheme="minorHAnsi" w:cstheme="minorHAnsi"/>
          <w:sz w:val="22"/>
          <w:szCs w:val="22"/>
        </w:rPr>
        <w:t xml:space="preserve"> Stacy Smith </w:t>
      </w:r>
      <w:r w:rsidR="002518DC" w:rsidRPr="00217A7A">
        <w:rPr>
          <w:rFonts w:asciiTheme="minorHAnsi" w:hAnsiTheme="minorHAnsi" w:cstheme="minorHAnsi"/>
          <w:sz w:val="22"/>
          <w:szCs w:val="22"/>
        </w:rPr>
        <w:t xml:space="preserve">to a three-year term. In addition to serving on the Board, she will be the </w:t>
      </w:r>
      <w:r w:rsidRPr="00217A7A">
        <w:rPr>
          <w:rFonts w:asciiTheme="minorHAnsi" w:hAnsiTheme="minorHAnsi" w:cstheme="minorHAnsi"/>
          <w:sz w:val="22"/>
          <w:szCs w:val="22"/>
        </w:rPr>
        <w:t xml:space="preserve">Solebury representative. </w:t>
      </w:r>
      <w:r w:rsidRPr="00217A7A">
        <w:rPr>
          <w:rFonts w:asciiTheme="minorHAnsi" w:hAnsiTheme="minorHAnsi" w:cstheme="minorHAnsi"/>
          <w:b/>
          <w:bCs/>
          <w:sz w:val="22"/>
          <w:szCs w:val="22"/>
        </w:rPr>
        <w:t>SECONDED</w:t>
      </w:r>
      <w:r w:rsidRPr="00217A7A">
        <w:rPr>
          <w:rFonts w:asciiTheme="minorHAnsi" w:hAnsiTheme="minorHAnsi" w:cstheme="minorHAnsi"/>
          <w:sz w:val="22"/>
          <w:szCs w:val="22"/>
        </w:rPr>
        <w:t xml:space="preserve"> by </w:t>
      </w:r>
      <w:r w:rsidR="002518DC" w:rsidRPr="00217A7A">
        <w:rPr>
          <w:rFonts w:asciiTheme="minorHAnsi" w:hAnsiTheme="minorHAnsi" w:cstheme="minorHAnsi"/>
          <w:color w:val="000000" w:themeColor="text1"/>
          <w:sz w:val="22"/>
          <w:szCs w:val="22"/>
        </w:rPr>
        <w:t>Christopher</w:t>
      </w:r>
      <w:r w:rsidRPr="00217A7A">
        <w:rPr>
          <w:rFonts w:asciiTheme="minorHAnsi" w:hAnsiTheme="minorHAnsi" w:cstheme="minorHAnsi"/>
          <w:color w:val="000000" w:themeColor="text1"/>
          <w:sz w:val="22"/>
          <w:szCs w:val="22"/>
        </w:rPr>
        <w:t>.</w:t>
      </w:r>
      <w:r w:rsidR="002518DC" w:rsidRPr="00217A7A">
        <w:rPr>
          <w:rFonts w:asciiTheme="minorHAnsi" w:hAnsiTheme="minorHAnsi" w:cstheme="minorHAnsi"/>
          <w:color w:val="000000" w:themeColor="text1"/>
          <w:sz w:val="22"/>
          <w:szCs w:val="22"/>
        </w:rPr>
        <w:t xml:space="preserve"> </w:t>
      </w:r>
      <w:r w:rsidRPr="00217A7A">
        <w:rPr>
          <w:rFonts w:asciiTheme="minorHAnsi" w:hAnsiTheme="minorHAnsi" w:cstheme="minorHAnsi"/>
          <w:b/>
          <w:bCs/>
          <w:sz w:val="22"/>
          <w:szCs w:val="22"/>
        </w:rPr>
        <w:t xml:space="preserve">APPROVED </w:t>
      </w:r>
      <w:r w:rsidRPr="00217A7A">
        <w:rPr>
          <w:rFonts w:asciiTheme="minorHAnsi" w:hAnsiTheme="minorHAnsi" w:cstheme="minorHAnsi"/>
          <w:sz w:val="22"/>
          <w:szCs w:val="22"/>
        </w:rPr>
        <w:t xml:space="preserve">by all. </w:t>
      </w:r>
    </w:p>
    <w:p w14:paraId="25AD4529" w14:textId="1920334A" w:rsidR="00CA33A3" w:rsidRPr="00217A7A" w:rsidRDefault="00CA33A3" w:rsidP="00217A7A">
      <w:pPr>
        <w:pStyle w:val="ListParagraph"/>
        <w:numPr>
          <w:ilvl w:val="0"/>
          <w:numId w:val="13"/>
        </w:numPr>
        <w:tabs>
          <w:tab w:val="left" w:pos="1440"/>
        </w:tabs>
        <w:rPr>
          <w:rFonts w:asciiTheme="minorHAnsi" w:hAnsiTheme="minorHAnsi" w:cstheme="minorHAnsi"/>
          <w:sz w:val="22"/>
          <w:szCs w:val="22"/>
        </w:rPr>
      </w:pPr>
      <w:r w:rsidRPr="00217A7A">
        <w:rPr>
          <w:rFonts w:asciiTheme="minorHAnsi" w:hAnsiTheme="minorHAnsi" w:cstheme="minorHAnsi"/>
          <w:b/>
          <w:bCs/>
          <w:sz w:val="22"/>
          <w:szCs w:val="22"/>
        </w:rPr>
        <w:t xml:space="preserve">MOTION </w:t>
      </w:r>
      <w:r w:rsidRPr="00217A7A">
        <w:rPr>
          <w:rFonts w:asciiTheme="minorHAnsi" w:hAnsiTheme="minorHAnsi" w:cstheme="minorHAnsi"/>
          <w:sz w:val="22"/>
          <w:szCs w:val="22"/>
        </w:rPr>
        <w:t xml:space="preserve">by Shereen to extend Liz Jordan’s tenure as secretary </w:t>
      </w:r>
      <w:r w:rsidR="00217A7A">
        <w:rPr>
          <w:rFonts w:asciiTheme="minorHAnsi" w:hAnsiTheme="minorHAnsi" w:cstheme="minorHAnsi"/>
          <w:sz w:val="22"/>
          <w:szCs w:val="22"/>
        </w:rPr>
        <w:t xml:space="preserve">for an additional year. </w:t>
      </w:r>
      <w:r w:rsidRPr="00217A7A">
        <w:rPr>
          <w:rFonts w:asciiTheme="minorHAnsi" w:hAnsiTheme="minorHAnsi" w:cstheme="minorHAnsi"/>
          <w:b/>
          <w:bCs/>
          <w:sz w:val="22"/>
          <w:szCs w:val="22"/>
        </w:rPr>
        <w:t xml:space="preserve">SECONDED </w:t>
      </w:r>
      <w:r w:rsidRPr="00217A7A">
        <w:rPr>
          <w:rFonts w:asciiTheme="minorHAnsi" w:hAnsiTheme="minorHAnsi" w:cstheme="minorHAnsi"/>
          <w:sz w:val="22"/>
          <w:szCs w:val="22"/>
        </w:rPr>
        <w:t xml:space="preserve">by Julia. </w:t>
      </w:r>
      <w:r w:rsidRPr="00217A7A">
        <w:rPr>
          <w:rFonts w:asciiTheme="minorHAnsi" w:hAnsiTheme="minorHAnsi" w:cstheme="minorHAnsi"/>
          <w:b/>
          <w:bCs/>
          <w:sz w:val="22"/>
          <w:szCs w:val="22"/>
        </w:rPr>
        <w:t xml:space="preserve">APPROVED </w:t>
      </w:r>
      <w:r w:rsidRPr="00217A7A">
        <w:rPr>
          <w:rFonts w:asciiTheme="minorHAnsi" w:hAnsiTheme="minorHAnsi" w:cstheme="minorHAnsi"/>
          <w:sz w:val="22"/>
          <w:szCs w:val="22"/>
        </w:rPr>
        <w:t>by all.</w:t>
      </w:r>
    </w:p>
    <w:p w14:paraId="68F45D93" w14:textId="4BCD1867" w:rsidR="00CA33A3" w:rsidRPr="00217A7A" w:rsidRDefault="00CA33A3" w:rsidP="00217A7A">
      <w:pPr>
        <w:pStyle w:val="ListParagraph"/>
        <w:numPr>
          <w:ilvl w:val="0"/>
          <w:numId w:val="13"/>
        </w:numPr>
        <w:tabs>
          <w:tab w:val="left" w:pos="1440"/>
        </w:tabs>
        <w:rPr>
          <w:rFonts w:asciiTheme="minorHAnsi" w:hAnsiTheme="minorHAnsi" w:cstheme="minorHAnsi"/>
          <w:sz w:val="22"/>
          <w:szCs w:val="22"/>
        </w:rPr>
      </w:pPr>
      <w:r w:rsidRPr="00217A7A">
        <w:rPr>
          <w:rFonts w:asciiTheme="minorHAnsi" w:hAnsiTheme="minorHAnsi" w:cstheme="minorHAnsi"/>
          <w:b/>
          <w:bCs/>
          <w:sz w:val="22"/>
          <w:szCs w:val="22"/>
        </w:rPr>
        <w:t>MOTION</w:t>
      </w:r>
      <w:r w:rsidRPr="00217A7A">
        <w:rPr>
          <w:rFonts w:asciiTheme="minorHAnsi" w:hAnsiTheme="minorHAnsi" w:cstheme="minorHAnsi"/>
          <w:sz w:val="22"/>
          <w:szCs w:val="22"/>
        </w:rPr>
        <w:t xml:space="preserve"> by Shereen to extend Joanne</w:t>
      </w:r>
      <w:r w:rsidR="00217A7A">
        <w:rPr>
          <w:rFonts w:asciiTheme="minorHAnsi" w:hAnsiTheme="minorHAnsi" w:cstheme="minorHAnsi"/>
          <w:sz w:val="22"/>
          <w:szCs w:val="22"/>
        </w:rPr>
        <w:t xml:space="preserve"> Reszka</w:t>
      </w:r>
      <w:r w:rsidRPr="00217A7A">
        <w:rPr>
          <w:rFonts w:asciiTheme="minorHAnsi" w:hAnsiTheme="minorHAnsi" w:cstheme="minorHAnsi"/>
          <w:sz w:val="22"/>
          <w:szCs w:val="22"/>
        </w:rPr>
        <w:t xml:space="preserve">’s tenure as Vice President for </w:t>
      </w:r>
      <w:r w:rsidR="00217A7A">
        <w:rPr>
          <w:rFonts w:asciiTheme="minorHAnsi" w:hAnsiTheme="minorHAnsi" w:cstheme="minorHAnsi"/>
          <w:sz w:val="22"/>
          <w:szCs w:val="22"/>
        </w:rPr>
        <w:t xml:space="preserve">an additional </w:t>
      </w:r>
      <w:r w:rsidRPr="00217A7A">
        <w:rPr>
          <w:rFonts w:asciiTheme="minorHAnsi" w:hAnsiTheme="minorHAnsi" w:cstheme="minorHAnsi"/>
          <w:sz w:val="22"/>
          <w:szCs w:val="22"/>
        </w:rPr>
        <w:t xml:space="preserve">year. </w:t>
      </w:r>
      <w:r w:rsidRPr="00217A7A">
        <w:rPr>
          <w:rFonts w:asciiTheme="minorHAnsi" w:hAnsiTheme="minorHAnsi" w:cstheme="minorHAnsi"/>
          <w:b/>
          <w:bCs/>
          <w:sz w:val="22"/>
          <w:szCs w:val="22"/>
        </w:rPr>
        <w:t>SECONDED</w:t>
      </w:r>
      <w:r w:rsidRPr="00217A7A">
        <w:rPr>
          <w:rFonts w:asciiTheme="minorHAnsi" w:hAnsiTheme="minorHAnsi" w:cstheme="minorHAnsi"/>
          <w:sz w:val="22"/>
          <w:szCs w:val="22"/>
        </w:rPr>
        <w:t xml:space="preserve"> by Christopher. </w:t>
      </w:r>
      <w:r w:rsidRPr="00217A7A">
        <w:rPr>
          <w:rFonts w:asciiTheme="minorHAnsi" w:hAnsiTheme="minorHAnsi" w:cstheme="minorHAnsi"/>
          <w:b/>
          <w:bCs/>
          <w:sz w:val="22"/>
          <w:szCs w:val="22"/>
        </w:rPr>
        <w:t xml:space="preserve">APPROVED </w:t>
      </w:r>
      <w:r w:rsidRPr="00217A7A">
        <w:rPr>
          <w:rFonts w:asciiTheme="minorHAnsi" w:hAnsiTheme="minorHAnsi" w:cstheme="minorHAnsi"/>
          <w:sz w:val="22"/>
          <w:szCs w:val="22"/>
        </w:rPr>
        <w:t>by all.</w:t>
      </w:r>
    </w:p>
    <w:p w14:paraId="3EED557C" w14:textId="77777777" w:rsidR="0073514D" w:rsidRPr="00A53182" w:rsidRDefault="0073514D" w:rsidP="0073514D">
      <w:pPr>
        <w:pStyle w:val="ListParagraph"/>
        <w:ind w:left="1080"/>
        <w:rPr>
          <w:rFonts w:asciiTheme="minorHAnsi" w:hAnsiTheme="minorHAnsi" w:cstheme="minorHAnsi"/>
          <w:sz w:val="22"/>
          <w:szCs w:val="22"/>
        </w:rPr>
      </w:pPr>
    </w:p>
    <w:p w14:paraId="4146D5FC" w14:textId="7AE5CD6C" w:rsidR="005134B8" w:rsidRPr="00A53182" w:rsidRDefault="001D08ED" w:rsidP="00D6099C">
      <w:pPr>
        <w:pStyle w:val="ListParagraph"/>
        <w:numPr>
          <w:ilvl w:val="0"/>
          <w:numId w:val="2"/>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FRIENDS OF THE LIBRARY (FOL)</w:t>
      </w:r>
      <w:r w:rsidRPr="00A53182">
        <w:rPr>
          <w:rFonts w:asciiTheme="minorHAnsi" w:hAnsiTheme="minorHAnsi" w:cstheme="minorHAnsi"/>
          <w:sz w:val="22"/>
          <w:szCs w:val="22"/>
        </w:rPr>
        <w:t xml:space="preserve"> – </w:t>
      </w:r>
      <w:r w:rsidR="00FC47BD">
        <w:rPr>
          <w:rFonts w:asciiTheme="minorHAnsi" w:hAnsiTheme="minorHAnsi" w:cstheme="minorHAnsi"/>
          <w:sz w:val="22"/>
          <w:szCs w:val="22"/>
        </w:rPr>
        <w:t>Pamm Kerr</w:t>
      </w:r>
    </w:p>
    <w:p w14:paraId="2D653DDD" w14:textId="77777777" w:rsidR="00FF4323" w:rsidRPr="00A53182" w:rsidRDefault="00FF4323" w:rsidP="00FF4323">
      <w:pPr>
        <w:pStyle w:val="ListParagraph"/>
        <w:tabs>
          <w:tab w:val="left" w:pos="990"/>
          <w:tab w:val="left" w:pos="1440"/>
        </w:tabs>
        <w:ind w:left="1080"/>
        <w:rPr>
          <w:rFonts w:asciiTheme="minorHAnsi" w:hAnsiTheme="minorHAnsi" w:cstheme="minorHAnsi"/>
          <w:sz w:val="22"/>
          <w:szCs w:val="22"/>
        </w:rPr>
      </w:pPr>
    </w:p>
    <w:p w14:paraId="65F668EF" w14:textId="6D0F004B" w:rsidR="00814802" w:rsidRPr="00814802" w:rsidRDefault="00814802" w:rsidP="00814802">
      <w:pPr>
        <w:pStyle w:val="ListParagraph"/>
        <w:numPr>
          <w:ilvl w:val="0"/>
          <w:numId w:val="14"/>
        </w:numPr>
        <w:tabs>
          <w:tab w:val="left" w:pos="0"/>
          <w:tab w:val="left" w:pos="900"/>
          <w:tab w:val="left" w:pos="1440"/>
        </w:tabs>
        <w:rPr>
          <w:rFonts w:asciiTheme="minorHAnsi" w:hAnsiTheme="minorHAnsi" w:cstheme="minorHAnsi"/>
          <w:color w:val="000000"/>
          <w:sz w:val="22"/>
          <w:szCs w:val="22"/>
        </w:rPr>
      </w:pPr>
      <w:r w:rsidRPr="00814802">
        <w:rPr>
          <w:rFonts w:asciiTheme="minorHAnsi" w:hAnsiTheme="minorHAnsi" w:cstheme="minorHAnsi"/>
          <w:color w:val="000000"/>
          <w:sz w:val="22"/>
          <w:szCs w:val="22"/>
        </w:rPr>
        <w:t>Several FOL events (provisional) are coming up</w:t>
      </w:r>
      <w:r w:rsidR="00217A7A" w:rsidRPr="00814802">
        <w:rPr>
          <w:rFonts w:asciiTheme="minorHAnsi" w:hAnsiTheme="minorHAnsi" w:cstheme="minorHAnsi"/>
          <w:color w:val="000000"/>
          <w:sz w:val="22"/>
          <w:szCs w:val="22"/>
        </w:rPr>
        <w:t xml:space="preserve">: </w:t>
      </w:r>
      <w:r w:rsidRPr="00814802">
        <w:rPr>
          <w:rFonts w:asciiTheme="minorHAnsi" w:hAnsiTheme="minorHAnsi" w:cstheme="minorHAnsi"/>
          <w:color w:val="000000"/>
          <w:sz w:val="22"/>
          <w:szCs w:val="22"/>
        </w:rPr>
        <w:t xml:space="preserve">wood sculptures with local artist Cathy Begg; and a poetry event with </w:t>
      </w:r>
      <w:r w:rsidR="00037881" w:rsidRPr="00814802">
        <w:rPr>
          <w:rFonts w:asciiTheme="minorHAnsi" w:hAnsiTheme="minorHAnsi" w:cstheme="minorHAnsi"/>
          <w:color w:val="000000"/>
          <w:sz w:val="22"/>
          <w:szCs w:val="22"/>
        </w:rPr>
        <w:t xml:space="preserve">Mary Jo </w:t>
      </w:r>
      <w:r w:rsidRPr="00814802">
        <w:rPr>
          <w:rFonts w:asciiTheme="minorHAnsi" w:hAnsiTheme="minorHAnsi" w:cstheme="minorHAnsi"/>
          <w:color w:val="000000"/>
          <w:sz w:val="22"/>
          <w:szCs w:val="22"/>
        </w:rPr>
        <w:t xml:space="preserve">LoBello </w:t>
      </w:r>
      <w:r w:rsidR="00037881" w:rsidRPr="00814802">
        <w:rPr>
          <w:rFonts w:asciiTheme="minorHAnsi" w:hAnsiTheme="minorHAnsi" w:cstheme="minorHAnsi"/>
          <w:color w:val="000000"/>
          <w:sz w:val="22"/>
          <w:szCs w:val="22"/>
        </w:rPr>
        <w:t xml:space="preserve">Jerome, </w:t>
      </w:r>
      <w:r w:rsidR="003002DA" w:rsidRPr="00814802">
        <w:rPr>
          <w:rFonts w:asciiTheme="minorHAnsi" w:hAnsiTheme="minorHAnsi" w:cstheme="minorHAnsi"/>
          <w:color w:val="000000"/>
          <w:sz w:val="22"/>
          <w:szCs w:val="22"/>
        </w:rPr>
        <w:t xml:space="preserve">former </w:t>
      </w:r>
      <w:r w:rsidR="00037881" w:rsidRPr="00814802">
        <w:rPr>
          <w:rFonts w:asciiTheme="minorHAnsi" w:hAnsiTheme="minorHAnsi" w:cstheme="minorHAnsi"/>
          <w:color w:val="000000"/>
          <w:sz w:val="22"/>
          <w:szCs w:val="22"/>
        </w:rPr>
        <w:t xml:space="preserve">Bucks County </w:t>
      </w:r>
      <w:r w:rsidR="003002DA" w:rsidRPr="00814802">
        <w:rPr>
          <w:rFonts w:asciiTheme="minorHAnsi" w:hAnsiTheme="minorHAnsi" w:cstheme="minorHAnsi"/>
          <w:color w:val="000000"/>
          <w:sz w:val="22"/>
          <w:szCs w:val="22"/>
        </w:rPr>
        <w:t xml:space="preserve">poet laureate. </w:t>
      </w:r>
    </w:p>
    <w:p w14:paraId="30621087" w14:textId="77777777" w:rsidR="00814802" w:rsidRPr="00814802" w:rsidRDefault="00037881" w:rsidP="00814802">
      <w:pPr>
        <w:pStyle w:val="ListParagraph"/>
        <w:numPr>
          <w:ilvl w:val="0"/>
          <w:numId w:val="14"/>
        </w:numPr>
        <w:tabs>
          <w:tab w:val="left" w:pos="0"/>
          <w:tab w:val="left" w:pos="900"/>
          <w:tab w:val="left" w:pos="1440"/>
        </w:tabs>
        <w:rPr>
          <w:rFonts w:asciiTheme="minorHAnsi" w:hAnsiTheme="minorHAnsi" w:cstheme="minorHAnsi"/>
          <w:color w:val="000000"/>
          <w:sz w:val="22"/>
          <w:szCs w:val="22"/>
        </w:rPr>
      </w:pPr>
      <w:r w:rsidRPr="00814802">
        <w:rPr>
          <w:rFonts w:asciiTheme="minorHAnsi" w:hAnsiTheme="minorHAnsi" w:cstheme="minorHAnsi"/>
          <w:color w:val="000000"/>
          <w:sz w:val="22"/>
          <w:szCs w:val="22"/>
        </w:rPr>
        <w:t xml:space="preserve">The Friends </w:t>
      </w:r>
      <w:r w:rsidR="00814802" w:rsidRPr="00814802">
        <w:rPr>
          <w:rFonts w:asciiTheme="minorHAnsi" w:hAnsiTheme="minorHAnsi" w:cstheme="minorHAnsi"/>
          <w:color w:val="000000"/>
          <w:sz w:val="22"/>
          <w:szCs w:val="22"/>
        </w:rPr>
        <w:t>passed out children’s books at the annual New Hope Christmas Parade.</w:t>
      </w:r>
    </w:p>
    <w:p w14:paraId="519C8665" w14:textId="77777777" w:rsidR="00342699" w:rsidRPr="00A53182" w:rsidRDefault="00342699" w:rsidP="00342699">
      <w:pPr>
        <w:tabs>
          <w:tab w:val="left" w:pos="0"/>
          <w:tab w:val="left" w:pos="900"/>
          <w:tab w:val="left" w:pos="1440"/>
        </w:tabs>
        <w:ind w:left="990"/>
        <w:rPr>
          <w:rFonts w:asciiTheme="minorHAnsi" w:hAnsiTheme="minorHAnsi" w:cstheme="minorHAnsi"/>
          <w:color w:val="000000"/>
          <w:sz w:val="22"/>
          <w:szCs w:val="22"/>
        </w:rPr>
      </w:pPr>
    </w:p>
    <w:p w14:paraId="325CE2D5" w14:textId="3BC695A4" w:rsidR="00FF4323" w:rsidRPr="00A53182" w:rsidRDefault="00E822C3" w:rsidP="00FF4323">
      <w:pPr>
        <w:pStyle w:val="ListParagraph"/>
        <w:numPr>
          <w:ilvl w:val="0"/>
          <w:numId w:val="2"/>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OTHER ITEMS</w:t>
      </w:r>
      <w:r w:rsidRPr="00A53182">
        <w:rPr>
          <w:rFonts w:asciiTheme="minorHAnsi" w:hAnsiTheme="minorHAnsi" w:cstheme="minorHAnsi"/>
          <w:sz w:val="22"/>
          <w:szCs w:val="22"/>
        </w:rPr>
        <w:t xml:space="preserve"> </w:t>
      </w:r>
      <w:r w:rsidR="00C446F4" w:rsidRPr="00A53182">
        <w:rPr>
          <w:rFonts w:asciiTheme="minorHAnsi" w:hAnsiTheme="minorHAnsi" w:cstheme="minorHAnsi"/>
          <w:sz w:val="22"/>
          <w:szCs w:val="22"/>
        </w:rPr>
        <w:t>–</w:t>
      </w:r>
      <w:r w:rsidR="002B4F93" w:rsidRPr="00A53182">
        <w:rPr>
          <w:rFonts w:asciiTheme="minorHAnsi" w:hAnsiTheme="minorHAnsi" w:cstheme="minorHAnsi"/>
          <w:sz w:val="22"/>
          <w:szCs w:val="22"/>
        </w:rPr>
        <w:t xml:space="preserve"> </w:t>
      </w:r>
      <w:r w:rsidR="0029630F" w:rsidRPr="00A53182">
        <w:rPr>
          <w:rFonts w:asciiTheme="minorHAnsi" w:hAnsiTheme="minorHAnsi" w:cstheme="minorHAnsi"/>
          <w:sz w:val="22"/>
          <w:szCs w:val="22"/>
        </w:rPr>
        <w:t>Doug Brindley</w:t>
      </w:r>
    </w:p>
    <w:p w14:paraId="4C6791B7" w14:textId="77777777" w:rsidR="00C5331E" w:rsidRPr="00A53182" w:rsidRDefault="00C5331E" w:rsidP="00C5331E">
      <w:pPr>
        <w:pStyle w:val="ListParagraph"/>
        <w:tabs>
          <w:tab w:val="left" w:pos="990"/>
          <w:tab w:val="left" w:pos="1440"/>
        </w:tabs>
        <w:ind w:left="1080"/>
        <w:rPr>
          <w:rFonts w:asciiTheme="minorHAnsi" w:hAnsiTheme="minorHAnsi" w:cstheme="minorHAnsi"/>
          <w:sz w:val="22"/>
          <w:szCs w:val="22"/>
        </w:rPr>
      </w:pPr>
    </w:p>
    <w:p w14:paraId="720EA54B" w14:textId="09BE8945" w:rsidR="00814907" w:rsidRDefault="00CA33A3" w:rsidP="00FF4323">
      <w:pPr>
        <w:tabs>
          <w:tab w:val="left" w:pos="1440"/>
        </w:tabs>
        <w:ind w:left="990"/>
        <w:rPr>
          <w:rFonts w:asciiTheme="minorHAnsi" w:hAnsiTheme="minorHAnsi" w:cstheme="minorHAnsi"/>
          <w:sz w:val="22"/>
          <w:szCs w:val="22"/>
        </w:rPr>
      </w:pPr>
      <w:r>
        <w:rPr>
          <w:rFonts w:asciiTheme="minorHAnsi" w:hAnsiTheme="minorHAnsi" w:cstheme="minorHAnsi"/>
          <w:sz w:val="22"/>
          <w:szCs w:val="22"/>
        </w:rPr>
        <w:t>Doug</w:t>
      </w:r>
      <w:r w:rsidR="000B7812">
        <w:rPr>
          <w:rFonts w:asciiTheme="minorHAnsi" w:hAnsiTheme="minorHAnsi" w:cstheme="minorHAnsi"/>
          <w:sz w:val="22"/>
          <w:szCs w:val="22"/>
        </w:rPr>
        <w:t xml:space="preserve"> thanked Mike McKenna for his service to the Board.</w:t>
      </w:r>
    </w:p>
    <w:p w14:paraId="47CE4ACD" w14:textId="77777777" w:rsidR="000B7812" w:rsidRDefault="000B7812" w:rsidP="00FF4323">
      <w:pPr>
        <w:tabs>
          <w:tab w:val="left" w:pos="1440"/>
        </w:tabs>
        <w:ind w:left="990"/>
        <w:rPr>
          <w:rFonts w:asciiTheme="minorHAnsi" w:hAnsiTheme="minorHAnsi" w:cstheme="minorHAnsi"/>
          <w:sz w:val="22"/>
          <w:szCs w:val="22"/>
        </w:rPr>
      </w:pPr>
    </w:p>
    <w:p w14:paraId="3979CB18" w14:textId="518F78C4" w:rsidR="00FC47BD" w:rsidRDefault="00FC47BD" w:rsidP="00FF4323">
      <w:pPr>
        <w:tabs>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The </w:t>
      </w:r>
      <w:r w:rsidR="006461E9">
        <w:rPr>
          <w:rFonts w:asciiTheme="minorHAnsi" w:hAnsiTheme="minorHAnsi" w:cstheme="minorHAnsi"/>
          <w:sz w:val="22"/>
          <w:szCs w:val="22"/>
        </w:rPr>
        <w:t xml:space="preserve">Board </w:t>
      </w:r>
      <w:r w:rsidR="00FF0EF1">
        <w:rPr>
          <w:rFonts w:asciiTheme="minorHAnsi" w:hAnsiTheme="minorHAnsi" w:cstheme="minorHAnsi"/>
          <w:sz w:val="22"/>
          <w:szCs w:val="22"/>
        </w:rPr>
        <w:t>discussed the agenda for</w:t>
      </w:r>
      <w:r w:rsidR="006461E9">
        <w:rPr>
          <w:rFonts w:asciiTheme="minorHAnsi" w:hAnsiTheme="minorHAnsi" w:cstheme="minorHAnsi"/>
          <w:sz w:val="22"/>
          <w:szCs w:val="22"/>
        </w:rPr>
        <w:t xml:space="preserve"> annual retreat/workshop</w:t>
      </w:r>
      <w:r w:rsidR="00CA33A3">
        <w:rPr>
          <w:rFonts w:asciiTheme="minorHAnsi" w:hAnsiTheme="minorHAnsi" w:cstheme="minorHAnsi"/>
          <w:sz w:val="22"/>
          <w:szCs w:val="22"/>
        </w:rPr>
        <w:t>, which will be held</w:t>
      </w:r>
      <w:r w:rsidR="006461E9">
        <w:rPr>
          <w:rFonts w:asciiTheme="minorHAnsi" w:hAnsiTheme="minorHAnsi" w:cstheme="minorHAnsi"/>
          <w:sz w:val="22"/>
          <w:szCs w:val="22"/>
        </w:rPr>
        <w:t xml:space="preserve"> on</w:t>
      </w:r>
      <w:r>
        <w:rPr>
          <w:rFonts w:asciiTheme="minorHAnsi" w:hAnsiTheme="minorHAnsi" w:cstheme="minorHAnsi"/>
          <w:sz w:val="22"/>
          <w:szCs w:val="22"/>
        </w:rPr>
        <w:t xml:space="preserve"> Saturday, January 7 from 9 a.m.–noon</w:t>
      </w:r>
      <w:r w:rsidR="00CA33A3">
        <w:rPr>
          <w:rFonts w:asciiTheme="minorHAnsi" w:hAnsiTheme="minorHAnsi" w:cstheme="minorHAnsi"/>
          <w:sz w:val="22"/>
          <w:szCs w:val="22"/>
        </w:rPr>
        <w:t xml:space="preserve"> at Trinity Episcopal Church. Doug asked the Board to convene around 8:30 for refreshments. </w:t>
      </w:r>
    </w:p>
    <w:p w14:paraId="2C128322" w14:textId="77777777" w:rsidR="00FC47BD" w:rsidRDefault="00FC47BD" w:rsidP="00FF4323">
      <w:pPr>
        <w:tabs>
          <w:tab w:val="left" w:pos="1440"/>
        </w:tabs>
        <w:ind w:left="990"/>
        <w:rPr>
          <w:rFonts w:asciiTheme="minorHAnsi" w:hAnsiTheme="minorHAnsi" w:cstheme="minorHAnsi"/>
          <w:sz w:val="22"/>
          <w:szCs w:val="22"/>
        </w:rPr>
      </w:pPr>
    </w:p>
    <w:p w14:paraId="59B9CB5A" w14:textId="7A4D9623" w:rsidR="00E822C3" w:rsidRPr="00A53182" w:rsidRDefault="00F54C08" w:rsidP="00FF4323">
      <w:pPr>
        <w:tabs>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Mike made the motion to adjourn at 6:48. </w:t>
      </w:r>
      <w:r w:rsidR="00D85A78" w:rsidRPr="00D12239">
        <w:rPr>
          <w:rFonts w:asciiTheme="minorHAnsi" w:hAnsiTheme="minorHAnsi" w:cstheme="minorHAnsi"/>
          <w:sz w:val="22"/>
          <w:szCs w:val="22"/>
        </w:rPr>
        <w:t>Next meeting:</w:t>
      </w:r>
      <w:r w:rsidR="008B1D58" w:rsidRPr="00D12239">
        <w:rPr>
          <w:rFonts w:asciiTheme="minorHAnsi" w:hAnsiTheme="minorHAnsi" w:cstheme="minorHAnsi"/>
          <w:sz w:val="22"/>
          <w:szCs w:val="22"/>
        </w:rPr>
        <w:t xml:space="preserve"> </w:t>
      </w:r>
      <w:r w:rsidR="00D12239" w:rsidRPr="00D12239">
        <w:rPr>
          <w:rFonts w:asciiTheme="minorHAnsi" w:hAnsiTheme="minorHAnsi" w:cstheme="minorHAnsi"/>
          <w:sz w:val="22"/>
          <w:szCs w:val="22"/>
        </w:rPr>
        <w:t xml:space="preserve">January </w:t>
      </w:r>
      <w:r w:rsidR="00FF0EF1">
        <w:rPr>
          <w:rFonts w:asciiTheme="minorHAnsi" w:hAnsiTheme="minorHAnsi" w:cstheme="minorHAnsi"/>
          <w:sz w:val="22"/>
          <w:szCs w:val="22"/>
        </w:rPr>
        <w:t>18</w:t>
      </w:r>
      <w:r w:rsidR="00D12239" w:rsidRPr="00D12239">
        <w:rPr>
          <w:rFonts w:asciiTheme="minorHAnsi" w:hAnsiTheme="minorHAnsi" w:cstheme="minorHAnsi"/>
          <w:sz w:val="22"/>
          <w:szCs w:val="22"/>
        </w:rPr>
        <w:t>, 2023.</w:t>
      </w:r>
    </w:p>
    <w:p w14:paraId="1059FE40" w14:textId="77777777" w:rsidR="00DB1678" w:rsidRPr="00A53182" w:rsidRDefault="00DB1678" w:rsidP="007106BD">
      <w:pPr>
        <w:tabs>
          <w:tab w:val="left" w:pos="990"/>
          <w:tab w:val="left" w:pos="1440"/>
        </w:tabs>
        <w:ind w:left="990"/>
        <w:rPr>
          <w:rFonts w:asciiTheme="minorHAnsi" w:hAnsiTheme="minorHAnsi" w:cstheme="minorHAnsi"/>
          <w:sz w:val="22"/>
          <w:szCs w:val="22"/>
        </w:rPr>
      </w:pPr>
    </w:p>
    <w:p w14:paraId="17035FE6" w14:textId="77777777" w:rsidR="009D6A05" w:rsidRPr="00A53182" w:rsidRDefault="009D6A05" w:rsidP="007106BD">
      <w:pPr>
        <w:tabs>
          <w:tab w:val="left" w:pos="990"/>
          <w:tab w:val="left" w:pos="1440"/>
        </w:tabs>
        <w:ind w:left="990"/>
        <w:rPr>
          <w:rFonts w:asciiTheme="minorHAnsi" w:hAnsiTheme="minorHAnsi" w:cstheme="minorHAnsi"/>
          <w:sz w:val="22"/>
          <w:szCs w:val="22"/>
        </w:rPr>
      </w:pPr>
    </w:p>
    <w:p w14:paraId="28E7F5D1" w14:textId="7782A662" w:rsidR="006D709B" w:rsidRPr="00A53182" w:rsidRDefault="00E822C3" w:rsidP="007106BD">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Respectfully submitted,</w:t>
      </w:r>
      <w:r w:rsidR="006D709B" w:rsidRPr="00A53182">
        <w:rPr>
          <w:rFonts w:asciiTheme="minorHAnsi" w:hAnsiTheme="minorHAnsi" w:cstheme="minorHAnsi"/>
          <w:sz w:val="22"/>
          <w:szCs w:val="22"/>
        </w:rPr>
        <w:t xml:space="preserve"> </w:t>
      </w:r>
    </w:p>
    <w:p w14:paraId="566034C4" w14:textId="43D52F40" w:rsidR="004508B2" w:rsidRPr="00A53182" w:rsidRDefault="004508B2" w:rsidP="007106BD">
      <w:pPr>
        <w:tabs>
          <w:tab w:val="left" w:pos="990"/>
          <w:tab w:val="left" w:pos="1440"/>
        </w:tabs>
        <w:ind w:left="990"/>
        <w:rPr>
          <w:rFonts w:asciiTheme="minorHAnsi" w:hAnsiTheme="minorHAnsi" w:cstheme="minorHAnsi"/>
          <w:sz w:val="22"/>
          <w:szCs w:val="22"/>
        </w:rPr>
      </w:pPr>
    </w:p>
    <w:p w14:paraId="6482813D" w14:textId="3D97ACF9" w:rsidR="004508B2" w:rsidRDefault="004508B2" w:rsidP="007106BD">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Liz Jordan, Secretary</w:t>
      </w:r>
    </w:p>
    <w:p w14:paraId="7ED3B07C" w14:textId="0B6F3668" w:rsidR="0012312D" w:rsidRDefault="0012312D" w:rsidP="007106BD">
      <w:pPr>
        <w:tabs>
          <w:tab w:val="left" w:pos="990"/>
          <w:tab w:val="left" w:pos="1440"/>
        </w:tabs>
        <w:ind w:left="990"/>
        <w:rPr>
          <w:rFonts w:asciiTheme="minorHAnsi" w:hAnsiTheme="minorHAnsi" w:cstheme="minorHAnsi"/>
          <w:sz w:val="22"/>
          <w:szCs w:val="22"/>
        </w:rPr>
      </w:pPr>
    </w:p>
    <w:p w14:paraId="0E088D5A" w14:textId="091379B1" w:rsidR="006461E9" w:rsidRDefault="0012312D" w:rsidP="00527BFA">
      <w:pPr>
        <w:rPr>
          <w:rFonts w:asciiTheme="minorHAnsi" w:hAnsiTheme="minorHAnsi" w:cstheme="minorHAnsi"/>
          <w:b/>
          <w:bCs/>
          <w:sz w:val="22"/>
          <w:szCs w:val="22"/>
        </w:rPr>
      </w:pPr>
      <w:r>
        <w:rPr>
          <w:rFonts w:asciiTheme="minorHAnsi" w:hAnsiTheme="minorHAnsi" w:cstheme="minorHAnsi"/>
          <w:sz w:val="22"/>
          <w:szCs w:val="22"/>
        </w:rPr>
        <w:br w:type="page"/>
      </w:r>
      <w:r w:rsidR="006461E9" w:rsidRPr="0012312D">
        <w:rPr>
          <w:rFonts w:asciiTheme="minorHAnsi" w:hAnsiTheme="minorHAnsi" w:cstheme="minorHAnsi"/>
          <w:b/>
          <w:bCs/>
          <w:sz w:val="22"/>
          <w:szCs w:val="22"/>
        </w:rPr>
        <w:lastRenderedPageBreak/>
        <w:t>ADDENDUM:</w:t>
      </w:r>
    </w:p>
    <w:p w14:paraId="4B303AEA" w14:textId="14510504" w:rsidR="00814802" w:rsidRDefault="00814802" w:rsidP="00527BFA">
      <w:pPr>
        <w:rPr>
          <w:rFonts w:asciiTheme="minorHAnsi" w:hAnsiTheme="minorHAnsi" w:cstheme="minorHAnsi"/>
          <w:b/>
          <w:bCs/>
          <w:sz w:val="22"/>
          <w:szCs w:val="22"/>
        </w:rPr>
      </w:pPr>
    </w:p>
    <w:tbl>
      <w:tblPr>
        <w:tblW w:w="13760" w:type="dxa"/>
        <w:tblLook w:val="04A0" w:firstRow="1" w:lastRow="0" w:firstColumn="1" w:lastColumn="0" w:noHBand="0" w:noVBand="1"/>
      </w:tblPr>
      <w:tblGrid>
        <w:gridCol w:w="1647"/>
        <w:gridCol w:w="1578"/>
        <w:gridCol w:w="1435"/>
        <w:gridCol w:w="1700"/>
        <w:gridCol w:w="1980"/>
        <w:gridCol w:w="1980"/>
        <w:gridCol w:w="1860"/>
        <w:gridCol w:w="1580"/>
      </w:tblGrid>
      <w:tr w:rsidR="00814802" w:rsidRPr="00814802" w14:paraId="781C0B89" w14:textId="77777777" w:rsidTr="00814802">
        <w:trPr>
          <w:trHeight w:val="240"/>
        </w:trPr>
        <w:tc>
          <w:tcPr>
            <w:tcW w:w="4660" w:type="dxa"/>
            <w:gridSpan w:val="3"/>
            <w:tcBorders>
              <w:top w:val="nil"/>
              <w:left w:val="nil"/>
              <w:bottom w:val="nil"/>
              <w:right w:val="nil"/>
            </w:tcBorders>
            <w:shd w:val="clear" w:color="auto" w:fill="auto"/>
            <w:noWrap/>
            <w:vAlign w:val="bottom"/>
            <w:hideMark/>
          </w:tcPr>
          <w:p w14:paraId="58FD2F0E"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November 2022 Prior Years Comparison</w:t>
            </w:r>
          </w:p>
        </w:tc>
        <w:tc>
          <w:tcPr>
            <w:tcW w:w="1700" w:type="dxa"/>
            <w:tcBorders>
              <w:top w:val="nil"/>
              <w:left w:val="nil"/>
              <w:bottom w:val="nil"/>
              <w:right w:val="nil"/>
            </w:tcBorders>
            <w:shd w:val="clear" w:color="auto" w:fill="auto"/>
            <w:noWrap/>
            <w:vAlign w:val="bottom"/>
            <w:hideMark/>
          </w:tcPr>
          <w:p w14:paraId="040311D8" w14:textId="77777777" w:rsidR="00814802" w:rsidRPr="00814802" w:rsidRDefault="00814802" w:rsidP="0081480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04D03236"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4222F192"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519A5178"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283443DC" w14:textId="77777777" w:rsidR="00814802" w:rsidRPr="00814802" w:rsidRDefault="00814802" w:rsidP="00814802">
            <w:pPr>
              <w:rPr>
                <w:sz w:val="20"/>
                <w:szCs w:val="20"/>
              </w:rPr>
            </w:pPr>
          </w:p>
        </w:tc>
      </w:tr>
      <w:tr w:rsidR="00814802" w:rsidRPr="00814802" w14:paraId="28D9827B" w14:textId="77777777" w:rsidTr="00814802">
        <w:trPr>
          <w:trHeight w:val="260"/>
        </w:trPr>
        <w:tc>
          <w:tcPr>
            <w:tcW w:w="1647" w:type="dxa"/>
            <w:tcBorders>
              <w:top w:val="nil"/>
              <w:left w:val="nil"/>
              <w:bottom w:val="nil"/>
              <w:right w:val="nil"/>
            </w:tcBorders>
            <w:shd w:val="clear" w:color="auto" w:fill="auto"/>
            <w:noWrap/>
            <w:vAlign w:val="bottom"/>
            <w:hideMark/>
          </w:tcPr>
          <w:p w14:paraId="66F384F2"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2740339F"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65093054"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2C8FF0FE"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291CF806"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5763B70D"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27724265"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6569D9E8" w14:textId="77777777" w:rsidR="00814802" w:rsidRPr="00814802" w:rsidRDefault="00814802" w:rsidP="00814802">
            <w:pPr>
              <w:rPr>
                <w:sz w:val="20"/>
                <w:szCs w:val="20"/>
              </w:rPr>
            </w:pPr>
          </w:p>
        </w:tc>
      </w:tr>
      <w:tr w:rsidR="00814802" w:rsidRPr="00814802" w14:paraId="00CA8435" w14:textId="77777777" w:rsidTr="00814802">
        <w:trPr>
          <w:trHeight w:val="260"/>
        </w:trPr>
        <w:tc>
          <w:tcPr>
            <w:tcW w:w="1647" w:type="dxa"/>
            <w:tcBorders>
              <w:top w:val="nil"/>
              <w:left w:val="nil"/>
              <w:bottom w:val="nil"/>
              <w:right w:val="nil"/>
            </w:tcBorders>
            <w:shd w:val="clear" w:color="auto" w:fill="auto"/>
            <w:noWrap/>
            <w:vAlign w:val="bottom"/>
            <w:hideMark/>
          </w:tcPr>
          <w:p w14:paraId="3B6F836C"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0119ECD"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435" w:type="dxa"/>
            <w:tcBorders>
              <w:top w:val="nil"/>
              <w:left w:val="nil"/>
              <w:bottom w:val="nil"/>
              <w:right w:val="nil"/>
            </w:tcBorders>
            <w:shd w:val="clear" w:color="auto" w:fill="auto"/>
            <w:noWrap/>
            <w:vAlign w:val="bottom"/>
            <w:hideMark/>
          </w:tcPr>
          <w:p w14:paraId="7F05ECC5"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700" w:type="dxa"/>
            <w:tcBorders>
              <w:top w:val="nil"/>
              <w:left w:val="nil"/>
              <w:bottom w:val="nil"/>
              <w:right w:val="nil"/>
            </w:tcBorders>
            <w:shd w:val="clear" w:color="auto" w:fill="auto"/>
            <w:noWrap/>
            <w:vAlign w:val="bottom"/>
            <w:hideMark/>
          </w:tcPr>
          <w:p w14:paraId="21593AA7"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772BE085" w14:textId="77777777" w:rsidR="00814802" w:rsidRPr="00814802" w:rsidRDefault="00814802" w:rsidP="0081480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695155EF" w14:textId="77777777" w:rsidR="00814802" w:rsidRPr="00814802" w:rsidRDefault="00814802" w:rsidP="00814802">
            <w:pPr>
              <w:jc w:val="center"/>
              <w:rPr>
                <w:sz w:val="20"/>
                <w:szCs w:val="20"/>
              </w:rPr>
            </w:pPr>
          </w:p>
        </w:tc>
        <w:tc>
          <w:tcPr>
            <w:tcW w:w="1860" w:type="dxa"/>
            <w:tcBorders>
              <w:top w:val="nil"/>
              <w:left w:val="nil"/>
              <w:bottom w:val="nil"/>
              <w:right w:val="nil"/>
            </w:tcBorders>
            <w:shd w:val="clear" w:color="auto" w:fill="auto"/>
            <w:noWrap/>
            <w:vAlign w:val="bottom"/>
            <w:hideMark/>
          </w:tcPr>
          <w:p w14:paraId="705AA955"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Total</w:t>
            </w:r>
          </w:p>
        </w:tc>
        <w:tc>
          <w:tcPr>
            <w:tcW w:w="1580" w:type="dxa"/>
            <w:tcBorders>
              <w:top w:val="nil"/>
              <w:left w:val="nil"/>
              <w:bottom w:val="nil"/>
              <w:right w:val="nil"/>
            </w:tcBorders>
            <w:shd w:val="clear" w:color="auto" w:fill="auto"/>
            <w:noWrap/>
            <w:vAlign w:val="bottom"/>
            <w:hideMark/>
          </w:tcPr>
          <w:p w14:paraId="611F1737" w14:textId="77777777" w:rsidR="00814802" w:rsidRPr="00814802" w:rsidRDefault="00814802" w:rsidP="00814802">
            <w:pPr>
              <w:jc w:val="center"/>
              <w:rPr>
                <w:rFonts w:ascii="MS Sans Serif" w:hAnsi="MS Sans Serif"/>
                <w:b/>
                <w:bCs/>
                <w:sz w:val="20"/>
                <w:szCs w:val="20"/>
              </w:rPr>
            </w:pPr>
          </w:p>
        </w:tc>
      </w:tr>
      <w:tr w:rsidR="00814802" w:rsidRPr="00814802" w14:paraId="2920E27D" w14:textId="77777777" w:rsidTr="00814802">
        <w:trPr>
          <w:trHeight w:val="260"/>
        </w:trPr>
        <w:tc>
          <w:tcPr>
            <w:tcW w:w="1647" w:type="dxa"/>
            <w:tcBorders>
              <w:top w:val="nil"/>
              <w:left w:val="nil"/>
              <w:bottom w:val="nil"/>
              <w:right w:val="nil"/>
            </w:tcBorders>
            <w:shd w:val="clear" w:color="auto" w:fill="auto"/>
            <w:noWrap/>
            <w:vAlign w:val="bottom"/>
            <w:hideMark/>
          </w:tcPr>
          <w:p w14:paraId="743E95F4" w14:textId="77777777" w:rsidR="00814802" w:rsidRPr="00814802" w:rsidRDefault="00814802" w:rsidP="00814802">
            <w:pPr>
              <w:rPr>
                <w:rFonts w:ascii="MS Sans Serif" w:hAnsi="MS Sans Serif"/>
                <w:b/>
                <w:bCs/>
                <w:sz w:val="20"/>
                <w:szCs w:val="20"/>
              </w:rPr>
            </w:pPr>
            <w:bookmarkStart w:id="0" w:name="RANGE!A4:G8"/>
            <w:r w:rsidRPr="00814802">
              <w:rPr>
                <w:rFonts w:ascii="MS Sans Serif" w:hAnsi="MS Sans Serif"/>
                <w:b/>
                <w:bCs/>
                <w:sz w:val="20"/>
                <w:szCs w:val="20"/>
              </w:rPr>
              <w:t xml:space="preserve"> </w:t>
            </w:r>
            <w:bookmarkEnd w:id="0"/>
          </w:p>
        </w:tc>
        <w:tc>
          <w:tcPr>
            <w:tcW w:w="1578" w:type="dxa"/>
            <w:tcBorders>
              <w:top w:val="nil"/>
              <w:left w:val="nil"/>
              <w:bottom w:val="nil"/>
              <w:right w:val="nil"/>
            </w:tcBorders>
            <w:shd w:val="clear" w:color="auto" w:fill="auto"/>
            <w:noWrap/>
            <w:vAlign w:val="bottom"/>
            <w:hideMark/>
          </w:tcPr>
          <w:p w14:paraId="200BB465"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 xml:space="preserve">Adult </w:t>
            </w:r>
          </w:p>
        </w:tc>
        <w:tc>
          <w:tcPr>
            <w:tcW w:w="1435" w:type="dxa"/>
            <w:tcBorders>
              <w:top w:val="nil"/>
              <w:left w:val="nil"/>
              <w:bottom w:val="nil"/>
              <w:right w:val="nil"/>
            </w:tcBorders>
            <w:shd w:val="clear" w:color="auto" w:fill="auto"/>
            <w:noWrap/>
            <w:vAlign w:val="bottom"/>
            <w:hideMark/>
          </w:tcPr>
          <w:p w14:paraId="7C14445B"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Child</w:t>
            </w:r>
          </w:p>
        </w:tc>
        <w:tc>
          <w:tcPr>
            <w:tcW w:w="1700" w:type="dxa"/>
            <w:tcBorders>
              <w:top w:val="nil"/>
              <w:left w:val="nil"/>
              <w:bottom w:val="nil"/>
              <w:right w:val="nil"/>
            </w:tcBorders>
            <w:shd w:val="clear" w:color="auto" w:fill="auto"/>
            <w:noWrap/>
            <w:vAlign w:val="bottom"/>
            <w:hideMark/>
          </w:tcPr>
          <w:p w14:paraId="308F43B5"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Young Adult</w:t>
            </w:r>
          </w:p>
        </w:tc>
        <w:tc>
          <w:tcPr>
            <w:tcW w:w="1980" w:type="dxa"/>
            <w:tcBorders>
              <w:top w:val="nil"/>
              <w:left w:val="nil"/>
              <w:bottom w:val="nil"/>
              <w:right w:val="nil"/>
            </w:tcBorders>
            <w:shd w:val="clear" w:color="auto" w:fill="auto"/>
            <w:noWrap/>
            <w:vAlign w:val="bottom"/>
            <w:hideMark/>
          </w:tcPr>
          <w:p w14:paraId="032538EB"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Online Renewals</w:t>
            </w:r>
          </w:p>
        </w:tc>
        <w:tc>
          <w:tcPr>
            <w:tcW w:w="1980" w:type="dxa"/>
            <w:tcBorders>
              <w:top w:val="nil"/>
              <w:left w:val="nil"/>
              <w:bottom w:val="nil"/>
              <w:right w:val="nil"/>
            </w:tcBorders>
            <w:shd w:val="clear" w:color="auto" w:fill="auto"/>
            <w:noWrap/>
            <w:vAlign w:val="bottom"/>
            <w:hideMark/>
          </w:tcPr>
          <w:p w14:paraId="460551C2"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E-Circulation*</w:t>
            </w:r>
          </w:p>
        </w:tc>
        <w:tc>
          <w:tcPr>
            <w:tcW w:w="1860" w:type="dxa"/>
            <w:tcBorders>
              <w:top w:val="nil"/>
              <w:left w:val="nil"/>
              <w:bottom w:val="nil"/>
              <w:right w:val="nil"/>
            </w:tcBorders>
            <w:shd w:val="clear" w:color="auto" w:fill="auto"/>
            <w:noWrap/>
            <w:vAlign w:val="bottom"/>
            <w:hideMark/>
          </w:tcPr>
          <w:p w14:paraId="551E56C5"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580" w:type="dxa"/>
            <w:tcBorders>
              <w:top w:val="nil"/>
              <w:left w:val="nil"/>
              <w:bottom w:val="nil"/>
              <w:right w:val="nil"/>
            </w:tcBorders>
            <w:shd w:val="clear" w:color="auto" w:fill="auto"/>
            <w:noWrap/>
            <w:vAlign w:val="bottom"/>
            <w:hideMark/>
          </w:tcPr>
          <w:p w14:paraId="07F3A580" w14:textId="77777777" w:rsidR="00814802" w:rsidRPr="00814802" w:rsidRDefault="00814802" w:rsidP="00814802">
            <w:pPr>
              <w:jc w:val="center"/>
              <w:rPr>
                <w:rFonts w:ascii="MS Sans Serif" w:hAnsi="MS Sans Serif"/>
                <w:b/>
                <w:bCs/>
                <w:sz w:val="20"/>
                <w:szCs w:val="20"/>
              </w:rPr>
            </w:pPr>
          </w:p>
        </w:tc>
      </w:tr>
      <w:tr w:rsidR="00814802" w:rsidRPr="00814802" w14:paraId="35621F28" w14:textId="77777777" w:rsidTr="00814802">
        <w:trPr>
          <w:trHeight w:val="260"/>
        </w:trPr>
        <w:tc>
          <w:tcPr>
            <w:tcW w:w="1647" w:type="dxa"/>
            <w:tcBorders>
              <w:top w:val="nil"/>
              <w:left w:val="nil"/>
              <w:bottom w:val="nil"/>
              <w:right w:val="nil"/>
            </w:tcBorders>
            <w:shd w:val="clear" w:color="auto" w:fill="auto"/>
            <w:noWrap/>
            <w:vAlign w:val="bottom"/>
            <w:hideMark/>
          </w:tcPr>
          <w:p w14:paraId="6D9D97B8"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51D2648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2059</w:t>
            </w:r>
          </w:p>
        </w:tc>
        <w:tc>
          <w:tcPr>
            <w:tcW w:w="1435" w:type="dxa"/>
            <w:tcBorders>
              <w:top w:val="nil"/>
              <w:left w:val="nil"/>
              <w:bottom w:val="nil"/>
              <w:right w:val="nil"/>
            </w:tcBorders>
            <w:shd w:val="clear" w:color="auto" w:fill="auto"/>
            <w:noWrap/>
            <w:vAlign w:val="bottom"/>
            <w:hideMark/>
          </w:tcPr>
          <w:p w14:paraId="0F67847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1337</w:t>
            </w:r>
          </w:p>
        </w:tc>
        <w:tc>
          <w:tcPr>
            <w:tcW w:w="1700" w:type="dxa"/>
            <w:tcBorders>
              <w:top w:val="nil"/>
              <w:left w:val="nil"/>
              <w:bottom w:val="nil"/>
              <w:right w:val="nil"/>
            </w:tcBorders>
            <w:shd w:val="clear" w:color="auto" w:fill="auto"/>
            <w:noWrap/>
            <w:vAlign w:val="bottom"/>
            <w:hideMark/>
          </w:tcPr>
          <w:p w14:paraId="1151482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59</w:t>
            </w:r>
          </w:p>
        </w:tc>
        <w:tc>
          <w:tcPr>
            <w:tcW w:w="1980" w:type="dxa"/>
            <w:tcBorders>
              <w:top w:val="nil"/>
              <w:left w:val="nil"/>
              <w:bottom w:val="nil"/>
              <w:right w:val="nil"/>
            </w:tcBorders>
            <w:shd w:val="clear" w:color="auto" w:fill="auto"/>
            <w:noWrap/>
            <w:vAlign w:val="bottom"/>
            <w:hideMark/>
          </w:tcPr>
          <w:p w14:paraId="764AF81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641</w:t>
            </w:r>
          </w:p>
        </w:tc>
        <w:tc>
          <w:tcPr>
            <w:tcW w:w="1980" w:type="dxa"/>
            <w:tcBorders>
              <w:top w:val="nil"/>
              <w:left w:val="nil"/>
              <w:bottom w:val="nil"/>
              <w:right w:val="nil"/>
            </w:tcBorders>
            <w:shd w:val="clear" w:color="auto" w:fill="auto"/>
            <w:noWrap/>
            <w:vAlign w:val="bottom"/>
            <w:hideMark/>
          </w:tcPr>
          <w:p w14:paraId="351C22A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934</w:t>
            </w:r>
          </w:p>
        </w:tc>
        <w:tc>
          <w:tcPr>
            <w:tcW w:w="1860" w:type="dxa"/>
            <w:tcBorders>
              <w:top w:val="nil"/>
              <w:left w:val="nil"/>
              <w:bottom w:val="nil"/>
              <w:right w:val="nil"/>
            </w:tcBorders>
            <w:shd w:val="clear" w:color="auto" w:fill="auto"/>
            <w:noWrap/>
            <w:vAlign w:val="bottom"/>
            <w:hideMark/>
          </w:tcPr>
          <w:p w14:paraId="1369750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5030</w:t>
            </w:r>
          </w:p>
        </w:tc>
        <w:tc>
          <w:tcPr>
            <w:tcW w:w="1580" w:type="dxa"/>
            <w:tcBorders>
              <w:top w:val="nil"/>
              <w:left w:val="nil"/>
              <w:bottom w:val="nil"/>
              <w:right w:val="nil"/>
            </w:tcBorders>
            <w:shd w:val="clear" w:color="auto" w:fill="auto"/>
            <w:noWrap/>
            <w:vAlign w:val="bottom"/>
            <w:hideMark/>
          </w:tcPr>
          <w:p w14:paraId="4FBA33CD" w14:textId="77777777" w:rsidR="00814802" w:rsidRPr="00814802" w:rsidRDefault="00814802" w:rsidP="00814802">
            <w:pPr>
              <w:jc w:val="right"/>
              <w:rPr>
                <w:rFonts w:ascii="MS Sans Serif" w:hAnsi="MS Sans Serif"/>
                <w:sz w:val="20"/>
                <w:szCs w:val="20"/>
              </w:rPr>
            </w:pPr>
          </w:p>
        </w:tc>
      </w:tr>
      <w:tr w:rsidR="00814802" w:rsidRPr="00814802" w14:paraId="4D7A3D90" w14:textId="77777777" w:rsidTr="00814802">
        <w:trPr>
          <w:trHeight w:val="260"/>
        </w:trPr>
        <w:tc>
          <w:tcPr>
            <w:tcW w:w="1647" w:type="dxa"/>
            <w:tcBorders>
              <w:top w:val="nil"/>
              <w:left w:val="nil"/>
              <w:bottom w:val="nil"/>
              <w:right w:val="nil"/>
            </w:tcBorders>
            <w:shd w:val="clear" w:color="auto" w:fill="auto"/>
            <w:noWrap/>
            <w:vAlign w:val="bottom"/>
            <w:hideMark/>
          </w:tcPr>
          <w:p w14:paraId="105219A6"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38AEC02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2011</w:t>
            </w:r>
          </w:p>
        </w:tc>
        <w:tc>
          <w:tcPr>
            <w:tcW w:w="1435" w:type="dxa"/>
            <w:tcBorders>
              <w:top w:val="nil"/>
              <w:left w:val="nil"/>
              <w:bottom w:val="nil"/>
              <w:right w:val="nil"/>
            </w:tcBorders>
            <w:shd w:val="clear" w:color="auto" w:fill="auto"/>
            <w:noWrap/>
            <w:vAlign w:val="bottom"/>
            <w:hideMark/>
          </w:tcPr>
          <w:p w14:paraId="230EA9F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1398</w:t>
            </w:r>
          </w:p>
        </w:tc>
        <w:tc>
          <w:tcPr>
            <w:tcW w:w="1700" w:type="dxa"/>
            <w:tcBorders>
              <w:top w:val="nil"/>
              <w:left w:val="nil"/>
              <w:bottom w:val="nil"/>
              <w:right w:val="nil"/>
            </w:tcBorders>
            <w:shd w:val="clear" w:color="auto" w:fill="auto"/>
            <w:noWrap/>
            <w:vAlign w:val="bottom"/>
            <w:hideMark/>
          </w:tcPr>
          <w:p w14:paraId="049BC7C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64</w:t>
            </w:r>
          </w:p>
        </w:tc>
        <w:tc>
          <w:tcPr>
            <w:tcW w:w="1980" w:type="dxa"/>
            <w:tcBorders>
              <w:top w:val="nil"/>
              <w:left w:val="nil"/>
              <w:bottom w:val="nil"/>
              <w:right w:val="nil"/>
            </w:tcBorders>
            <w:shd w:val="clear" w:color="auto" w:fill="auto"/>
            <w:noWrap/>
            <w:vAlign w:val="bottom"/>
            <w:hideMark/>
          </w:tcPr>
          <w:p w14:paraId="674C86C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633</w:t>
            </w:r>
          </w:p>
        </w:tc>
        <w:tc>
          <w:tcPr>
            <w:tcW w:w="1980" w:type="dxa"/>
            <w:tcBorders>
              <w:top w:val="nil"/>
              <w:left w:val="nil"/>
              <w:bottom w:val="nil"/>
              <w:right w:val="nil"/>
            </w:tcBorders>
            <w:shd w:val="clear" w:color="auto" w:fill="auto"/>
            <w:noWrap/>
            <w:vAlign w:val="bottom"/>
            <w:hideMark/>
          </w:tcPr>
          <w:p w14:paraId="7DDB0D1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1580</w:t>
            </w:r>
          </w:p>
        </w:tc>
        <w:tc>
          <w:tcPr>
            <w:tcW w:w="1860" w:type="dxa"/>
            <w:tcBorders>
              <w:top w:val="nil"/>
              <w:left w:val="nil"/>
              <w:bottom w:val="nil"/>
              <w:right w:val="nil"/>
            </w:tcBorders>
            <w:shd w:val="clear" w:color="auto" w:fill="auto"/>
            <w:noWrap/>
            <w:vAlign w:val="bottom"/>
            <w:hideMark/>
          </w:tcPr>
          <w:p w14:paraId="5792A0F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5686</w:t>
            </w:r>
          </w:p>
        </w:tc>
        <w:tc>
          <w:tcPr>
            <w:tcW w:w="1580" w:type="dxa"/>
            <w:tcBorders>
              <w:top w:val="nil"/>
              <w:left w:val="nil"/>
              <w:bottom w:val="nil"/>
              <w:right w:val="nil"/>
            </w:tcBorders>
            <w:shd w:val="clear" w:color="auto" w:fill="auto"/>
            <w:noWrap/>
            <w:vAlign w:val="bottom"/>
            <w:hideMark/>
          </w:tcPr>
          <w:p w14:paraId="2F36341E" w14:textId="77777777" w:rsidR="00814802" w:rsidRPr="00814802" w:rsidRDefault="00814802" w:rsidP="00814802">
            <w:pPr>
              <w:jc w:val="right"/>
              <w:rPr>
                <w:rFonts w:ascii="MS Sans Serif" w:hAnsi="MS Sans Serif"/>
                <w:sz w:val="20"/>
                <w:szCs w:val="20"/>
              </w:rPr>
            </w:pPr>
          </w:p>
        </w:tc>
      </w:tr>
      <w:tr w:rsidR="00814802" w:rsidRPr="00814802" w14:paraId="602F1531" w14:textId="77777777" w:rsidTr="00814802">
        <w:trPr>
          <w:trHeight w:val="260"/>
        </w:trPr>
        <w:tc>
          <w:tcPr>
            <w:tcW w:w="1647" w:type="dxa"/>
            <w:tcBorders>
              <w:top w:val="nil"/>
              <w:left w:val="nil"/>
              <w:bottom w:val="nil"/>
              <w:right w:val="nil"/>
            </w:tcBorders>
            <w:shd w:val="clear" w:color="auto" w:fill="auto"/>
            <w:noWrap/>
            <w:vAlign w:val="bottom"/>
            <w:hideMark/>
          </w:tcPr>
          <w:p w14:paraId="65988EE8"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28AF531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1360</w:t>
            </w:r>
          </w:p>
        </w:tc>
        <w:tc>
          <w:tcPr>
            <w:tcW w:w="1435" w:type="dxa"/>
            <w:tcBorders>
              <w:top w:val="nil"/>
              <w:left w:val="nil"/>
              <w:bottom w:val="nil"/>
              <w:right w:val="nil"/>
            </w:tcBorders>
            <w:shd w:val="clear" w:color="auto" w:fill="auto"/>
            <w:noWrap/>
            <w:vAlign w:val="bottom"/>
            <w:hideMark/>
          </w:tcPr>
          <w:p w14:paraId="6912858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1152</w:t>
            </w:r>
          </w:p>
        </w:tc>
        <w:tc>
          <w:tcPr>
            <w:tcW w:w="1700" w:type="dxa"/>
            <w:tcBorders>
              <w:top w:val="nil"/>
              <w:left w:val="nil"/>
              <w:bottom w:val="nil"/>
              <w:right w:val="nil"/>
            </w:tcBorders>
            <w:shd w:val="clear" w:color="auto" w:fill="auto"/>
            <w:noWrap/>
            <w:vAlign w:val="bottom"/>
            <w:hideMark/>
          </w:tcPr>
          <w:p w14:paraId="0699311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49</w:t>
            </w:r>
          </w:p>
        </w:tc>
        <w:tc>
          <w:tcPr>
            <w:tcW w:w="1980" w:type="dxa"/>
            <w:tcBorders>
              <w:top w:val="nil"/>
              <w:left w:val="nil"/>
              <w:bottom w:val="nil"/>
              <w:right w:val="nil"/>
            </w:tcBorders>
            <w:shd w:val="clear" w:color="auto" w:fill="auto"/>
            <w:noWrap/>
            <w:vAlign w:val="bottom"/>
            <w:hideMark/>
          </w:tcPr>
          <w:p w14:paraId="3DFBDBF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776</w:t>
            </w:r>
          </w:p>
        </w:tc>
        <w:tc>
          <w:tcPr>
            <w:tcW w:w="1980" w:type="dxa"/>
            <w:tcBorders>
              <w:top w:val="nil"/>
              <w:left w:val="nil"/>
              <w:bottom w:val="nil"/>
              <w:right w:val="nil"/>
            </w:tcBorders>
            <w:shd w:val="clear" w:color="auto" w:fill="auto"/>
            <w:noWrap/>
            <w:vAlign w:val="bottom"/>
            <w:hideMark/>
          </w:tcPr>
          <w:p w14:paraId="0231C86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1323</w:t>
            </w:r>
          </w:p>
        </w:tc>
        <w:tc>
          <w:tcPr>
            <w:tcW w:w="1860" w:type="dxa"/>
            <w:tcBorders>
              <w:top w:val="nil"/>
              <w:left w:val="nil"/>
              <w:bottom w:val="nil"/>
              <w:right w:val="nil"/>
            </w:tcBorders>
            <w:shd w:val="clear" w:color="auto" w:fill="auto"/>
            <w:noWrap/>
            <w:vAlign w:val="bottom"/>
            <w:hideMark/>
          </w:tcPr>
          <w:p w14:paraId="4AE1EA1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4660</w:t>
            </w:r>
          </w:p>
        </w:tc>
        <w:tc>
          <w:tcPr>
            <w:tcW w:w="1580" w:type="dxa"/>
            <w:tcBorders>
              <w:top w:val="nil"/>
              <w:left w:val="nil"/>
              <w:bottom w:val="nil"/>
              <w:right w:val="nil"/>
            </w:tcBorders>
            <w:shd w:val="clear" w:color="auto" w:fill="auto"/>
            <w:noWrap/>
            <w:vAlign w:val="bottom"/>
            <w:hideMark/>
          </w:tcPr>
          <w:p w14:paraId="57DD4F11" w14:textId="77777777" w:rsidR="00814802" w:rsidRPr="00814802" w:rsidRDefault="00814802" w:rsidP="00814802">
            <w:pPr>
              <w:jc w:val="right"/>
              <w:rPr>
                <w:rFonts w:ascii="MS Sans Serif" w:hAnsi="MS Sans Serif"/>
                <w:sz w:val="20"/>
                <w:szCs w:val="20"/>
              </w:rPr>
            </w:pPr>
          </w:p>
        </w:tc>
      </w:tr>
      <w:tr w:rsidR="00814802" w:rsidRPr="00814802" w14:paraId="315D0F54" w14:textId="77777777" w:rsidTr="00814802">
        <w:trPr>
          <w:trHeight w:val="260"/>
        </w:trPr>
        <w:tc>
          <w:tcPr>
            <w:tcW w:w="1647" w:type="dxa"/>
            <w:tcBorders>
              <w:top w:val="nil"/>
              <w:left w:val="nil"/>
              <w:bottom w:val="nil"/>
              <w:right w:val="nil"/>
            </w:tcBorders>
            <w:shd w:val="clear" w:color="auto" w:fill="auto"/>
            <w:noWrap/>
            <w:vAlign w:val="bottom"/>
            <w:hideMark/>
          </w:tcPr>
          <w:p w14:paraId="094CE6B9"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663C0C9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1369</w:t>
            </w:r>
          </w:p>
        </w:tc>
        <w:tc>
          <w:tcPr>
            <w:tcW w:w="1435" w:type="dxa"/>
            <w:tcBorders>
              <w:top w:val="nil"/>
              <w:left w:val="nil"/>
              <w:bottom w:val="nil"/>
              <w:right w:val="nil"/>
            </w:tcBorders>
            <w:shd w:val="clear" w:color="auto" w:fill="auto"/>
            <w:noWrap/>
            <w:vAlign w:val="bottom"/>
            <w:hideMark/>
          </w:tcPr>
          <w:p w14:paraId="28BBDE5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1009</w:t>
            </w:r>
          </w:p>
        </w:tc>
        <w:tc>
          <w:tcPr>
            <w:tcW w:w="1700" w:type="dxa"/>
            <w:tcBorders>
              <w:top w:val="nil"/>
              <w:left w:val="nil"/>
              <w:bottom w:val="nil"/>
              <w:right w:val="nil"/>
            </w:tcBorders>
            <w:shd w:val="clear" w:color="auto" w:fill="auto"/>
            <w:noWrap/>
            <w:vAlign w:val="bottom"/>
            <w:hideMark/>
          </w:tcPr>
          <w:p w14:paraId="4A4D6F2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34</w:t>
            </w:r>
          </w:p>
        </w:tc>
        <w:tc>
          <w:tcPr>
            <w:tcW w:w="1980" w:type="dxa"/>
            <w:tcBorders>
              <w:top w:val="nil"/>
              <w:left w:val="nil"/>
              <w:bottom w:val="nil"/>
              <w:right w:val="nil"/>
            </w:tcBorders>
            <w:shd w:val="clear" w:color="auto" w:fill="auto"/>
            <w:noWrap/>
            <w:vAlign w:val="bottom"/>
            <w:hideMark/>
          </w:tcPr>
          <w:p w14:paraId="17ADB97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627</w:t>
            </w:r>
          </w:p>
        </w:tc>
        <w:tc>
          <w:tcPr>
            <w:tcW w:w="1980" w:type="dxa"/>
            <w:tcBorders>
              <w:top w:val="nil"/>
              <w:left w:val="nil"/>
              <w:bottom w:val="nil"/>
              <w:right w:val="nil"/>
            </w:tcBorders>
            <w:shd w:val="clear" w:color="auto" w:fill="auto"/>
            <w:noWrap/>
            <w:vAlign w:val="bottom"/>
            <w:hideMark/>
          </w:tcPr>
          <w:p w14:paraId="7EB171C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1306</w:t>
            </w:r>
          </w:p>
        </w:tc>
        <w:tc>
          <w:tcPr>
            <w:tcW w:w="1860" w:type="dxa"/>
            <w:tcBorders>
              <w:top w:val="nil"/>
              <w:left w:val="nil"/>
              <w:bottom w:val="nil"/>
              <w:right w:val="nil"/>
            </w:tcBorders>
            <w:shd w:val="clear" w:color="auto" w:fill="auto"/>
            <w:noWrap/>
            <w:vAlign w:val="bottom"/>
            <w:hideMark/>
          </w:tcPr>
          <w:p w14:paraId="786603A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4345</w:t>
            </w:r>
          </w:p>
        </w:tc>
        <w:tc>
          <w:tcPr>
            <w:tcW w:w="1580" w:type="dxa"/>
            <w:tcBorders>
              <w:top w:val="nil"/>
              <w:left w:val="nil"/>
              <w:bottom w:val="nil"/>
              <w:right w:val="nil"/>
            </w:tcBorders>
            <w:shd w:val="clear" w:color="auto" w:fill="auto"/>
            <w:noWrap/>
            <w:vAlign w:val="bottom"/>
            <w:hideMark/>
          </w:tcPr>
          <w:p w14:paraId="7CA71852" w14:textId="77777777" w:rsidR="00814802" w:rsidRPr="00814802" w:rsidRDefault="00814802" w:rsidP="00814802">
            <w:pPr>
              <w:jc w:val="right"/>
              <w:rPr>
                <w:rFonts w:ascii="MS Sans Serif" w:hAnsi="MS Sans Serif"/>
                <w:sz w:val="20"/>
                <w:szCs w:val="20"/>
              </w:rPr>
            </w:pPr>
          </w:p>
        </w:tc>
      </w:tr>
      <w:tr w:rsidR="00814802" w:rsidRPr="00814802" w14:paraId="2B523046" w14:textId="77777777" w:rsidTr="00814802">
        <w:trPr>
          <w:trHeight w:val="260"/>
        </w:trPr>
        <w:tc>
          <w:tcPr>
            <w:tcW w:w="1647" w:type="dxa"/>
            <w:tcBorders>
              <w:top w:val="nil"/>
              <w:left w:val="nil"/>
              <w:bottom w:val="nil"/>
              <w:right w:val="nil"/>
            </w:tcBorders>
            <w:shd w:val="clear" w:color="auto" w:fill="auto"/>
            <w:noWrap/>
            <w:vAlign w:val="bottom"/>
            <w:hideMark/>
          </w:tcPr>
          <w:p w14:paraId="5A21E800"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61CE23B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1178</w:t>
            </w:r>
          </w:p>
        </w:tc>
        <w:tc>
          <w:tcPr>
            <w:tcW w:w="1435" w:type="dxa"/>
            <w:tcBorders>
              <w:top w:val="nil"/>
              <w:left w:val="nil"/>
              <w:bottom w:val="nil"/>
              <w:right w:val="nil"/>
            </w:tcBorders>
            <w:shd w:val="clear" w:color="auto" w:fill="auto"/>
            <w:noWrap/>
            <w:vAlign w:val="bottom"/>
            <w:hideMark/>
          </w:tcPr>
          <w:p w14:paraId="3C3CE38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1067</w:t>
            </w:r>
          </w:p>
        </w:tc>
        <w:tc>
          <w:tcPr>
            <w:tcW w:w="1700" w:type="dxa"/>
            <w:tcBorders>
              <w:top w:val="nil"/>
              <w:left w:val="nil"/>
              <w:bottom w:val="nil"/>
              <w:right w:val="nil"/>
            </w:tcBorders>
            <w:shd w:val="clear" w:color="auto" w:fill="auto"/>
            <w:noWrap/>
            <w:vAlign w:val="bottom"/>
            <w:hideMark/>
          </w:tcPr>
          <w:p w14:paraId="06F230F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26</w:t>
            </w:r>
          </w:p>
        </w:tc>
        <w:tc>
          <w:tcPr>
            <w:tcW w:w="1980" w:type="dxa"/>
            <w:tcBorders>
              <w:top w:val="nil"/>
              <w:left w:val="nil"/>
              <w:bottom w:val="nil"/>
              <w:right w:val="nil"/>
            </w:tcBorders>
            <w:shd w:val="clear" w:color="auto" w:fill="auto"/>
            <w:noWrap/>
            <w:vAlign w:val="bottom"/>
            <w:hideMark/>
          </w:tcPr>
          <w:p w14:paraId="144CB1D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871</w:t>
            </w:r>
          </w:p>
        </w:tc>
        <w:tc>
          <w:tcPr>
            <w:tcW w:w="1980" w:type="dxa"/>
            <w:tcBorders>
              <w:top w:val="nil"/>
              <w:left w:val="nil"/>
              <w:bottom w:val="nil"/>
              <w:right w:val="nil"/>
            </w:tcBorders>
            <w:shd w:val="clear" w:color="auto" w:fill="auto"/>
            <w:noWrap/>
            <w:vAlign w:val="bottom"/>
            <w:hideMark/>
          </w:tcPr>
          <w:p w14:paraId="5D50787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1478</w:t>
            </w:r>
          </w:p>
        </w:tc>
        <w:tc>
          <w:tcPr>
            <w:tcW w:w="1860" w:type="dxa"/>
            <w:tcBorders>
              <w:top w:val="nil"/>
              <w:left w:val="nil"/>
              <w:bottom w:val="nil"/>
              <w:right w:val="nil"/>
            </w:tcBorders>
            <w:shd w:val="clear" w:color="auto" w:fill="auto"/>
            <w:noWrap/>
            <w:vAlign w:val="bottom"/>
            <w:hideMark/>
          </w:tcPr>
          <w:p w14:paraId="7329B5B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4620</w:t>
            </w:r>
          </w:p>
        </w:tc>
        <w:tc>
          <w:tcPr>
            <w:tcW w:w="1580" w:type="dxa"/>
            <w:tcBorders>
              <w:top w:val="nil"/>
              <w:left w:val="nil"/>
              <w:bottom w:val="nil"/>
              <w:right w:val="nil"/>
            </w:tcBorders>
            <w:shd w:val="clear" w:color="auto" w:fill="auto"/>
            <w:noWrap/>
            <w:vAlign w:val="bottom"/>
            <w:hideMark/>
          </w:tcPr>
          <w:p w14:paraId="222CCA1B" w14:textId="77777777" w:rsidR="00814802" w:rsidRPr="00814802" w:rsidRDefault="00814802" w:rsidP="00814802">
            <w:pPr>
              <w:jc w:val="right"/>
              <w:rPr>
                <w:rFonts w:ascii="MS Sans Serif" w:hAnsi="MS Sans Serif"/>
                <w:sz w:val="20"/>
                <w:szCs w:val="20"/>
              </w:rPr>
            </w:pPr>
          </w:p>
        </w:tc>
      </w:tr>
      <w:tr w:rsidR="00814802" w:rsidRPr="00814802" w14:paraId="444E789E" w14:textId="77777777" w:rsidTr="00814802">
        <w:trPr>
          <w:trHeight w:val="260"/>
        </w:trPr>
        <w:tc>
          <w:tcPr>
            <w:tcW w:w="1647" w:type="dxa"/>
            <w:tcBorders>
              <w:top w:val="nil"/>
              <w:left w:val="nil"/>
              <w:bottom w:val="nil"/>
              <w:right w:val="nil"/>
            </w:tcBorders>
            <w:shd w:val="clear" w:color="auto" w:fill="auto"/>
            <w:noWrap/>
            <w:vAlign w:val="bottom"/>
            <w:hideMark/>
          </w:tcPr>
          <w:p w14:paraId="0B12A554"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655D4E52"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47929294"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5D0E1C18"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0158A6E1"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4106B744"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39B18804"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6ABBDE5D" w14:textId="77777777" w:rsidR="00814802" w:rsidRPr="00814802" w:rsidRDefault="00814802" w:rsidP="00814802">
            <w:pPr>
              <w:jc w:val="right"/>
              <w:rPr>
                <w:sz w:val="20"/>
                <w:szCs w:val="20"/>
              </w:rPr>
            </w:pPr>
          </w:p>
        </w:tc>
      </w:tr>
      <w:tr w:rsidR="00814802" w:rsidRPr="00814802" w14:paraId="143A8639" w14:textId="77777777" w:rsidTr="00814802">
        <w:trPr>
          <w:trHeight w:val="260"/>
        </w:trPr>
        <w:tc>
          <w:tcPr>
            <w:tcW w:w="1647" w:type="dxa"/>
            <w:tcBorders>
              <w:top w:val="nil"/>
              <w:left w:val="nil"/>
              <w:bottom w:val="nil"/>
              <w:right w:val="nil"/>
            </w:tcBorders>
            <w:shd w:val="clear" w:color="auto" w:fill="auto"/>
            <w:noWrap/>
            <w:vAlign w:val="bottom"/>
            <w:hideMark/>
          </w:tcPr>
          <w:p w14:paraId="11760F48"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7934F46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-191</w:t>
            </w:r>
          </w:p>
        </w:tc>
        <w:tc>
          <w:tcPr>
            <w:tcW w:w="1435" w:type="dxa"/>
            <w:tcBorders>
              <w:top w:val="nil"/>
              <w:left w:val="nil"/>
              <w:bottom w:val="nil"/>
              <w:right w:val="nil"/>
            </w:tcBorders>
            <w:shd w:val="clear" w:color="auto" w:fill="auto"/>
            <w:noWrap/>
            <w:vAlign w:val="bottom"/>
            <w:hideMark/>
          </w:tcPr>
          <w:p w14:paraId="7F90020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58</w:t>
            </w:r>
          </w:p>
        </w:tc>
        <w:tc>
          <w:tcPr>
            <w:tcW w:w="1700" w:type="dxa"/>
            <w:tcBorders>
              <w:top w:val="nil"/>
              <w:left w:val="nil"/>
              <w:bottom w:val="nil"/>
              <w:right w:val="nil"/>
            </w:tcBorders>
            <w:shd w:val="clear" w:color="auto" w:fill="auto"/>
            <w:noWrap/>
            <w:vAlign w:val="bottom"/>
            <w:hideMark/>
          </w:tcPr>
          <w:p w14:paraId="52ABC49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w:t>
            </w:r>
          </w:p>
        </w:tc>
        <w:tc>
          <w:tcPr>
            <w:tcW w:w="1980" w:type="dxa"/>
            <w:tcBorders>
              <w:top w:val="nil"/>
              <w:left w:val="nil"/>
              <w:bottom w:val="nil"/>
              <w:right w:val="nil"/>
            </w:tcBorders>
            <w:shd w:val="clear" w:color="auto" w:fill="auto"/>
            <w:noWrap/>
            <w:vAlign w:val="bottom"/>
            <w:hideMark/>
          </w:tcPr>
          <w:p w14:paraId="22A228F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244</w:t>
            </w:r>
          </w:p>
        </w:tc>
        <w:tc>
          <w:tcPr>
            <w:tcW w:w="1980" w:type="dxa"/>
            <w:tcBorders>
              <w:top w:val="nil"/>
              <w:left w:val="nil"/>
              <w:bottom w:val="nil"/>
              <w:right w:val="nil"/>
            </w:tcBorders>
            <w:shd w:val="clear" w:color="auto" w:fill="auto"/>
            <w:noWrap/>
            <w:vAlign w:val="bottom"/>
            <w:hideMark/>
          </w:tcPr>
          <w:p w14:paraId="420AE14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172</w:t>
            </w:r>
          </w:p>
        </w:tc>
        <w:tc>
          <w:tcPr>
            <w:tcW w:w="1860" w:type="dxa"/>
            <w:tcBorders>
              <w:top w:val="nil"/>
              <w:left w:val="nil"/>
              <w:bottom w:val="nil"/>
              <w:right w:val="nil"/>
            </w:tcBorders>
            <w:shd w:val="clear" w:color="auto" w:fill="auto"/>
            <w:noWrap/>
            <w:vAlign w:val="bottom"/>
            <w:hideMark/>
          </w:tcPr>
          <w:p w14:paraId="36712E3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275</w:t>
            </w:r>
          </w:p>
        </w:tc>
        <w:tc>
          <w:tcPr>
            <w:tcW w:w="1580" w:type="dxa"/>
            <w:tcBorders>
              <w:top w:val="nil"/>
              <w:left w:val="nil"/>
              <w:bottom w:val="nil"/>
              <w:right w:val="nil"/>
            </w:tcBorders>
            <w:shd w:val="clear" w:color="auto" w:fill="auto"/>
            <w:noWrap/>
            <w:vAlign w:val="bottom"/>
            <w:hideMark/>
          </w:tcPr>
          <w:p w14:paraId="2F05FFFE" w14:textId="77777777" w:rsidR="00814802" w:rsidRPr="00814802" w:rsidRDefault="00814802" w:rsidP="00814802">
            <w:pPr>
              <w:jc w:val="right"/>
              <w:rPr>
                <w:rFonts w:ascii="MS Sans Serif" w:hAnsi="MS Sans Serif"/>
                <w:sz w:val="20"/>
                <w:szCs w:val="20"/>
              </w:rPr>
            </w:pPr>
          </w:p>
        </w:tc>
      </w:tr>
      <w:tr w:rsidR="00814802" w:rsidRPr="00814802" w14:paraId="5120CF77" w14:textId="77777777" w:rsidTr="00814802">
        <w:trPr>
          <w:trHeight w:val="260"/>
        </w:trPr>
        <w:tc>
          <w:tcPr>
            <w:tcW w:w="1647" w:type="dxa"/>
            <w:tcBorders>
              <w:top w:val="nil"/>
              <w:left w:val="nil"/>
              <w:bottom w:val="nil"/>
              <w:right w:val="nil"/>
            </w:tcBorders>
            <w:shd w:val="clear" w:color="auto" w:fill="auto"/>
            <w:noWrap/>
            <w:vAlign w:val="bottom"/>
            <w:hideMark/>
          </w:tcPr>
          <w:p w14:paraId="243BEF1B"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2A50B3B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-13.95%</w:t>
            </w:r>
          </w:p>
        </w:tc>
        <w:tc>
          <w:tcPr>
            <w:tcW w:w="1435" w:type="dxa"/>
            <w:tcBorders>
              <w:top w:val="nil"/>
              <w:left w:val="nil"/>
              <w:bottom w:val="nil"/>
              <w:right w:val="nil"/>
            </w:tcBorders>
            <w:shd w:val="clear" w:color="auto" w:fill="auto"/>
            <w:noWrap/>
            <w:vAlign w:val="bottom"/>
            <w:hideMark/>
          </w:tcPr>
          <w:p w14:paraId="750AD28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5.75%</w:t>
            </w:r>
          </w:p>
        </w:tc>
        <w:tc>
          <w:tcPr>
            <w:tcW w:w="1700" w:type="dxa"/>
            <w:tcBorders>
              <w:top w:val="nil"/>
              <w:left w:val="nil"/>
              <w:bottom w:val="nil"/>
              <w:right w:val="nil"/>
            </w:tcBorders>
            <w:shd w:val="clear" w:color="auto" w:fill="auto"/>
            <w:noWrap/>
            <w:vAlign w:val="bottom"/>
            <w:hideMark/>
          </w:tcPr>
          <w:p w14:paraId="3B3AC86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-23.53%</w:t>
            </w:r>
          </w:p>
        </w:tc>
        <w:tc>
          <w:tcPr>
            <w:tcW w:w="1980" w:type="dxa"/>
            <w:tcBorders>
              <w:top w:val="nil"/>
              <w:left w:val="nil"/>
              <w:bottom w:val="nil"/>
              <w:right w:val="nil"/>
            </w:tcBorders>
            <w:shd w:val="clear" w:color="auto" w:fill="auto"/>
            <w:noWrap/>
            <w:vAlign w:val="bottom"/>
            <w:hideMark/>
          </w:tcPr>
          <w:p w14:paraId="5927D98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38.92%</w:t>
            </w:r>
          </w:p>
        </w:tc>
        <w:tc>
          <w:tcPr>
            <w:tcW w:w="1980" w:type="dxa"/>
            <w:tcBorders>
              <w:top w:val="nil"/>
              <w:left w:val="nil"/>
              <w:bottom w:val="nil"/>
              <w:right w:val="nil"/>
            </w:tcBorders>
            <w:shd w:val="clear" w:color="auto" w:fill="auto"/>
            <w:noWrap/>
            <w:vAlign w:val="bottom"/>
            <w:hideMark/>
          </w:tcPr>
          <w:p w14:paraId="68D131B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13.17%</w:t>
            </w:r>
          </w:p>
        </w:tc>
        <w:tc>
          <w:tcPr>
            <w:tcW w:w="1860" w:type="dxa"/>
            <w:tcBorders>
              <w:top w:val="nil"/>
              <w:left w:val="nil"/>
              <w:bottom w:val="nil"/>
              <w:right w:val="nil"/>
            </w:tcBorders>
            <w:shd w:val="clear" w:color="auto" w:fill="auto"/>
            <w:noWrap/>
            <w:vAlign w:val="bottom"/>
            <w:hideMark/>
          </w:tcPr>
          <w:p w14:paraId="3C6DF8C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6.33%</w:t>
            </w:r>
          </w:p>
        </w:tc>
        <w:tc>
          <w:tcPr>
            <w:tcW w:w="1580" w:type="dxa"/>
            <w:tcBorders>
              <w:top w:val="nil"/>
              <w:left w:val="nil"/>
              <w:bottom w:val="nil"/>
              <w:right w:val="nil"/>
            </w:tcBorders>
            <w:shd w:val="clear" w:color="auto" w:fill="auto"/>
            <w:noWrap/>
            <w:vAlign w:val="bottom"/>
            <w:hideMark/>
          </w:tcPr>
          <w:p w14:paraId="61ECB677" w14:textId="77777777" w:rsidR="00814802" w:rsidRPr="00814802" w:rsidRDefault="00814802" w:rsidP="00814802">
            <w:pPr>
              <w:jc w:val="right"/>
              <w:rPr>
                <w:rFonts w:ascii="MS Sans Serif" w:hAnsi="MS Sans Serif"/>
                <w:sz w:val="20"/>
                <w:szCs w:val="20"/>
              </w:rPr>
            </w:pPr>
          </w:p>
        </w:tc>
      </w:tr>
      <w:tr w:rsidR="00814802" w:rsidRPr="00814802" w14:paraId="374649C4" w14:textId="77777777" w:rsidTr="00814802">
        <w:trPr>
          <w:trHeight w:val="260"/>
        </w:trPr>
        <w:tc>
          <w:tcPr>
            <w:tcW w:w="1647" w:type="dxa"/>
            <w:tcBorders>
              <w:top w:val="nil"/>
              <w:left w:val="nil"/>
              <w:bottom w:val="nil"/>
              <w:right w:val="nil"/>
            </w:tcBorders>
            <w:shd w:val="clear" w:color="auto" w:fill="auto"/>
            <w:noWrap/>
            <w:vAlign w:val="bottom"/>
            <w:hideMark/>
          </w:tcPr>
          <w:p w14:paraId="72C3F912"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63371682"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53675384"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3DFBC412"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7E9DCD90"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06E40427"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748002F0"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6DFDA8EC" w14:textId="77777777" w:rsidR="00814802" w:rsidRPr="00814802" w:rsidRDefault="00814802" w:rsidP="00814802">
            <w:pPr>
              <w:rPr>
                <w:sz w:val="20"/>
                <w:szCs w:val="20"/>
              </w:rPr>
            </w:pPr>
          </w:p>
        </w:tc>
      </w:tr>
      <w:tr w:rsidR="00814802" w:rsidRPr="00814802" w14:paraId="734370CF" w14:textId="77777777" w:rsidTr="00814802">
        <w:trPr>
          <w:trHeight w:val="260"/>
        </w:trPr>
        <w:tc>
          <w:tcPr>
            <w:tcW w:w="1647" w:type="dxa"/>
            <w:tcBorders>
              <w:top w:val="nil"/>
              <w:left w:val="nil"/>
              <w:bottom w:val="nil"/>
              <w:right w:val="nil"/>
            </w:tcBorders>
            <w:shd w:val="clear" w:color="auto" w:fill="auto"/>
            <w:noWrap/>
            <w:vAlign w:val="bottom"/>
            <w:hideMark/>
          </w:tcPr>
          <w:p w14:paraId="1E88AA90"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7C041F4A"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435" w:type="dxa"/>
            <w:tcBorders>
              <w:top w:val="nil"/>
              <w:left w:val="nil"/>
              <w:bottom w:val="nil"/>
              <w:right w:val="nil"/>
            </w:tcBorders>
            <w:shd w:val="clear" w:color="auto" w:fill="auto"/>
            <w:noWrap/>
            <w:vAlign w:val="bottom"/>
            <w:hideMark/>
          </w:tcPr>
          <w:p w14:paraId="453156F0"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700" w:type="dxa"/>
            <w:tcBorders>
              <w:top w:val="nil"/>
              <w:left w:val="nil"/>
              <w:bottom w:val="nil"/>
              <w:right w:val="nil"/>
            </w:tcBorders>
            <w:shd w:val="clear" w:color="auto" w:fill="auto"/>
            <w:noWrap/>
            <w:vAlign w:val="bottom"/>
            <w:hideMark/>
          </w:tcPr>
          <w:p w14:paraId="10E1152D"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25F6069D"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6A686F67" w14:textId="77777777" w:rsidR="00814802" w:rsidRPr="00814802" w:rsidRDefault="00814802" w:rsidP="00814802">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4386AF5D" w14:textId="77777777" w:rsidR="00814802" w:rsidRPr="00814802" w:rsidRDefault="00814802" w:rsidP="00814802">
            <w:pPr>
              <w:jc w:val="center"/>
              <w:rPr>
                <w:sz w:val="20"/>
                <w:szCs w:val="20"/>
              </w:rPr>
            </w:pPr>
          </w:p>
        </w:tc>
        <w:tc>
          <w:tcPr>
            <w:tcW w:w="1580" w:type="dxa"/>
            <w:tcBorders>
              <w:top w:val="nil"/>
              <w:left w:val="nil"/>
              <w:bottom w:val="nil"/>
              <w:right w:val="nil"/>
            </w:tcBorders>
            <w:shd w:val="clear" w:color="auto" w:fill="auto"/>
            <w:noWrap/>
            <w:vAlign w:val="bottom"/>
            <w:hideMark/>
          </w:tcPr>
          <w:p w14:paraId="210260AC" w14:textId="77777777" w:rsidR="00814802" w:rsidRPr="00814802" w:rsidRDefault="00814802" w:rsidP="00814802">
            <w:pPr>
              <w:jc w:val="center"/>
              <w:rPr>
                <w:sz w:val="20"/>
                <w:szCs w:val="20"/>
              </w:rPr>
            </w:pPr>
          </w:p>
        </w:tc>
      </w:tr>
      <w:tr w:rsidR="00814802" w:rsidRPr="00814802" w14:paraId="11CCAC14" w14:textId="77777777" w:rsidTr="00814802">
        <w:trPr>
          <w:trHeight w:val="260"/>
        </w:trPr>
        <w:tc>
          <w:tcPr>
            <w:tcW w:w="1647" w:type="dxa"/>
            <w:tcBorders>
              <w:top w:val="nil"/>
              <w:left w:val="nil"/>
              <w:bottom w:val="nil"/>
              <w:right w:val="nil"/>
            </w:tcBorders>
            <w:shd w:val="clear" w:color="auto" w:fill="auto"/>
            <w:noWrap/>
            <w:vAlign w:val="bottom"/>
            <w:hideMark/>
          </w:tcPr>
          <w:p w14:paraId="7D4BBC97"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5D8EF5BF"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to New Hope</w:t>
            </w:r>
          </w:p>
        </w:tc>
        <w:tc>
          <w:tcPr>
            <w:tcW w:w="1435" w:type="dxa"/>
            <w:tcBorders>
              <w:top w:val="nil"/>
              <w:left w:val="nil"/>
              <w:bottom w:val="nil"/>
              <w:right w:val="nil"/>
            </w:tcBorders>
            <w:shd w:val="clear" w:color="auto" w:fill="auto"/>
            <w:noWrap/>
            <w:vAlign w:val="bottom"/>
            <w:hideMark/>
          </w:tcPr>
          <w:p w14:paraId="50769B32"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to Solebury</w:t>
            </w:r>
          </w:p>
        </w:tc>
        <w:tc>
          <w:tcPr>
            <w:tcW w:w="1700" w:type="dxa"/>
            <w:tcBorders>
              <w:top w:val="nil"/>
              <w:left w:val="nil"/>
              <w:bottom w:val="nil"/>
              <w:right w:val="nil"/>
            </w:tcBorders>
            <w:shd w:val="clear" w:color="auto" w:fill="auto"/>
            <w:noWrap/>
            <w:vAlign w:val="bottom"/>
            <w:hideMark/>
          </w:tcPr>
          <w:p w14:paraId="712C9BD6"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Out of State</w:t>
            </w:r>
          </w:p>
        </w:tc>
        <w:tc>
          <w:tcPr>
            <w:tcW w:w="1980" w:type="dxa"/>
            <w:tcBorders>
              <w:top w:val="nil"/>
              <w:left w:val="nil"/>
              <w:bottom w:val="nil"/>
              <w:right w:val="nil"/>
            </w:tcBorders>
            <w:shd w:val="clear" w:color="auto" w:fill="auto"/>
            <w:noWrap/>
            <w:vAlign w:val="bottom"/>
            <w:hideMark/>
          </w:tcPr>
          <w:p w14:paraId="5763564E"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 xml:space="preserve">Other </w:t>
            </w:r>
          </w:p>
        </w:tc>
        <w:tc>
          <w:tcPr>
            <w:tcW w:w="1980" w:type="dxa"/>
            <w:tcBorders>
              <w:top w:val="nil"/>
              <w:left w:val="nil"/>
              <w:bottom w:val="nil"/>
              <w:right w:val="nil"/>
            </w:tcBorders>
            <w:shd w:val="clear" w:color="auto" w:fill="auto"/>
            <w:noWrap/>
            <w:vAlign w:val="bottom"/>
            <w:hideMark/>
          </w:tcPr>
          <w:p w14:paraId="18F2C807"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E-Resources**</w:t>
            </w:r>
          </w:p>
        </w:tc>
        <w:tc>
          <w:tcPr>
            <w:tcW w:w="1860" w:type="dxa"/>
            <w:tcBorders>
              <w:top w:val="nil"/>
              <w:left w:val="nil"/>
              <w:bottom w:val="nil"/>
              <w:right w:val="nil"/>
            </w:tcBorders>
            <w:shd w:val="clear" w:color="auto" w:fill="auto"/>
            <w:noWrap/>
            <w:vAlign w:val="bottom"/>
            <w:hideMark/>
          </w:tcPr>
          <w:p w14:paraId="34F07847"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New Users</w:t>
            </w:r>
          </w:p>
        </w:tc>
        <w:tc>
          <w:tcPr>
            <w:tcW w:w="1580" w:type="dxa"/>
            <w:tcBorders>
              <w:top w:val="nil"/>
              <w:left w:val="nil"/>
              <w:bottom w:val="nil"/>
              <w:right w:val="nil"/>
            </w:tcBorders>
            <w:shd w:val="clear" w:color="auto" w:fill="auto"/>
            <w:noWrap/>
            <w:vAlign w:val="bottom"/>
            <w:hideMark/>
          </w:tcPr>
          <w:p w14:paraId="08431D6E" w14:textId="77777777" w:rsidR="00814802" w:rsidRPr="00814802" w:rsidRDefault="00814802" w:rsidP="00814802">
            <w:pPr>
              <w:jc w:val="center"/>
              <w:rPr>
                <w:rFonts w:ascii="MS Sans Serif" w:hAnsi="MS Sans Serif"/>
                <w:b/>
                <w:bCs/>
                <w:sz w:val="20"/>
                <w:szCs w:val="20"/>
              </w:rPr>
            </w:pPr>
          </w:p>
        </w:tc>
      </w:tr>
      <w:tr w:rsidR="00814802" w:rsidRPr="00814802" w14:paraId="00BEF8CC" w14:textId="77777777" w:rsidTr="00814802">
        <w:trPr>
          <w:trHeight w:val="260"/>
        </w:trPr>
        <w:tc>
          <w:tcPr>
            <w:tcW w:w="1647" w:type="dxa"/>
            <w:tcBorders>
              <w:top w:val="nil"/>
              <w:left w:val="nil"/>
              <w:bottom w:val="nil"/>
              <w:right w:val="nil"/>
            </w:tcBorders>
            <w:shd w:val="clear" w:color="auto" w:fill="auto"/>
            <w:noWrap/>
            <w:vAlign w:val="bottom"/>
            <w:hideMark/>
          </w:tcPr>
          <w:p w14:paraId="73F227B2"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2BE9CCD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839</w:t>
            </w:r>
          </w:p>
        </w:tc>
        <w:tc>
          <w:tcPr>
            <w:tcW w:w="1435" w:type="dxa"/>
            <w:tcBorders>
              <w:top w:val="nil"/>
              <w:left w:val="nil"/>
              <w:bottom w:val="nil"/>
              <w:right w:val="nil"/>
            </w:tcBorders>
            <w:shd w:val="clear" w:color="auto" w:fill="auto"/>
            <w:noWrap/>
            <w:vAlign w:val="bottom"/>
            <w:hideMark/>
          </w:tcPr>
          <w:p w14:paraId="4364A45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1991</w:t>
            </w:r>
          </w:p>
        </w:tc>
        <w:tc>
          <w:tcPr>
            <w:tcW w:w="1700" w:type="dxa"/>
            <w:tcBorders>
              <w:top w:val="nil"/>
              <w:left w:val="nil"/>
              <w:bottom w:val="nil"/>
              <w:right w:val="nil"/>
            </w:tcBorders>
            <w:shd w:val="clear" w:color="auto" w:fill="auto"/>
            <w:noWrap/>
            <w:vAlign w:val="bottom"/>
            <w:hideMark/>
          </w:tcPr>
          <w:p w14:paraId="0701224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95</w:t>
            </w:r>
          </w:p>
        </w:tc>
        <w:tc>
          <w:tcPr>
            <w:tcW w:w="1980" w:type="dxa"/>
            <w:tcBorders>
              <w:top w:val="nil"/>
              <w:left w:val="nil"/>
              <w:bottom w:val="nil"/>
              <w:right w:val="nil"/>
            </w:tcBorders>
            <w:shd w:val="clear" w:color="auto" w:fill="auto"/>
            <w:noWrap/>
            <w:vAlign w:val="bottom"/>
            <w:hideMark/>
          </w:tcPr>
          <w:p w14:paraId="518BD52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1330</w:t>
            </w:r>
          </w:p>
        </w:tc>
        <w:tc>
          <w:tcPr>
            <w:tcW w:w="1980" w:type="dxa"/>
            <w:tcBorders>
              <w:top w:val="nil"/>
              <w:left w:val="nil"/>
              <w:bottom w:val="nil"/>
              <w:right w:val="nil"/>
            </w:tcBorders>
            <w:shd w:val="clear" w:color="auto" w:fill="auto"/>
            <w:noWrap/>
            <w:vAlign w:val="bottom"/>
            <w:hideMark/>
          </w:tcPr>
          <w:p w14:paraId="7C7C31B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438B6A4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15</w:t>
            </w:r>
          </w:p>
        </w:tc>
        <w:tc>
          <w:tcPr>
            <w:tcW w:w="1580" w:type="dxa"/>
            <w:tcBorders>
              <w:top w:val="nil"/>
              <w:left w:val="nil"/>
              <w:bottom w:val="nil"/>
              <w:right w:val="nil"/>
            </w:tcBorders>
            <w:shd w:val="clear" w:color="auto" w:fill="auto"/>
            <w:noWrap/>
            <w:vAlign w:val="bottom"/>
            <w:hideMark/>
          </w:tcPr>
          <w:p w14:paraId="5679264B" w14:textId="77777777" w:rsidR="00814802" w:rsidRPr="00814802" w:rsidRDefault="00814802" w:rsidP="00814802">
            <w:pPr>
              <w:jc w:val="right"/>
              <w:rPr>
                <w:rFonts w:ascii="MS Sans Serif" w:hAnsi="MS Sans Serif"/>
                <w:sz w:val="20"/>
                <w:szCs w:val="20"/>
              </w:rPr>
            </w:pPr>
          </w:p>
        </w:tc>
      </w:tr>
      <w:tr w:rsidR="00814802" w:rsidRPr="00814802" w14:paraId="58012928" w14:textId="77777777" w:rsidTr="00814802">
        <w:trPr>
          <w:trHeight w:val="260"/>
        </w:trPr>
        <w:tc>
          <w:tcPr>
            <w:tcW w:w="1647" w:type="dxa"/>
            <w:tcBorders>
              <w:top w:val="nil"/>
              <w:left w:val="nil"/>
              <w:bottom w:val="nil"/>
              <w:right w:val="nil"/>
            </w:tcBorders>
            <w:shd w:val="clear" w:color="auto" w:fill="auto"/>
            <w:noWrap/>
            <w:vAlign w:val="bottom"/>
            <w:hideMark/>
          </w:tcPr>
          <w:p w14:paraId="395B4CA7"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7E98726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1075</w:t>
            </w:r>
          </w:p>
        </w:tc>
        <w:tc>
          <w:tcPr>
            <w:tcW w:w="1435" w:type="dxa"/>
            <w:tcBorders>
              <w:top w:val="nil"/>
              <w:left w:val="nil"/>
              <w:bottom w:val="nil"/>
              <w:right w:val="nil"/>
            </w:tcBorders>
            <w:shd w:val="clear" w:color="auto" w:fill="auto"/>
            <w:noWrap/>
            <w:vAlign w:val="bottom"/>
            <w:hideMark/>
          </w:tcPr>
          <w:p w14:paraId="396955D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1790</w:t>
            </w:r>
          </w:p>
        </w:tc>
        <w:tc>
          <w:tcPr>
            <w:tcW w:w="1700" w:type="dxa"/>
            <w:tcBorders>
              <w:top w:val="nil"/>
              <w:left w:val="nil"/>
              <w:bottom w:val="nil"/>
              <w:right w:val="nil"/>
            </w:tcBorders>
            <w:shd w:val="clear" w:color="auto" w:fill="auto"/>
            <w:noWrap/>
            <w:vAlign w:val="bottom"/>
            <w:hideMark/>
          </w:tcPr>
          <w:p w14:paraId="190E3DE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98</w:t>
            </w:r>
          </w:p>
        </w:tc>
        <w:tc>
          <w:tcPr>
            <w:tcW w:w="1980" w:type="dxa"/>
            <w:tcBorders>
              <w:top w:val="nil"/>
              <w:left w:val="nil"/>
              <w:bottom w:val="nil"/>
              <w:right w:val="nil"/>
            </w:tcBorders>
            <w:shd w:val="clear" w:color="auto" w:fill="auto"/>
            <w:noWrap/>
            <w:vAlign w:val="bottom"/>
            <w:hideMark/>
          </w:tcPr>
          <w:p w14:paraId="526A380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1143</w:t>
            </w:r>
          </w:p>
        </w:tc>
        <w:tc>
          <w:tcPr>
            <w:tcW w:w="1980" w:type="dxa"/>
            <w:tcBorders>
              <w:top w:val="nil"/>
              <w:left w:val="nil"/>
              <w:bottom w:val="nil"/>
              <w:right w:val="nil"/>
            </w:tcBorders>
            <w:shd w:val="clear" w:color="auto" w:fill="auto"/>
            <w:noWrap/>
            <w:vAlign w:val="bottom"/>
            <w:hideMark/>
          </w:tcPr>
          <w:p w14:paraId="4FF49F0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274</w:t>
            </w:r>
          </w:p>
        </w:tc>
        <w:tc>
          <w:tcPr>
            <w:tcW w:w="1860" w:type="dxa"/>
            <w:tcBorders>
              <w:top w:val="nil"/>
              <w:left w:val="nil"/>
              <w:bottom w:val="nil"/>
              <w:right w:val="nil"/>
            </w:tcBorders>
            <w:shd w:val="clear" w:color="auto" w:fill="auto"/>
            <w:noWrap/>
            <w:vAlign w:val="bottom"/>
            <w:hideMark/>
          </w:tcPr>
          <w:p w14:paraId="7686207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25</w:t>
            </w:r>
          </w:p>
        </w:tc>
        <w:tc>
          <w:tcPr>
            <w:tcW w:w="1580" w:type="dxa"/>
            <w:tcBorders>
              <w:top w:val="nil"/>
              <w:left w:val="nil"/>
              <w:bottom w:val="nil"/>
              <w:right w:val="nil"/>
            </w:tcBorders>
            <w:shd w:val="clear" w:color="auto" w:fill="auto"/>
            <w:noWrap/>
            <w:vAlign w:val="bottom"/>
            <w:hideMark/>
          </w:tcPr>
          <w:p w14:paraId="129778C7" w14:textId="77777777" w:rsidR="00814802" w:rsidRPr="00814802" w:rsidRDefault="00814802" w:rsidP="00814802">
            <w:pPr>
              <w:jc w:val="right"/>
              <w:rPr>
                <w:rFonts w:ascii="MS Sans Serif" w:hAnsi="MS Sans Serif"/>
                <w:sz w:val="20"/>
                <w:szCs w:val="20"/>
              </w:rPr>
            </w:pPr>
          </w:p>
        </w:tc>
      </w:tr>
      <w:tr w:rsidR="00814802" w:rsidRPr="00814802" w14:paraId="19A7DE9D" w14:textId="77777777" w:rsidTr="00814802">
        <w:trPr>
          <w:trHeight w:val="260"/>
        </w:trPr>
        <w:tc>
          <w:tcPr>
            <w:tcW w:w="1647" w:type="dxa"/>
            <w:tcBorders>
              <w:top w:val="nil"/>
              <w:left w:val="nil"/>
              <w:bottom w:val="nil"/>
              <w:right w:val="nil"/>
            </w:tcBorders>
            <w:shd w:val="clear" w:color="auto" w:fill="auto"/>
            <w:noWrap/>
            <w:vAlign w:val="bottom"/>
            <w:hideMark/>
          </w:tcPr>
          <w:p w14:paraId="3F94CC95"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4A793CE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775</w:t>
            </w:r>
          </w:p>
        </w:tc>
        <w:tc>
          <w:tcPr>
            <w:tcW w:w="1435" w:type="dxa"/>
            <w:tcBorders>
              <w:top w:val="nil"/>
              <w:left w:val="nil"/>
              <w:bottom w:val="nil"/>
              <w:right w:val="nil"/>
            </w:tcBorders>
            <w:shd w:val="clear" w:color="auto" w:fill="auto"/>
            <w:noWrap/>
            <w:vAlign w:val="bottom"/>
            <w:hideMark/>
          </w:tcPr>
          <w:p w14:paraId="2823574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1700</w:t>
            </w:r>
          </w:p>
        </w:tc>
        <w:tc>
          <w:tcPr>
            <w:tcW w:w="1700" w:type="dxa"/>
            <w:tcBorders>
              <w:top w:val="nil"/>
              <w:left w:val="nil"/>
              <w:bottom w:val="nil"/>
              <w:right w:val="nil"/>
            </w:tcBorders>
            <w:shd w:val="clear" w:color="auto" w:fill="auto"/>
            <w:noWrap/>
            <w:vAlign w:val="bottom"/>
            <w:hideMark/>
          </w:tcPr>
          <w:p w14:paraId="6ED7BF9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54</w:t>
            </w:r>
          </w:p>
        </w:tc>
        <w:tc>
          <w:tcPr>
            <w:tcW w:w="1980" w:type="dxa"/>
            <w:tcBorders>
              <w:top w:val="nil"/>
              <w:left w:val="nil"/>
              <w:bottom w:val="nil"/>
              <w:right w:val="nil"/>
            </w:tcBorders>
            <w:shd w:val="clear" w:color="auto" w:fill="auto"/>
            <w:noWrap/>
            <w:vAlign w:val="bottom"/>
            <w:hideMark/>
          </w:tcPr>
          <w:p w14:paraId="65DEEA2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882</w:t>
            </w:r>
          </w:p>
        </w:tc>
        <w:tc>
          <w:tcPr>
            <w:tcW w:w="1980" w:type="dxa"/>
            <w:tcBorders>
              <w:top w:val="nil"/>
              <w:left w:val="nil"/>
              <w:bottom w:val="nil"/>
              <w:right w:val="nil"/>
            </w:tcBorders>
            <w:shd w:val="clear" w:color="auto" w:fill="auto"/>
            <w:noWrap/>
            <w:vAlign w:val="bottom"/>
            <w:hideMark/>
          </w:tcPr>
          <w:p w14:paraId="33CA181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617</w:t>
            </w:r>
          </w:p>
        </w:tc>
        <w:tc>
          <w:tcPr>
            <w:tcW w:w="1860" w:type="dxa"/>
            <w:tcBorders>
              <w:top w:val="nil"/>
              <w:left w:val="nil"/>
              <w:bottom w:val="nil"/>
              <w:right w:val="nil"/>
            </w:tcBorders>
            <w:shd w:val="clear" w:color="auto" w:fill="auto"/>
            <w:noWrap/>
            <w:vAlign w:val="bottom"/>
            <w:hideMark/>
          </w:tcPr>
          <w:p w14:paraId="6B0BD59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w:t>
            </w:r>
          </w:p>
        </w:tc>
        <w:tc>
          <w:tcPr>
            <w:tcW w:w="1580" w:type="dxa"/>
            <w:tcBorders>
              <w:top w:val="nil"/>
              <w:left w:val="nil"/>
              <w:bottom w:val="nil"/>
              <w:right w:val="nil"/>
            </w:tcBorders>
            <w:shd w:val="clear" w:color="auto" w:fill="auto"/>
            <w:noWrap/>
            <w:vAlign w:val="bottom"/>
            <w:hideMark/>
          </w:tcPr>
          <w:p w14:paraId="400EFA5F" w14:textId="77777777" w:rsidR="00814802" w:rsidRPr="00814802" w:rsidRDefault="00814802" w:rsidP="00814802">
            <w:pPr>
              <w:jc w:val="right"/>
              <w:rPr>
                <w:rFonts w:ascii="MS Sans Serif" w:hAnsi="MS Sans Serif"/>
                <w:sz w:val="20"/>
                <w:szCs w:val="20"/>
              </w:rPr>
            </w:pPr>
          </w:p>
        </w:tc>
      </w:tr>
      <w:tr w:rsidR="00814802" w:rsidRPr="00814802" w14:paraId="6916CCB5" w14:textId="77777777" w:rsidTr="00814802">
        <w:trPr>
          <w:trHeight w:val="260"/>
        </w:trPr>
        <w:tc>
          <w:tcPr>
            <w:tcW w:w="1647" w:type="dxa"/>
            <w:tcBorders>
              <w:top w:val="nil"/>
              <w:left w:val="nil"/>
              <w:bottom w:val="nil"/>
              <w:right w:val="nil"/>
            </w:tcBorders>
            <w:shd w:val="clear" w:color="auto" w:fill="auto"/>
            <w:noWrap/>
            <w:vAlign w:val="bottom"/>
            <w:hideMark/>
          </w:tcPr>
          <w:p w14:paraId="5813E72E"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0E98A7C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743</w:t>
            </w:r>
          </w:p>
        </w:tc>
        <w:tc>
          <w:tcPr>
            <w:tcW w:w="1435" w:type="dxa"/>
            <w:tcBorders>
              <w:top w:val="nil"/>
              <w:left w:val="nil"/>
              <w:bottom w:val="nil"/>
              <w:right w:val="nil"/>
            </w:tcBorders>
            <w:shd w:val="clear" w:color="auto" w:fill="auto"/>
            <w:noWrap/>
            <w:vAlign w:val="bottom"/>
            <w:hideMark/>
          </w:tcPr>
          <w:p w14:paraId="11685B0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1576</w:t>
            </w:r>
          </w:p>
        </w:tc>
        <w:tc>
          <w:tcPr>
            <w:tcW w:w="1700" w:type="dxa"/>
            <w:tcBorders>
              <w:top w:val="nil"/>
              <w:left w:val="nil"/>
              <w:bottom w:val="nil"/>
              <w:right w:val="nil"/>
            </w:tcBorders>
            <w:shd w:val="clear" w:color="auto" w:fill="auto"/>
            <w:noWrap/>
            <w:vAlign w:val="bottom"/>
            <w:hideMark/>
          </w:tcPr>
          <w:p w14:paraId="6B77D83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67</w:t>
            </w:r>
          </w:p>
        </w:tc>
        <w:tc>
          <w:tcPr>
            <w:tcW w:w="1980" w:type="dxa"/>
            <w:tcBorders>
              <w:top w:val="nil"/>
              <w:left w:val="nil"/>
              <w:bottom w:val="nil"/>
              <w:right w:val="nil"/>
            </w:tcBorders>
            <w:shd w:val="clear" w:color="auto" w:fill="auto"/>
            <w:noWrap/>
            <w:vAlign w:val="bottom"/>
            <w:hideMark/>
          </w:tcPr>
          <w:p w14:paraId="6FAE2E7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733</w:t>
            </w:r>
          </w:p>
        </w:tc>
        <w:tc>
          <w:tcPr>
            <w:tcW w:w="1980" w:type="dxa"/>
            <w:tcBorders>
              <w:top w:val="nil"/>
              <w:left w:val="nil"/>
              <w:bottom w:val="nil"/>
              <w:right w:val="nil"/>
            </w:tcBorders>
            <w:shd w:val="clear" w:color="auto" w:fill="auto"/>
            <w:noWrap/>
            <w:vAlign w:val="bottom"/>
            <w:hideMark/>
          </w:tcPr>
          <w:p w14:paraId="083A44F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2477</w:t>
            </w:r>
          </w:p>
        </w:tc>
        <w:tc>
          <w:tcPr>
            <w:tcW w:w="1860" w:type="dxa"/>
            <w:tcBorders>
              <w:top w:val="nil"/>
              <w:left w:val="nil"/>
              <w:bottom w:val="nil"/>
              <w:right w:val="nil"/>
            </w:tcBorders>
            <w:shd w:val="clear" w:color="auto" w:fill="auto"/>
            <w:noWrap/>
            <w:vAlign w:val="bottom"/>
            <w:hideMark/>
          </w:tcPr>
          <w:p w14:paraId="3E7432D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23</w:t>
            </w:r>
          </w:p>
        </w:tc>
        <w:tc>
          <w:tcPr>
            <w:tcW w:w="1580" w:type="dxa"/>
            <w:tcBorders>
              <w:top w:val="nil"/>
              <w:left w:val="nil"/>
              <w:bottom w:val="nil"/>
              <w:right w:val="nil"/>
            </w:tcBorders>
            <w:shd w:val="clear" w:color="auto" w:fill="auto"/>
            <w:noWrap/>
            <w:vAlign w:val="bottom"/>
            <w:hideMark/>
          </w:tcPr>
          <w:p w14:paraId="0AD0032F" w14:textId="77777777" w:rsidR="00814802" w:rsidRPr="00814802" w:rsidRDefault="00814802" w:rsidP="00814802">
            <w:pPr>
              <w:jc w:val="right"/>
              <w:rPr>
                <w:rFonts w:ascii="MS Sans Serif" w:hAnsi="MS Sans Serif"/>
                <w:sz w:val="20"/>
                <w:szCs w:val="20"/>
              </w:rPr>
            </w:pPr>
          </w:p>
        </w:tc>
      </w:tr>
      <w:tr w:rsidR="00814802" w:rsidRPr="00814802" w14:paraId="546C8071" w14:textId="77777777" w:rsidTr="00814802">
        <w:trPr>
          <w:trHeight w:val="260"/>
        </w:trPr>
        <w:tc>
          <w:tcPr>
            <w:tcW w:w="1647" w:type="dxa"/>
            <w:tcBorders>
              <w:top w:val="nil"/>
              <w:left w:val="nil"/>
              <w:bottom w:val="nil"/>
              <w:right w:val="nil"/>
            </w:tcBorders>
            <w:shd w:val="clear" w:color="auto" w:fill="auto"/>
            <w:noWrap/>
            <w:vAlign w:val="bottom"/>
            <w:hideMark/>
          </w:tcPr>
          <w:p w14:paraId="2AB82328"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7529827B" w14:textId="77777777" w:rsidR="00814802" w:rsidRPr="00814802" w:rsidRDefault="00814802" w:rsidP="00814802">
            <w:pPr>
              <w:jc w:val="right"/>
              <w:rPr>
                <w:rFonts w:ascii="MS Sans Serif" w:hAnsi="MS Sans Serif"/>
                <w:b/>
                <w:bCs/>
                <w:sz w:val="20"/>
                <w:szCs w:val="20"/>
              </w:rPr>
            </w:pPr>
          </w:p>
        </w:tc>
        <w:tc>
          <w:tcPr>
            <w:tcW w:w="1435" w:type="dxa"/>
            <w:tcBorders>
              <w:top w:val="nil"/>
              <w:left w:val="nil"/>
              <w:bottom w:val="nil"/>
              <w:right w:val="nil"/>
            </w:tcBorders>
            <w:shd w:val="clear" w:color="auto" w:fill="auto"/>
            <w:noWrap/>
            <w:vAlign w:val="bottom"/>
            <w:hideMark/>
          </w:tcPr>
          <w:p w14:paraId="547F976D"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3DE11C6B"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000C1D53"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6BCDB49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4567</w:t>
            </w:r>
          </w:p>
        </w:tc>
        <w:tc>
          <w:tcPr>
            <w:tcW w:w="1860" w:type="dxa"/>
            <w:tcBorders>
              <w:top w:val="nil"/>
              <w:left w:val="nil"/>
              <w:bottom w:val="nil"/>
              <w:right w:val="nil"/>
            </w:tcBorders>
            <w:shd w:val="clear" w:color="auto" w:fill="auto"/>
            <w:noWrap/>
            <w:vAlign w:val="bottom"/>
            <w:hideMark/>
          </w:tcPr>
          <w:p w14:paraId="4D952074"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6D0ADA7B" w14:textId="77777777" w:rsidR="00814802" w:rsidRPr="00814802" w:rsidRDefault="00814802" w:rsidP="00814802">
            <w:pPr>
              <w:rPr>
                <w:sz w:val="20"/>
                <w:szCs w:val="20"/>
              </w:rPr>
            </w:pPr>
          </w:p>
        </w:tc>
      </w:tr>
      <w:tr w:rsidR="00814802" w:rsidRPr="00814802" w14:paraId="0FA59D43" w14:textId="77777777" w:rsidTr="00814802">
        <w:trPr>
          <w:trHeight w:val="260"/>
        </w:trPr>
        <w:tc>
          <w:tcPr>
            <w:tcW w:w="1647" w:type="dxa"/>
            <w:tcBorders>
              <w:top w:val="nil"/>
              <w:left w:val="nil"/>
              <w:bottom w:val="nil"/>
              <w:right w:val="nil"/>
            </w:tcBorders>
            <w:shd w:val="clear" w:color="auto" w:fill="auto"/>
            <w:noWrap/>
            <w:vAlign w:val="bottom"/>
            <w:hideMark/>
          </w:tcPr>
          <w:p w14:paraId="61884E48"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5301B30"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618FE404"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682B56A6"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61A81F68"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09C9B15A"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19A571A2"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7B052692" w14:textId="77777777" w:rsidR="00814802" w:rsidRPr="00814802" w:rsidRDefault="00814802" w:rsidP="00814802">
            <w:pPr>
              <w:rPr>
                <w:sz w:val="20"/>
                <w:szCs w:val="20"/>
              </w:rPr>
            </w:pPr>
          </w:p>
        </w:tc>
      </w:tr>
      <w:tr w:rsidR="00814802" w:rsidRPr="00814802" w14:paraId="7088E9A5" w14:textId="77777777" w:rsidTr="00814802">
        <w:trPr>
          <w:trHeight w:val="260"/>
        </w:trPr>
        <w:tc>
          <w:tcPr>
            <w:tcW w:w="1647" w:type="dxa"/>
            <w:tcBorders>
              <w:top w:val="nil"/>
              <w:left w:val="nil"/>
              <w:bottom w:val="nil"/>
              <w:right w:val="nil"/>
            </w:tcBorders>
            <w:shd w:val="clear" w:color="auto" w:fill="auto"/>
            <w:noWrap/>
            <w:vAlign w:val="bottom"/>
            <w:hideMark/>
          </w:tcPr>
          <w:p w14:paraId="5F8ECE4F"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048D84A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-743</w:t>
            </w:r>
          </w:p>
        </w:tc>
        <w:tc>
          <w:tcPr>
            <w:tcW w:w="1435" w:type="dxa"/>
            <w:tcBorders>
              <w:top w:val="nil"/>
              <w:left w:val="nil"/>
              <w:bottom w:val="nil"/>
              <w:right w:val="nil"/>
            </w:tcBorders>
            <w:shd w:val="clear" w:color="auto" w:fill="auto"/>
            <w:noWrap/>
            <w:vAlign w:val="bottom"/>
            <w:hideMark/>
          </w:tcPr>
          <w:p w14:paraId="4427510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-1576</w:t>
            </w:r>
          </w:p>
        </w:tc>
        <w:tc>
          <w:tcPr>
            <w:tcW w:w="1700" w:type="dxa"/>
            <w:tcBorders>
              <w:top w:val="nil"/>
              <w:left w:val="nil"/>
              <w:bottom w:val="nil"/>
              <w:right w:val="nil"/>
            </w:tcBorders>
            <w:shd w:val="clear" w:color="auto" w:fill="auto"/>
            <w:noWrap/>
            <w:vAlign w:val="bottom"/>
            <w:hideMark/>
          </w:tcPr>
          <w:p w14:paraId="335CB9F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-67</w:t>
            </w:r>
          </w:p>
        </w:tc>
        <w:tc>
          <w:tcPr>
            <w:tcW w:w="1980" w:type="dxa"/>
            <w:tcBorders>
              <w:top w:val="nil"/>
              <w:left w:val="nil"/>
              <w:bottom w:val="nil"/>
              <w:right w:val="nil"/>
            </w:tcBorders>
            <w:shd w:val="clear" w:color="auto" w:fill="auto"/>
            <w:noWrap/>
            <w:vAlign w:val="bottom"/>
            <w:hideMark/>
          </w:tcPr>
          <w:p w14:paraId="0756D73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-733</w:t>
            </w:r>
          </w:p>
        </w:tc>
        <w:tc>
          <w:tcPr>
            <w:tcW w:w="1980" w:type="dxa"/>
            <w:tcBorders>
              <w:top w:val="nil"/>
              <w:left w:val="nil"/>
              <w:bottom w:val="nil"/>
              <w:right w:val="nil"/>
            </w:tcBorders>
            <w:shd w:val="clear" w:color="auto" w:fill="auto"/>
            <w:noWrap/>
            <w:vAlign w:val="bottom"/>
            <w:hideMark/>
          </w:tcPr>
          <w:p w14:paraId="298BA32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2090</w:t>
            </w:r>
          </w:p>
        </w:tc>
        <w:tc>
          <w:tcPr>
            <w:tcW w:w="1860" w:type="dxa"/>
            <w:tcBorders>
              <w:top w:val="nil"/>
              <w:left w:val="nil"/>
              <w:bottom w:val="nil"/>
              <w:right w:val="nil"/>
            </w:tcBorders>
            <w:shd w:val="clear" w:color="auto" w:fill="auto"/>
            <w:noWrap/>
            <w:vAlign w:val="bottom"/>
            <w:hideMark/>
          </w:tcPr>
          <w:p w14:paraId="6CFE521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-23</w:t>
            </w:r>
          </w:p>
        </w:tc>
        <w:tc>
          <w:tcPr>
            <w:tcW w:w="1580" w:type="dxa"/>
            <w:tcBorders>
              <w:top w:val="nil"/>
              <w:left w:val="nil"/>
              <w:bottom w:val="nil"/>
              <w:right w:val="nil"/>
            </w:tcBorders>
            <w:shd w:val="clear" w:color="auto" w:fill="auto"/>
            <w:noWrap/>
            <w:vAlign w:val="bottom"/>
            <w:hideMark/>
          </w:tcPr>
          <w:p w14:paraId="73A087DC" w14:textId="77777777" w:rsidR="00814802" w:rsidRPr="00814802" w:rsidRDefault="00814802" w:rsidP="00814802">
            <w:pPr>
              <w:jc w:val="right"/>
              <w:rPr>
                <w:rFonts w:ascii="MS Sans Serif" w:hAnsi="MS Sans Serif"/>
                <w:sz w:val="20"/>
                <w:szCs w:val="20"/>
              </w:rPr>
            </w:pPr>
          </w:p>
        </w:tc>
      </w:tr>
      <w:tr w:rsidR="00814802" w:rsidRPr="00814802" w14:paraId="58C69C1F" w14:textId="77777777" w:rsidTr="00814802">
        <w:trPr>
          <w:trHeight w:val="260"/>
        </w:trPr>
        <w:tc>
          <w:tcPr>
            <w:tcW w:w="1647" w:type="dxa"/>
            <w:tcBorders>
              <w:top w:val="nil"/>
              <w:left w:val="nil"/>
              <w:bottom w:val="nil"/>
              <w:right w:val="nil"/>
            </w:tcBorders>
            <w:shd w:val="clear" w:color="auto" w:fill="auto"/>
            <w:noWrap/>
            <w:vAlign w:val="bottom"/>
            <w:hideMark/>
          </w:tcPr>
          <w:p w14:paraId="4F786058"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5814DE1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-100.00%</w:t>
            </w:r>
          </w:p>
        </w:tc>
        <w:tc>
          <w:tcPr>
            <w:tcW w:w="1435" w:type="dxa"/>
            <w:tcBorders>
              <w:top w:val="nil"/>
              <w:left w:val="nil"/>
              <w:bottom w:val="nil"/>
              <w:right w:val="nil"/>
            </w:tcBorders>
            <w:shd w:val="clear" w:color="auto" w:fill="auto"/>
            <w:noWrap/>
            <w:vAlign w:val="bottom"/>
            <w:hideMark/>
          </w:tcPr>
          <w:p w14:paraId="339A100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-100.00%</w:t>
            </w:r>
          </w:p>
        </w:tc>
        <w:tc>
          <w:tcPr>
            <w:tcW w:w="1700" w:type="dxa"/>
            <w:tcBorders>
              <w:top w:val="nil"/>
              <w:left w:val="nil"/>
              <w:bottom w:val="nil"/>
              <w:right w:val="nil"/>
            </w:tcBorders>
            <w:shd w:val="clear" w:color="auto" w:fill="auto"/>
            <w:noWrap/>
            <w:vAlign w:val="bottom"/>
            <w:hideMark/>
          </w:tcPr>
          <w:p w14:paraId="38666C7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-100.00%</w:t>
            </w:r>
          </w:p>
        </w:tc>
        <w:tc>
          <w:tcPr>
            <w:tcW w:w="1980" w:type="dxa"/>
            <w:tcBorders>
              <w:top w:val="nil"/>
              <w:left w:val="nil"/>
              <w:bottom w:val="nil"/>
              <w:right w:val="nil"/>
            </w:tcBorders>
            <w:shd w:val="clear" w:color="auto" w:fill="auto"/>
            <w:noWrap/>
            <w:vAlign w:val="bottom"/>
            <w:hideMark/>
          </w:tcPr>
          <w:p w14:paraId="4C5BA50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-100.00%</w:t>
            </w:r>
          </w:p>
        </w:tc>
        <w:tc>
          <w:tcPr>
            <w:tcW w:w="1980" w:type="dxa"/>
            <w:tcBorders>
              <w:top w:val="nil"/>
              <w:left w:val="nil"/>
              <w:bottom w:val="nil"/>
              <w:right w:val="nil"/>
            </w:tcBorders>
            <w:shd w:val="clear" w:color="auto" w:fill="auto"/>
            <w:noWrap/>
            <w:vAlign w:val="bottom"/>
            <w:hideMark/>
          </w:tcPr>
          <w:p w14:paraId="72D63C2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84.38%</w:t>
            </w:r>
          </w:p>
        </w:tc>
        <w:tc>
          <w:tcPr>
            <w:tcW w:w="1860" w:type="dxa"/>
            <w:tcBorders>
              <w:top w:val="nil"/>
              <w:left w:val="nil"/>
              <w:bottom w:val="nil"/>
              <w:right w:val="nil"/>
            </w:tcBorders>
            <w:shd w:val="clear" w:color="auto" w:fill="auto"/>
            <w:noWrap/>
            <w:vAlign w:val="bottom"/>
            <w:hideMark/>
          </w:tcPr>
          <w:p w14:paraId="1FCDA83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-100.00%</w:t>
            </w:r>
          </w:p>
        </w:tc>
        <w:tc>
          <w:tcPr>
            <w:tcW w:w="1580" w:type="dxa"/>
            <w:tcBorders>
              <w:top w:val="nil"/>
              <w:left w:val="nil"/>
              <w:bottom w:val="nil"/>
              <w:right w:val="nil"/>
            </w:tcBorders>
            <w:shd w:val="clear" w:color="auto" w:fill="auto"/>
            <w:noWrap/>
            <w:vAlign w:val="bottom"/>
            <w:hideMark/>
          </w:tcPr>
          <w:p w14:paraId="2FBBF584" w14:textId="77777777" w:rsidR="00814802" w:rsidRPr="00814802" w:rsidRDefault="00814802" w:rsidP="00814802">
            <w:pPr>
              <w:jc w:val="right"/>
              <w:rPr>
                <w:rFonts w:ascii="MS Sans Serif" w:hAnsi="MS Sans Serif"/>
                <w:sz w:val="20"/>
                <w:szCs w:val="20"/>
              </w:rPr>
            </w:pPr>
          </w:p>
        </w:tc>
      </w:tr>
      <w:tr w:rsidR="00814802" w:rsidRPr="00814802" w14:paraId="3BE5FD94" w14:textId="77777777" w:rsidTr="00814802">
        <w:trPr>
          <w:trHeight w:val="260"/>
        </w:trPr>
        <w:tc>
          <w:tcPr>
            <w:tcW w:w="1647" w:type="dxa"/>
            <w:tcBorders>
              <w:top w:val="nil"/>
              <w:left w:val="nil"/>
              <w:bottom w:val="nil"/>
              <w:right w:val="nil"/>
            </w:tcBorders>
            <w:shd w:val="clear" w:color="auto" w:fill="auto"/>
            <w:noWrap/>
            <w:vAlign w:val="bottom"/>
            <w:hideMark/>
          </w:tcPr>
          <w:p w14:paraId="566042ED"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5F46CFE"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4D061F85"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7EF40396"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723A7C43"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48BE1066"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3E87EED9"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7FE2D3D8" w14:textId="77777777" w:rsidR="00814802" w:rsidRPr="00814802" w:rsidRDefault="00814802" w:rsidP="00814802">
            <w:pPr>
              <w:rPr>
                <w:sz w:val="20"/>
                <w:szCs w:val="20"/>
              </w:rPr>
            </w:pPr>
          </w:p>
        </w:tc>
      </w:tr>
      <w:tr w:rsidR="00814802" w:rsidRPr="00814802" w14:paraId="12DF0060" w14:textId="77777777" w:rsidTr="00814802">
        <w:trPr>
          <w:trHeight w:val="260"/>
        </w:trPr>
        <w:tc>
          <w:tcPr>
            <w:tcW w:w="1647" w:type="dxa"/>
            <w:tcBorders>
              <w:top w:val="nil"/>
              <w:left w:val="nil"/>
              <w:bottom w:val="nil"/>
              <w:right w:val="nil"/>
            </w:tcBorders>
            <w:shd w:val="clear" w:color="auto" w:fill="auto"/>
            <w:noWrap/>
            <w:vAlign w:val="bottom"/>
            <w:hideMark/>
          </w:tcPr>
          <w:p w14:paraId="013DF734"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141309A"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 xml:space="preserve">Holds </w:t>
            </w:r>
          </w:p>
        </w:tc>
        <w:tc>
          <w:tcPr>
            <w:tcW w:w="1435" w:type="dxa"/>
            <w:tcBorders>
              <w:top w:val="nil"/>
              <w:left w:val="nil"/>
              <w:bottom w:val="nil"/>
              <w:right w:val="nil"/>
            </w:tcBorders>
            <w:shd w:val="clear" w:color="auto" w:fill="auto"/>
            <w:noWrap/>
            <w:vAlign w:val="bottom"/>
            <w:hideMark/>
          </w:tcPr>
          <w:p w14:paraId="7CF24BF3"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Holds</w:t>
            </w:r>
          </w:p>
        </w:tc>
        <w:tc>
          <w:tcPr>
            <w:tcW w:w="1700" w:type="dxa"/>
            <w:tcBorders>
              <w:top w:val="nil"/>
              <w:left w:val="nil"/>
              <w:bottom w:val="nil"/>
              <w:right w:val="nil"/>
            </w:tcBorders>
            <w:shd w:val="clear" w:color="auto" w:fill="auto"/>
            <w:noWrap/>
            <w:vAlign w:val="bottom"/>
            <w:hideMark/>
          </w:tcPr>
          <w:p w14:paraId="7658A3EF"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Ratio</w:t>
            </w:r>
          </w:p>
        </w:tc>
        <w:tc>
          <w:tcPr>
            <w:tcW w:w="1980" w:type="dxa"/>
            <w:tcBorders>
              <w:top w:val="nil"/>
              <w:left w:val="nil"/>
              <w:bottom w:val="nil"/>
              <w:right w:val="nil"/>
            </w:tcBorders>
            <w:shd w:val="clear" w:color="auto" w:fill="auto"/>
            <w:noWrap/>
            <w:vAlign w:val="bottom"/>
            <w:hideMark/>
          </w:tcPr>
          <w:p w14:paraId="4195EF00" w14:textId="77777777" w:rsidR="00814802" w:rsidRPr="00814802" w:rsidRDefault="00814802" w:rsidP="0081480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2FFEB17C"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Computer</w:t>
            </w:r>
          </w:p>
        </w:tc>
        <w:tc>
          <w:tcPr>
            <w:tcW w:w="1860" w:type="dxa"/>
            <w:tcBorders>
              <w:top w:val="nil"/>
              <w:left w:val="nil"/>
              <w:bottom w:val="nil"/>
              <w:right w:val="nil"/>
            </w:tcBorders>
            <w:shd w:val="clear" w:color="auto" w:fill="auto"/>
            <w:noWrap/>
            <w:vAlign w:val="bottom"/>
            <w:hideMark/>
          </w:tcPr>
          <w:p w14:paraId="58EBBDC2"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Computer</w:t>
            </w:r>
          </w:p>
        </w:tc>
        <w:tc>
          <w:tcPr>
            <w:tcW w:w="1580" w:type="dxa"/>
            <w:tcBorders>
              <w:top w:val="nil"/>
              <w:left w:val="nil"/>
              <w:bottom w:val="nil"/>
              <w:right w:val="nil"/>
            </w:tcBorders>
            <w:shd w:val="clear" w:color="auto" w:fill="auto"/>
            <w:noWrap/>
            <w:vAlign w:val="bottom"/>
            <w:hideMark/>
          </w:tcPr>
          <w:p w14:paraId="66DBA1E7"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Computer</w:t>
            </w:r>
          </w:p>
        </w:tc>
      </w:tr>
      <w:tr w:rsidR="00814802" w:rsidRPr="00814802" w14:paraId="0CA01800" w14:textId="77777777" w:rsidTr="00814802">
        <w:trPr>
          <w:trHeight w:val="260"/>
        </w:trPr>
        <w:tc>
          <w:tcPr>
            <w:tcW w:w="1647" w:type="dxa"/>
            <w:tcBorders>
              <w:top w:val="nil"/>
              <w:left w:val="nil"/>
              <w:bottom w:val="nil"/>
              <w:right w:val="nil"/>
            </w:tcBorders>
            <w:shd w:val="clear" w:color="auto" w:fill="auto"/>
            <w:noWrap/>
            <w:vAlign w:val="bottom"/>
            <w:hideMark/>
          </w:tcPr>
          <w:p w14:paraId="101E141B"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6CF6103F"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Outgoing</w:t>
            </w:r>
          </w:p>
        </w:tc>
        <w:tc>
          <w:tcPr>
            <w:tcW w:w="1435" w:type="dxa"/>
            <w:tcBorders>
              <w:top w:val="nil"/>
              <w:left w:val="nil"/>
              <w:bottom w:val="nil"/>
              <w:right w:val="nil"/>
            </w:tcBorders>
            <w:shd w:val="clear" w:color="auto" w:fill="auto"/>
            <w:noWrap/>
            <w:vAlign w:val="bottom"/>
            <w:hideMark/>
          </w:tcPr>
          <w:p w14:paraId="36DA22D2"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Incoming</w:t>
            </w:r>
          </w:p>
        </w:tc>
        <w:tc>
          <w:tcPr>
            <w:tcW w:w="1700" w:type="dxa"/>
            <w:tcBorders>
              <w:top w:val="nil"/>
              <w:left w:val="nil"/>
              <w:bottom w:val="nil"/>
              <w:right w:val="nil"/>
            </w:tcBorders>
            <w:shd w:val="clear" w:color="auto" w:fill="auto"/>
            <w:noWrap/>
            <w:vAlign w:val="bottom"/>
            <w:hideMark/>
          </w:tcPr>
          <w:p w14:paraId="69769559"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Holds Out/In</w:t>
            </w:r>
          </w:p>
        </w:tc>
        <w:tc>
          <w:tcPr>
            <w:tcW w:w="1980" w:type="dxa"/>
            <w:tcBorders>
              <w:top w:val="nil"/>
              <w:left w:val="nil"/>
              <w:bottom w:val="nil"/>
              <w:right w:val="nil"/>
            </w:tcBorders>
            <w:shd w:val="clear" w:color="auto" w:fill="auto"/>
            <w:noWrap/>
            <w:vAlign w:val="bottom"/>
            <w:hideMark/>
          </w:tcPr>
          <w:p w14:paraId="054C66FB" w14:textId="77777777" w:rsidR="00814802" w:rsidRPr="00814802" w:rsidRDefault="00814802" w:rsidP="0081480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5F175105"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Uses</w:t>
            </w:r>
          </w:p>
        </w:tc>
        <w:tc>
          <w:tcPr>
            <w:tcW w:w="1860" w:type="dxa"/>
            <w:tcBorders>
              <w:top w:val="nil"/>
              <w:left w:val="nil"/>
              <w:bottom w:val="nil"/>
              <w:right w:val="nil"/>
            </w:tcBorders>
            <w:shd w:val="clear" w:color="auto" w:fill="auto"/>
            <w:noWrap/>
            <w:vAlign w:val="bottom"/>
            <w:hideMark/>
          </w:tcPr>
          <w:p w14:paraId="1C8C229B"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Time</w:t>
            </w:r>
          </w:p>
        </w:tc>
        <w:tc>
          <w:tcPr>
            <w:tcW w:w="1580" w:type="dxa"/>
            <w:tcBorders>
              <w:top w:val="nil"/>
              <w:left w:val="nil"/>
              <w:bottom w:val="nil"/>
              <w:right w:val="nil"/>
            </w:tcBorders>
            <w:shd w:val="clear" w:color="auto" w:fill="auto"/>
            <w:noWrap/>
            <w:vAlign w:val="bottom"/>
            <w:hideMark/>
          </w:tcPr>
          <w:p w14:paraId="47185C77"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Avg Time</w:t>
            </w:r>
          </w:p>
        </w:tc>
      </w:tr>
      <w:tr w:rsidR="00814802" w:rsidRPr="00814802" w14:paraId="2529B920" w14:textId="77777777" w:rsidTr="00814802">
        <w:trPr>
          <w:trHeight w:val="260"/>
        </w:trPr>
        <w:tc>
          <w:tcPr>
            <w:tcW w:w="1647" w:type="dxa"/>
            <w:tcBorders>
              <w:top w:val="nil"/>
              <w:left w:val="nil"/>
              <w:bottom w:val="nil"/>
              <w:right w:val="nil"/>
            </w:tcBorders>
            <w:shd w:val="clear" w:color="auto" w:fill="auto"/>
            <w:noWrap/>
            <w:vAlign w:val="bottom"/>
            <w:hideMark/>
          </w:tcPr>
          <w:p w14:paraId="74C57883"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56AD227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766</w:t>
            </w:r>
          </w:p>
        </w:tc>
        <w:tc>
          <w:tcPr>
            <w:tcW w:w="1435" w:type="dxa"/>
            <w:tcBorders>
              <w:top w:val="nil"/>
              <w:left w:val="nil"/>
              <w:bottom w:val="nil"/>
              <w:right w:val="nil"/>
            </w:tcBorders>
            <w:shd w:val="clear" w:color="auto" w:fill="auto"/>
            <w:noWrap/>
            <w:vAlign w:val="bottom"/>
            <w:hideMark/>
          </w:tcPr>
          <w:p w14:paraId="4B10FAA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810</w:t>
            </w:r>
          </w:p>
        </w:tc>
        <w:tc>
          <w:tcPr>
            <w:tcW w:w="1700" w:type="dxa"/>
            <w:tcBorders>
              <w:top w:val="nil"/>
              <w:left w:val="nil"/>
              <w:bottom w:val="nil"/>
              <w:right w:val="nil"/>
            </w:tcBorders>
            <w:shd w:val="clear" w:color="auto" w:fill="auto"/>
            <w:noWrap/>
            <w:vAlign w:val="bottom"/>
            <w:hideMark/>
          </w:tcPr>
          <w:p w14:paraId="656C284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0.946</w:t>
            </w:r>
          </w:p>
        </w:tc>
        <w:tc>
          <w:tcPr>
            <w:tcW w:w="1980" w:type="dxa"/>
            <w:tcBorders>
              <w:top w:val="nil"/>
              <w:left w:val="nil"/>
              <w:bottom w:val="nil"/>
              <w:right w:val="nil"/>
            </w:tcBorders>
            <w:shd w:val="clear" w:color="auto" w:fill="auto"/>
            <w:noWrap/>
            <w:vAlign w:val="bottom"/>
            <w:hideMark/>
          </w:tcPr>
          <w:p w14:paraId="01518582"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F7B86A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255</w:t>
            </w:r>
          </w:p>
        </w:tc>
        <w:tc>
          <w:tcPr>
            <w:tcW w:w="1860" w:type="dxa"/>
            <w:tcBorders>
              <w:top w:val="nil"/>
              <w:left w:val="nil"/>
              <w:bottom w:val="nil"/>
              <w:right w:val="nil"/>
            </w:tcBorders>
            <w:shd w:val="clear" w:color="auto" w:fill="auto"/>
            <w:noWrap/>
            <w:vAlign w:val="bottom"/>
            <w:hideMark/>
          </w:tcPr>
          <w:p w14:paraId="30EA420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164</w:t>
            </w:r>
          </w:p>
        </w:tc>
        <w:tc>
          <w:tcPr>
            <w:tcW w:w="1580" w:type="dxa"/>
            <w:tcBorders>
              <w:top w:val="nil"/>
              <w:left w:val="nil"/>
              <w:bottom w:val="nil"/>
              <w:right w:val="nil"/>
            </w:tcBorders>
            <w:shd w:val="clear" w:color="auto" w:fill="auto"/>
            <w:noWrap/>
            <w:vAlign w:val="bottom"/>
            <w:hideMark/>
          </w:tcPr>
          <w:p w14:paraId="25F4388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38.69</w:t>
            </w:r>
          </w:p>
        </w:tc>
      </w:tr>
      <w:tr w:rsidR="00814802" w:rsidRPr="00814802" w14:paraId="18DC44EA" w14:textId="77777777" w:rsidTr="00814802">
        <w:trPr>
          <w:trHeight w:val="260"/>
        </w:trPr>
        <w:tc>
          <w:tcPr>
            <w:tcW w:w="1647" w:type="dxa"/>
            <w:tcBorders>
              <w:top w:val="nil"/>
              <w:left w:val="nil"/>
              <w:bottom w:val="nil"/>
              <w:right w:val="nil"/>
            </w:tcBorders>
            <w:shd w:val="clear" w:color="auto" w:fill="auto"/>
            <w:noWrap/>
            <w:vAlign w:val="bottom"/>
            <w:hideMark/>
          </w:tcPr>
          <w:p w14:paraId="4CAFB82F"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0C39C41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787</w:t>
            </w:r>
          </w:p>
        </w:tc>
        <w:tc>
          <w:tcPr>
            <w:tcW w:w="1435" w:type="dxa"/>
            <w:tcBorders>
              <w:top w:val="nil"/>
              <w:left w:val="nil"/>
              <w:bottom w:val="nil"/>
              <w:right w:val="nil"/>
            </w:tcBorders>
            <w:shd w:val="clear" w:color="auto" w:fill="auto"/>
            <w:noWrap/>
            <w:vAlign w:val="bottom"/>
            <w:hideMark/>
          </w:tcPr>
          <w:p w14:paraId="1F23B25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862</w:t>
            </w:r>
          </w:p>
        </w:tc>
        <w:tc>
          <w:tcPr>
            <w:tcW w:w="1700" w:type="dxa"/>
            <w:tcBorders>
              <w:top w:val="nil"/>
              <w:left w:val="nil"/>
              <w:bottom w:val="nil"/>
              <w:right w:val="nil"/>
            </w:tcBorders>
            <w:shd w:val="clear" w:color="auto" w:fill="auto"/>
            <w:noWrap/>
            <w:vAlign w:val="bottom"/>
            <w:hideMark/>
          </w:tcPr>
          <w:p w14:paraId="377E931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0.913</w:t>
            </w:r>
          </w:p>
        </w:tc>
        <w:tc>
          <w:tcPr>
            <w:tcW w:w="1980" w:type="dxa"/>
            <w:tcBorders>
              <w:top w:val="nil"/>
              <w:left w:val="nil"/>
              <w:bottom w:val="nil"/>
              <w:right w:val="nil"/>
            </w:tcBorders>
            <w:shd w:val="clear" w:color="auto" w:fill="auto"/>
            <w:noWrap/>
            <w:vAlign w:val="bottom"/>
            <w:hideMark/>
          </w:tcPr>
          <w:p w14:paraId="0DDDDC7C"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3602F9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212</w:t>
            </w:r>
          </w:p>
        </w:tc>
        <w:tc>
          <w:tcPr>
            <w:tcW w:w="1860" w:type="dxa"/>
            <w:tcBorders>
              <w:top w:val="nil"/>
              <w:left w:val="nil"/>
              <w:bottom w:val="nil"/>
              <w:right w:val="nil"/>
            </w:tcBorders>
            <w:shd w:val="clear" w:color="auto" w:fill="auto"/>
            <w:noWrap/>
            <w:vAlign w:val="bottom"/>
            <w:hideMark/>
          </w:tcPr>
          <w:p w14:paraId="6C0E12E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91</w:t>
            </w:r>
          </w:p>
        </w:tc>
        <w:tc>
          <w:tcPr>
            <w:tcW w:w="1580" w:type="dxa"/>
            <w:tcBorders>
              <w:top w:val="nil"/>
              <w:left w:val="nil"/>
              <w:bottom w:val="nil"/>
              <w:right w:val="nil"/>
            </w:tcBorders>
            <w:shd w:val="clear" w:color="auto" w:fill="auto"/>
            <w:noWrap/>
            <w:vAlign w:val="bottom"/>
            <w:hideMark/>
          </w:tcPr>
          <w:p w14:paraId="72F76B4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25.858</w:t>
            </w:r>
          </w:p>
        </w:tc>
      </w:tr>
      <w:tr w:rsidR="00814802" w:rsidRPr="00814802" w14:paraId="2BD436C5" w14:textId="77777777" w:rsidTr="00814802">
        <w:trPr>
          <w:trHeight w:val="260"/>
        </w:trPr>
        <w:tc>
          <w:tcPr>
            <w:tcW w:w="1647" w:type="dxa"/>
            <w:tcBorders>
              <w:top w:val="nil"/>
              <w:left w:val="nil"/>
              <w:bottom w:val="nil"/>
              <w:right w:val="nil"/>
            </w:tcBorders>
            <w:shd w:val="clear" w:color="auto" w:fill="auto"/>
            <w:noWrap/>
            <w:vAlign w:val="bottom"/>
            <w:hideMark/>
          </w:tcPr>
          <w:p w14:paraId="554C73B0"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70FF06F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691</w:t>
            </w:r>
          </w:p>
        </w:tc>
        <w:tc>
          <w:tcPr>
            <w:tcW w:w="1435" w:type="dxa"/>
            <w:tcBorders>
              <w:top w:val="nil"/>
              <w:left w:val="nil"/>
              <w:bottom w:val="nil"/>
              <w:right w:val="nil"/>
            </w:tcBorders>
            <w:shd w:val="clear" w:color="auto" w:fill="auto"/>
            <w:noWrap/>
            <w:vAlign w:val="bottom"/>
            <w:hideMark/>
          </w:tcPr>
          <w:p w14:paraId="02BC393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860</w:t>
            </w:r>
          </w:p>
        </w:tc>
        <w:tc>
          <w:tcPr>
            <w:tcW w:w="1700" w:type="dxa"/>
            <w:tcBorders>
              <w:top w:val="nil"/>
              <w:left w:val="nil"/>
              <w:bottom w:val="nil"/>
              <w:right w:val="nil"/>
            </w:tcBorders>
            <w:shd w:val="clear" w:color="auto" w:fill="auto"/>
            <w:noWrap/>
            <w:vAlign w:val="bottom"/>
            <w:hideMark/>
          </w:tcPr>
          <w:p w14:paraId="09EC692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0.803</w:t>
            </w:r>
          </w:p>
        </w:tc>
        <w:tc>
          <w:tcPr>
            <w:tcW w:w="1980" w:type="dxa"/>
            <w:tcBorders>
              <w:top w:val="nil"/>
              <w:left w:val="nil"/>
              <w:bottom w:val="nil"/>
              <w:right w:val="nil"/>
            </w:tcBorders>
            <w:shd w:val="clear" w:color="auto" w:fill="auto"/>
            <w:noWrap/>
            <w:vAlign w:val="bottom"/>
            <w:hideMark/>
          </w:tcPr>
          <w:p w14:paraId="4D899830"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2A056A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88</w:t>
            </w:r>
          </w:p>
        </w:tc>
        <w:tc>
          <w:tcPr>
            <w:tcW w:w="1860" w:type="dxa"/>
            <w:tcBorders>
              <w:top w:val="nil"/>
              <w:left w:val="nil"/>
              <w:bottom w:val="nil"/>
              <w:right w:val="nil"/>
            </w:tcBorders>
            <w:shd w:val="clear" w:color="auto" w:fill="auto"/>
            <w:noWrap/>
            <w:vAlign w:val="bottom"/>
            <w:hideMark/>
          </w:tcPr>
          <w:p w14:paraId="4C29EEF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35</w:t>
            </w:r>
          </w:p>
        </w:tc>
        <w:tc>
          <w:tcPr>
            <w:tcW w:w="1580" w:type="dxa"/>
            <w:tcBorders>
              <w:top w:val="nil"/>
              <w:left w:val="nil"/>
              <w:bottom w:val="nil"/>
              <w:right w:val="nil"/>
            </w:tcBorders>
            <w:shd w:val="clear" w:color="auto" w:fill="auto"/>
            <w:noWrap/>
            <w:vAlign w:val="bottom"/>
            <w:hideMark/>
          </w:tcPr>
          <w:p w14:paraId="7FC10B1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24</w:t>
            </w:r>
          </w:p>
        </w:tc>
      </w:tr>
      <w:tr w:rsidR="00814802" w:rsidRPr="00814802" w14:paraId="4759D894" w14:textId="77777777" w:rsidTr="00814802">
        <w:trPr>
          <w:trHeight w:val="260"/>
        </w:trPr>
        <w:tc>
          <w:tcPr>
            <w:tcW w:w="1647" w:type="dxa"/>
            <w:tcBorders>
              <w:top w:val="nil"/>
              <w:left w:val="nil"/>
              <w:bottom w:val="nil"/>
              <w:right w:val="nil"/>
            </w:tcBorders>
            <w:shd w:val="clear" w:color="auto" w:fill="auto"/>
            <w:noWrap/>
            <w:vAlign w:val="bottom"/>
            <w:hideMark/>
          </w:tcPr>
          <w:p w14:paraId="0745F850"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2253D94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652</w:t>
            </w:r>
          </w:p>
        </w:tc>
        <w:tc>
          <w:tcPr>
            <w:tcW w:w="1435" w:type="dxa"/>
            <w:tcBorders>
              <w:top w:val="nil"/>
              <w:left w:val="nil"/>
              <w:bottom w:val="nil"/>
              <w:right w:val="nil"/>
            </w:tcBorders>
            <w:shd w:val="clear" w:color="auto" w:fill="auto"/>
            <w:noWrap/>
            <w:vAlign w:val="bottom"/>
            <w:hideMark/>
          </w:tcPr>
          <w:p w14:paraId="05C22AF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660</w:t>
            </w:r>
          </w:p>
        </w:tc>
        <w:tc>
          <w:tcPr>
            <w:tcW w:w="1700" w:type="dxa"/>
            <w:tcBorders>
              <w:top w:val="nil"/>
              <w:left w:val="nil"/>
              <w:bottom w:val="nil"/>
              <w:right w:val="nil"/>
            </w:tcBorders>
            <w:shd w:val="clear" w:color="auto" w:fill="auto"/>
            <w:noWrap/>
            <w:vAlign w:val="bottom"/>
            <w:hideMark/>
          </w:tcPr>
          <w:p w14:paraId="04F720D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0.988</w:t>
            </w:r>
          </w:p>
        </w:tc>
        <w:tc>
          <w:tcPr>
            <w:tcW w:w="1980" w:type="dxa"/>
            <w:tcBorders>
              <w:top w:val="nil"/>
              <w:left w:val="nil"/>
              <w:bottom w:val="nil"/>
              <w:right w:val="nil"/>
            </w:tcBorders>
            <w:shd w:val="clear" w:color="auto" w:fill="auto"/>
            <w:noWrap/>
            <w:vAlign w:val="bottom"/>
            <w:hideMark/>
          </w:tcPr>
          <w:p w14:paraId="17B3D384"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68C628A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78</w:t>
            </w:r>
          </w:p>
        </w:tc>
        <w:tc>
          <w:tcPr>
            <w:tcW w:w="1860" w:type="dxa"/>
            <w:tcBorders>
              <w:top w:val="nil"/>
              <w:left w:val="nil"/>
              <w:bottom w:val="nil"/>
              <w:right w:val="nil"/>
            </w:tcBorders>
            <w:shd w:val="clear" w:color="auto" w:fill="auto"/>
            <w:noWrap/>
            <w:vAlign w:val="bottom"/>
            <w:hideMark/>
          </w:tcPr>
          <w:p w14:paraId="15123CE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35</w:t>
            </w:r>
          </w:p>
        </w:tc>
        <w:tc>
          <w:tcPr>
            <w:tcW w:w="1580" w:type="dxa"/>
            <w:tcBorders>
              <w:top w:val="nil"/>
              <w:left w:val="nil"/>
              <w:bottom w:val="nil"/>
              <w:right w:val="nil"/>
            </w:tcBorders>
            <w:shd w:val="clear" w:color="auto" w:fill="auto"/>
            <w:noWrap/>
            <w:vAlign w:val="bottom"/>
            <w:hideMark/>
          </w:tcPr>
          <w:p w14:paraId="77B7202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26.795</w:t>
            </w:r>
          </w:p>
        </w:tc>
      </w:tr>
      <w:tr w:rsidR="00814802" w:rsidRPr="00814802" w14:paraId="3165FB4A" w14:textId="77777777" w:rsidTr="00814802">
        <w:trPr>
          <w:trHeight w:val="260"/>
        </w:trPr>
        <w:tc>
          <w:tcPr>
            <w:tcW w:w="1647" w:type="dxa"/>
            <w:tcBorders>
              <w:top w:val="nil"/>
              <w:left w:val="nil"/>
              <w:bottom w:val="nil"/>
              <w:right w:val="nil"/>
            </w:tcBorders>
            <w:shd w:val="clear" w:color="auto" w:fill="auto"/>
            <w:noWrap/>
            <w:vAlign w:val="bottom"/>
            <w:hideMark/>
          </w:tcPr>
          <w:p w14:paraId="5CD68034"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2C012DF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336</w:t>
            </w:r>
          </w:p>
        </w:tc>
        <w:tc>
          <w:tcPr>
            <w:tcW w:w="1435" w:type="dxa"/>
            <w:tcBorders>
              <w:top w:val="nil"/>
              <w:left w:val="nil"/>
              <w:bottom w:val="nil"/>
              <w:right w:val="nil"/>
            </w:tcBorders>
            <w:shd w:val="clear" w:color="auto" w:fill="auto"/>
            <w:noWrap/>
            <w:vAlign w:val="bottom"/>
            <w:hideMark/>
          </w:tcPr>
          <w:p w14:paraId="444C7BB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460</w:t>
            </w:r>
          </w:p>
        </w:tc>
        <w:tc>
          <w:tcPr>
            <w:tcW w:w="1700" w:type="dxa"/>
            <w:tcBorders>
              <w:top w:val="nil"/>
              <w:left w:val="nil"/>
              <w:bottom w:val="nil"/>
              <w:right w:val="nil"/>
            </w:tcBorders>
            <w:shd w:val="clear" w:color="auto" w:fill="auto"/>
            <w:noWrap/>
            <w:vAlign w:val="bottom"/>
            <w:hideMark/>
          </w:tcPr>
          <w:p w14:paraId="4532534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0.730</w:t>
            </w:r>
          </w:p>
        </w:tc>
        <w:tc>
          <w:tcPr>
            <w:tcW w:w="1980" w:type="dxa"/>
            <w:tcBorders>
              <w:top w:val="nil"/>
              <w:left w:val="nil"/>
              <w:bottom w:val="nil"/>
              <w:right w:val="nil"/>
            </w:tcBorders>
            <w:shd w:val="clear" w:color="auto" w:fill="auto"/>
            <w:noWrap/>
            <w:vAlign w:val="bottom"/>
            <w:hideMark/>
          </w:tcPr>
          <w:p w14:paraId="36B09432"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F3202C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79</w:t>
            </w:r>
          </w:p>
        </w:tc>
        <w:tc>
          <w:tcPr>
            <w:tcW w:w="1860" w:type="dxa"/>
            <w:tcBorders>
              <w:top w:val="nil"/>
              <w:left w:val="nil"/>
              <w:bottom w:val="nil"/>
              <w:right w:val="nil"/>
            </w:tcBorders>
            <w:shd w:val="clear" w:color="auto" w:fill="auto"/>
            <w:noWrap/>
            <w:vAlign w:val="bottom"/>
            <w:hideMark/>
          </w:tcPr>
          <w:p w14:paraId="2CA06F9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35</w:t>
            </w:r>
          </w:p>
        </w:tc>
        <w:tc>
          <w:tcPr>
            <w:tcW w:w="1580" w:type="dxa"/>
            <w:tcBorders>
              <w:top w:val="nil"/>
              <w:left w:val="nil"/>
              <w:bottom w:val="nil"/>
              <w:right w:val="nil"/>
            </w:tcBorders>
            <w:shd w:val="clear" w:color="auto" w:fill="auto"/>
            <w:noWrap/>
            <w:vAlign w:val="bottom"/>
            <w:hideMark/>
          </w:tcPr>
          <w:p w14:paraId="21E6E18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26.848</w:t>
            </w:r>
          </w:p>
        </w:tc>
      </w:tr>
      <w:tr w:rsidR="00814802" w:rsidRPr="00814802" w14:paraId="6F276E73" w14:textId="77777777" w:rsidTr="00814802">
        <w:trPr>
          <w:trHeight w:val="260"/>
        </w:trPr>
        <w:tc>
          <w:tcPr>
            <w:tcW w:w="1647" w:type="dxa"/>
            <w:tcBorders>
              <w:top w:val="nil"/>
              <w:left w:val="nil"/>
              <w:bottom w:val="nil"/>
              <w:right w:val="nil"/>
            </w:tcBorders>
            <w:shd w:val="clear" w:color="auto" w:fill="auto"/>
            <w:noWrap/>
            <w:vAlign w:val="bottom"/>
            <w:hideMark/>
          </w:tcPr>
          <w:p w14:paraId="30660F2A" w14:textId="77777777" w:rsidR="00814802" w:rsidRPr="00814802" w:rsidRDefault="00814802" w:rsidP="00814802">
            <w:pPr>
              <w:jc w:val="right"/>
              <w:rPr>
                <w:rFonts w:ascii="MS Sans Serif" w:hAnsi="MS Sans Serif"/>
                <w:sz w:val="20"/>
                <w:szCs w:val="20"/>
              </w:rPr>
            </w:pPr>
          </w:p>
        </w:tc>
        <w:tc>
          <w:tcPr>
            <w:tcW w:w="1578" w:type="dxa"/>
            <w:tcBorders>
              <w:top w:val="nil"/>
              <w:left w:val="nil"/>
              <w:bottom w:val="nil"/>
              <w:right w:val="nil"/>
            </w:tcBorders>
            <w:shd w:val="clear" w:color="auto" w:fill="auto"/>
            <w:noWrap/>
            <w:vAlign w:val="bottom"/>
            <w:hideMark/>
          </w:tcPr>
          <w:p w14:paraId="56608A75"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50ACA04A"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098E2568"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2D3DB730"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33A96CF4"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05C58F2E"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07129694" w14:textId="77777777" w:rsidR="00814802" w:rsidRPr="00814802" w:rsidRDefault="00814802" w:rsidP="00814802">
            <w:pPr>
              <w:rPr>
                <w:sz w:val="20"/>
                <w:szCs w:val="20"/>
              </w:rPr>
            </w:pPr>
          </w:p>
        </w:tc>
      </w:tr>
      <w:tr w:rsidR="00814802" w:rsidRPr="00814802" w14:paraId="63697774" w14:textId="77777777" w:rsidTr="00814802">
        <w:trPr>
          <w:trHeight w:val="260"/>
        </w:trPr>
        <w:tc>
          <w:tcPr>
            <w:tcW w:w="1647" w:type="dxa"/>
            <w:tcBorders>
              <w:top w:val="nil"/>
              <w:left w:val="nil"/>
              <w:bottom w:val="nil"/>
              <w:right w:val="nil"/>
            </w:tcBorders>
            <w:shd w:val="clear" w:color="auto" w:fill="auto"/>
            <w:noWrap/>
            <w:vAlign w:val="bottom"/>
            <w:hideMark/>
          </w:tcPr>
          <w:p w14:paraId="56C524F1"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6427126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-316</w:t>
            </w:r>
          </w:p>
        </w:tc>
        <w:tc>
          <w:tcPr>
            <w:tcW w:w="1435" w:type="dxa"/>
            <w:tcBorders>
              <w:top w:val="nil"/>
              <w:left w:val="nil"/>
              <w:bottom w:val="nil"/>
              <w:right w:val="nil"/>
            </w:tcBorders>
            <w:shd w:val="clear" w:color="auto" w:fill="auto"/>
            <w:noWrap/>
            <w:vAlign w:val="bottom"/>
            <w:hideMark/>
          </w:tcPr>
          <w:p w14:paraId="49FB00D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-200</w:t>
            </w:r>
          </w:p>
        </w:tc>
        <w:tc>
          <w:tcPr>
            <w:tcW w:w="1700" w:type="dxa"/>
            <w:tcBorders>
              <w:top w:val="nil"/>
              <w:left w:val="nil"/>
              <w:bottom w:val="nil"/>
              <w:right w:val="nil"/>
            </w:tcBorders>
            <w:shd w:val="clear" w:color="auto" w:fill="auto"/>
            <w:noWrap/>
            <w:vAlign w:val="bottom"/>
            <w:hideMark/>
          </w:tcPr>
          <w:p w14:paraId="3D5C341D"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548079E"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0758EC0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w:t>
            </w:r>
          </w:p>
        </w:tc>
        <w:tc>
          <w:tcPr>
            <w:tcW w:w="1860" w:type="dxa"/>
            <w:tcBorders>
              <w:top w:val="nil"/>
              <w:left w:val="nil"/>
              <w:bottom w:val="nil"/>
              <w:right w:val="nil"/>
            </w:tcBorders>
            <w:shd w:val="clear" w:color="auto" w:fill="auto"/>
            <w:noWrap/>
            <w:vAlign w:val="bottom"/>
            <w:hideMark/>
          </w:tcPr>
          <w:p w14:paraId="796381C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580" w:type="dxa"/>
            <w:tcBorders>
              <w:top w:val="nil"/>
              <w:left w:val="nil"/>
              <w:bottom w:val="nil"/>
              <w:right w:val="nil"/>
            </w:tcBorders>
            <w:shd w:val="clear" w:color="auto" w:fill="auto"/>
            <w:noWrap/>
            <w:vAlign w:val="bottom"/>
            <w:hideMark/>
          </w:tcPr>
          <w:p w14:paraId="7976F38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0.05</w:t>
            </w:r>
          </w:p>
        </w:tc>
      </w:tr>
      <w:tr w:rsidR="00814802" w:rsidRPr="00814802" w14:paraId="19A736C7" w14:textId="77777777" w:rsidTr="00814802">
        <w:trPr>
          <w:trHeight w:val="260"/>
        </w:trPr>
        <w:tc>
          <w:tcPr>
            <w:tcW w:w="1647" w:type="dxa"/>
            <w:tcBorders>
              <w:top w:val="nil"/>
              <w:left w:val="nil"/>
              <w:bottom w:val="nil"/>
              <w:right w:val="nil"/>
            </w:tcBorders>
            <w:shd w:val="clear" w:color="auto" w:fill="auto"/>
            <w:noWrap/>
            <w:vAlign w:val="bottom"/>
            <w:hideMark/>
          </w:tcPr>
          <w:p w14:paraId="60188F41"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293CA2F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-48.47%</w:t>
            </w:r>
          </w:p>
        </w:tc>
        <w:tc>
          <w:tcPr>
            <w:tcW w:w="1435" w:type="dxa"/>
            <w:tcBorders>
              <w:top w:val="nil"/>
              <w:left w:val="nil"/>
              <w:bottom w:val="nil"/>
              <w:right w:val="nil"/>
            </w:tcBorders>
            <w:shd w:val="clear" w:color="auto" w:fill="auto"/>
            <w:noWrap/>
            <w:vAlign w:val="bottom"/>
            <w:hideMark/>
          </w:tcPr>
          <w:p w14:paraId="16444B8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-30.30%</w:t>
            </w:r>
          </w:p>
        </w:tc>
        <w:tc>
          <w:tcPr>
            <w:tcW w:w="1700" w:type="dxa"/>
            <w:tcBorders>
              <w:top w:val="nil"/>
              <w:left w:val="nil"/>
              <w:bottom w:val="nil"/>
              <w:right w:val="nil"/>
            </w:tcBorders>
            <w:shd w:val="clear" w:color="auto" w:fill="auto"/>
            <w:noWrap/>
            <w:vAlign w:val="bottom"/>
            <w:hideMark/>
          </w:tcPr>
          <w:p w14:paraId="55122833"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49D022C"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06691D1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1.28%</w:t>
            </w:r>
          </w:p>
        </w:tc>
        <w:tc>
          <w:tcPr>
            <w:tcW w:w="1860" w:type="dxa"/>
            <w:tcBorders>
              <w:top w:val="nil"/>
              <w:left w:val="nil"/>
              <w:bottom w:val="nil"/>
              <w:right w:val="nil"/>
            </w:tcBorders>
            <w:shd w:val="clear" w:color="auto" w:fill="auto"/>
            <w:noWrap/>
            <w:vAlign w:val="bottom"/>
            <w:hideMark/>
          </w:tcPr>
          <w:p w14:paraId="098CC8C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0.00%</w:t>
            </w:r>
          </w:p>
        </w:tc>
        <w:tc>
          <w:tcPr>
            <w:tcW w:w="1580" w:type="dxa"/>
            <w:tcBorders>
              <w:top w:val="nil"/>
              <w:left w:val="nil"/>
              <w:bottom w:val="nil"/>
              <w:right w:val="nil"/>
            </w:tcBorders>
            <w:shd w:val="clear" w:color="auto" w:fill="auto"/>
            <w:noWrap/>
            <w:vAlign w:val="bottom"/>
            <w:hideMark/>
          </w:tcPr>
          <w:p w14:paraId="7900401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0.20%</w:t>
            </w:r>
          </w:p>
        </w:tc>
      </w:tr>
      <w:tr w:rsidR="00814802" w:rsidRPr="00814802" w14:paraId="6763D0EB" w14:textId="77777777" w:rsidTr="00814802">
        <w:trPr>
          <w:trHeight w:val="260"/>
        </w:trPr>
        <w:tc>
          <w:tcPr>
            <w:tcW w:w="1647" w:type="dxa"/>
            <w:tcBorders>
              <w:top w:val="nil"/>
              <w:left w:val="nil"/>
              <w:bottom w:val="nil"/>
              <w:right w:val="nil"/>
            </w:tcBorders>
            <w:shd w:val="clear" w:color="auto" w:fill="auto"/>
            <w:noWrap/>
            <w:vAlign w:val="bottom"/>
            <w:hideMark/>
          </w:tcPr>
          <w:p w14:paraId="3EED3F58" w14:textId="77777777" w:rsidR="00814802" w:rsidRPr="00814802" w:rsidRDefault="00814802" w:rsidP="00814802">
            <w:pPr>
              <w:jc w:val="right"/>
              <w:rPr>
                <w:rFonts w:ascii="MS Sans Serif" w:hAnsi="MS Sans Serif"/>
                <w:sz w:val="20"/>
                <w:szCs w:val="20"/>
              </w:rPr>
            </w:pPr>
          </w:p>
        </w:tc>
        <w:tc>
          <w:tcPr>
            <w:tcW w:w="1578" w:type="dxa"/>
            <w:tcBorders>
              <w:top w:val="nil"/>
              <w:left w:val="nil"/>
              <w:bottom w:val="nil"/>
              <w:right w:val="nil"/>
            </w:tcBorders>
            <w:shd w:val="clear" w:color="auto" w:fill="auto"/>
            <w:noWrap/>
            <w:vAlign w:val="bottom"/>
            <w:hideMark/>
          </w:tcPr>
          <w:p w14:paraId="2EA3DEA6"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5FA14B50"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49D32111"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43A85D52"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2D10EBF5"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7D38CF52"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07767B46" w14:textId="77777777" w:rsidR="00814802" w:rsidRPr="00814802" w:rsidRDefault="00814802" w:rsidP="00814802">
            <w:pPr>
              <w:rPr>
                <w:sz w:val="20"/>
                <w:szCs w:val="20"/>
              </w:rPr>
            </w:pPr>
          </w:p>
        </w:tc>
      </w:tr>
      <w:tr w:rsidR="00814802" w:rsidRPr="00814802" w14:paraId="232C49E7" w14:textId="77777777" w:rsidTr="00814802">
        <w:trPr>
          <w:trHeight w:val="260"/>
        </w:trPr>
        <w:tc>
          <w:tcPr>
            <w:tcW w:w="1647" w:type="dxa"/>
            <w:tcBorders>
              <w:top w:val="nil"/>
              <w:left w:val="nil"/>
              <w:bottom w:val="nil"/>
              <w:right w:val="nil"/>
            </w:tcBorders>
            <w:shd w:val="clear" w:color="auto" w:fill="auto"/>
            <w:noWrap/>
            <w:vAlign w:val="bottom"/>
            <w:hideMark/>
          </w:tcPr>
          <w:p w14:paraId="7B52B2D1"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2EA2E7E6"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3AA732A7"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3B4F112D"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6352C363"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791E9736"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259BE230"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684110BE" w14:textId="77777777" w:rsidR="00814802" w:rsidRPr="00814802" w:rsidRDefault="00814802" w:rsidP="00814802">
            <w:pPr>
              <w:rPr>
                <w:sz w:val="20"/>
                <w:szCs w:val="20"/>
              </w:rPr>
            </w:pPr>
          </w:p>
        </w:tc>
      </w:tr>
      <w:tr w:rsidR="00814802" w:rsidRPr="00814802" w14:paraId="5A1A36BB" w14:textId="77777777" w:rsidTr="00814802">
        <w:trPr>
          <w:trHeight w:val="260"/>
        </w:trPr>
        <w:tc>
          <w:tcPr>
            <w:tcW w:w="1647" w:type="dxa"/>
            <w:tcBorders>
              <w:top w:val="nil"/>
              <w:left w:val="nil"/>
              <w:bottom w:val="nil"/>
              <w:right w:val="nil"/>
            </w:tcBorders>
            <w:shd w:val="clear" w:color="auto" w:fill="auto"/>
            <w:noWrap/>
            <w:vAlign w:val="bottom"/>
            <w:hideMark/>
          </w:tcPr>
          <w:p w14:paraId="751BE693"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A69966E"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4FBCCBB5"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18DFBF1D"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5AB385A3"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341AB0B5"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7EF9D835"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51E85BE5" w14:textId="77777777" w:rsidR="00814802" w:rsidRPr="00814802" w:rsidRDefault="00814802" w:rsidP="00814802">
            <w:pPr>
              <w:rPr>
                <w:sz w:val="20"/>
                <w:szCs w:val="20"/>
              </w:rPr>
            </w:pPr>
          </w:p>
        </w:tc>
      </w:tr>
      <w:tr w:rsidR="00814802" w:rsidRPr="00814802" w14:paraId="3B4DAF72" w14:textId="77777777" w:rsidTr="00814802">
        <w:trPr>
          <w:trHeight w:val="260"/>
        </w:trPr>
        <w:tc>
          <w:tcPr>
            <w:tcW w:w="4660" w:type="dxa"/>
            <w:gridSpan w:val="3"/>
            <w:tcBorders>
              <w:top w:val="nil"/>
              <w:left w:val="nil"/>
              <w:bottom w:val="nil"/>
              <w:right w:val="nil"/>
            </w:tcBorders>
            <w:shd w:val="clear" w:color="auto" w:fill="auto"/>
            <w:noWrap/>
            <w:vAlign w:val="bottom"/>
            <w:hideMark/>
          </w:tcPr>
          <w:p w14:paraId="3AB29C45"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November 2022 Prior Years Comparison</w:t>
            </w:r>
          </w:p>
        </w:tc>
        <w:tc>
          <w:tcPr>
            <w:tcW w:w="1700" w:type="dxa"/>
            <w:tcBorders>
              <w:top w:val="nil"/>
              <w:left w:val="nil"/>
              <w:bottom w:val="nil"/>
              <w:right w:val="nil"/>
            </w:tcBorders>
            <w:shd w:val="clear" w:color="auto" w:fill="auto"/>
            <w:noWrap/>
            <w:vAlign w:val="bottom"/>
            <w:hideMark/>
          </w:tcPr>
          <w:p w14:paraId="7121D1F7" w14:textId="77777777" w:rsidR="00814802" w:rsidRPr="00814802" w:rsidRDefault="00814802" w:rsidP="0081480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3980D4D6"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1E71E2FF"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121E0E88"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26202C3C" w14:textId="77777777" w:rsidR="00814802" w:rsidRPr="00814802" w:rsidRDefault="00814802" w:rsidP="00814802">
            <w:pPr>
              <w:rPr>
                <w:sz w:val="20"/>
                <w:szCs w:val="20"/>
              </w:rPr>
            </w:pPr>
          </w:p>
        </w:tc>
      </w:tr>
      <w:tr w:rsidR="00814802" w:rsidRPr="00814802" w14:paraId="4E55A9A4" w14:textId="77777777" w:rsidTr="00814802">
        <w:trPr>
          <w:trHeight w:val="260"/>
        </w:trPr>
        <w:tc>
          <w:tcPr>
            <w:tcW w:w="1647" w:type="dxa"/>
            <w:tcBorders>
              <w:top w:val="nil"/>
              <w:left w:val="nil"/>
              <w:bottom w:val="nil"/>
              <w:right w:val="nil"/>
            </w:tcBorders>
            <w:shd w:val="clear" w:color="auto" w:fill="auto"/>
            <w:noWrap/>
            <w:vAlign w:val="bottom"/>
            <w:hideMark/>
          </w:tcPr>
          <w:p w14:paraId="2E50845A"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61F245AA"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266763D9"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676E548C"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0EAE5B19"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51E9988F"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098E94EC"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3DF3D596" w14:textId="77777777" w:rsidR="00814802" w:rsidRPr="00814802" w:rsidRDefault="00814802" w:rsidP="00814802">
            <w:pPr>
              <w:rPr>
                <w:sz w:val="20"/>
                <w:szCs w:val="20"/>
              </w:rPr>
            </w:pPr>
          </w:p>
        </w:tc>
      </w:tr>
      <w:tr w:rsidR="00814802" w:rsidRPr="00814802" w14:paraId="2F18BD04" w14:textId="77777777" w:rsidTr="00814802">
        <w:trPr>
          <w:trHeight w:val="260"/>
        </w:trPr>
        <w:tc>
          <w:tcPr>
            <w:tcW w:w="1647" w:type="dxa"/>
            <w:tcBorders>
              <w:top w:val="nil"/>
              <w:left w:val="nil"/>
              <w:bottom w:val="nil"/>
              <w:right w:val="nil"/>
            </w:tcBorders>
            <w:shd w:val="clear" w:color="auto" w:fill="auto"/>
            <w:noWrap/>
            <w:vAlign w:val="bottom"/>
            <w:hideMark/>
          </w:tcPr>
          <w:p w14:paraId="4759E3BA"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5E8226AB"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42124EA1" w14:textId="77777777" w:rsidR="00814802" w:rsidRPr="00814802" w:rsidRDefault="00814802" w:rsidP="00814802">
            <w:pPr>
              <w:jc w:val="cente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535F4E87" w14:textId="77777777" w:rsidR="00814802" w:rsidRPr="00814802" w:rsidRDefault="00814802" w:rsidP="00814802">
            <w:pPr>
              <w:jc w:val="center"/>
              <w:rPr>
                <w:sz w:val="20"/>
                <w:szCs w:val="20"/>
              </w:rPr>
            </w:pPr>
          </w:p>
        </w:tc>
        <w:tc>
          <w:tcPr>
            <w:tcW w:w="1980" w:type="dxa"/>
            <w:tcBorders>
              <w:top w:val="nil"/>
              <w:left w:val="nil"/>
              <w:bottom w:val="nil"/>
              <w:right w:val="nil"/>
            </w:tcBorders>
            <w:shd w:val="clear" w:color="auto" w:fill="auto"/>
            <w:noWrap/>
            <w:vAlign w:val="bottom"/>
            <w:hideMark/>
          </w:tcPr>
          <w:p w14:paraId="0A547B4B"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Programs</w:t>
            </w:r>
          </w:p>
        </w:tc>
        <w:tc>
          <w:tcPr>
            <w:tcW w:w="1980" w:type="dxa"/>
            <w:tcBorders>
              <w:top w:val="nil"/>
              <w:left w:val="nil"/>
              <w:bottom w:val="nil"/>
              <w:right w:val="nil"/>
            </w:tcBorders>
            <w:shd w:val="clear" w:color="auto" w:fill="auto"/>
            <w:noWrap/>
            <w:vAlign w:val="bottom"/>
            <w:hideMark/>
          </w:tcPr>
          <w:p w14:paraId="660AB573" w14:textId="77777777" w:rsidR="00814802" w:rsidRPr="00814802" w:rsidRDefault="00814802" w:rsidP="00814802">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43DFE860"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7FE27E6B" w14:textId="77777777" w:rsidR="00814802" w:rsidRPr="00814802" w:rsidRDefault="00814802" w:rsidP="00814802">
            <w:pPr>
              <w:rPr>
                <w:sz w:val="20"/>
                <w:szCs w:val="20"/>
              </w:rPr>
            </w:pPr>
          </w:p>
        </w:tc>
      </w:tr>
      <w:tr w:rsidR="00814802" w:rsidRPr="00814802" w14:paraId="6CA30BF1" w14:textId="77777777" w:rsidTr="00814802">
        <w:trPr>
          <w:trHeight w:val="260"/>
        </w:trPr>
        <w:tc>
          <w:tcPr>
            <w:tcW w:w="1647" w:type="dxa"/>
            <w:tcBorders>
              <w:top w:val="nil"/>
              <w:left w:val="nil"/>
              <w:bottom w:val="nil"/>
              <w:right w:val="nil"/>
            </w:tcBorders>
            <w:shd w:val="clear" w:color="auto" w:fill="auto"/>
            <w:noWrap/>
            <w:vAlign w:val="bottom"/>
            <w:hideMark/>
          </w:tcPr>
          <w:p w14:paraId="63181CE4"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2F1939E2"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for Adults</w:t>
            </w:r>
          </w:p>
        </w:tc>
        <w:tc>
          <w:tcPr>
            <w:tcW w:w="1435" w:type="dxa"/>
            <w:tcBorders>
              <w:top w:val="nil"/>
              <w:left w:val="nil"/>
              <w:bottom w:val="nil"/>
              <w:right w:val="nil"/>
            </w:tcBorders>
            <w:shd w:val="clear" w:color="auto" w:fill="auto"/>
            <w:noWrap/>
            <w:vAlign w:val="bottom"/>
            <w:hideMark/>
          </w:tcPr>
          <w:p w14:paraId="75CE71E2"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Attendance</w:t>
            </w:r>
          </w:p>
        </w:tc>
        <w:tc>
          <w:tcPr>
            <w:tcW w:w="1700" w:type="dxa"/>
            <w:tcBorders>
              <w:top w:val="nil"/>
              <w:left w:val="nil"/>
              <w:bottom w:val="nil"/>
              <w:right w:val="nil"/>
            </w:tcBorders>
            <w:shd w:val="clear" w:color="auto" w:fill="auto"/>
            <w:noWrap/>
            <w:vAlign w:val="bottom"/>
            <w:hideMark/>
          </w:tcPr>
          <w:p w14:paraId="0BF3E2B1" w14:textId="77777777" w:rsidR="00814802" w:rsidRPr="00814802" w:rsidRDefault="00814802" w:rsidP="0081480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264C4FE2"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for Young Adults</w:t>
            </w:r>
          </w:p>
        </w:tc>
        <w:tc>
          <w:tcPr>
            <w:tcW w:w="1980" w:type="dxa"/>
            <w:tcBorders>
              <w:top w:val="nil"/>
              <w:left w:val="nil"/>
              <w:bottom w:val="nil"/>
              <w:right w:val="nil"/>
            </w:tcBorders>
            <w:shd w:val="clear" w:color="auto" w:fill="auto"/>
            <w:noWrap/>
            <w:vAlign w:val="bottom"/>
            <w:hideMark/>
          </w:tcPr>
          <w:p w14:paraId="58A151B0"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 xml:space="preserve"> Adult Attend</w:t>
            </w:r>
          </w:p>
        </w:tc>
        <w:tc>
          <w:tcPr>
            <w:tcW w:w="3440" w:type="dxa"/>
            <w:gridSpan w:val="2"/>
            <w:tcBorders>
              <w:top w:val="nil"/>
              <w:left w:val="nil"/>
              <w:bottom w:val="nil"/>
              <w:right w:val="nil"/>
            </w:tcBorders>
            <w:shd w:val="clear" w:color="auto" w:fill="auto"/>
            <w:noWrap/>
            <w:vAlign w:val="bottom"/>
            <w:hideMark/>
          </w:tcPr>
          <w:p w14:paraId="3FC7BCCE"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Young Adult Attend</w:t>
            </w:r>
          </w:p>
        </w:tc>
      </w:tr>
      <w:tr w:rsidR="00814802" w:rsidRPr="00814802" w14:paraId="20057C30" w14:textId="77777777" w:rsidTr="00814802">
        <w:trPr>
          <w:trHeight w:val="260"/>
        </w:trPr>
        <w:tc>
          <w:tcPr>
            <w:tcW w:w="1647" w:type="dxa"/>
            <w:tcBorders>
              <w:top w:val="nil"/>
              <w:left w:val="nil"/>
              <w:bottom w:val="nil"/>
              <w:right w:val="nil"/>
            </w:tcBorders>
            <w:shd w:val="clear" w:color="auto" w:fill="auto"/>
            <w:noWrap/>
            <w:vAlign w:val="bottom"/>
            <w:hideMark/>
          </w:tcPr>
          <w:p w14:paraId="460E05FA"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2308112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w:t>
            </w:r>
          </w:p>
        </w:tc>
        <w:tc>
          <w:tcPr>
            <w:tcW w:w="1435" w:type="dxa"/>
            <w:tcBorders>
              <w:top w:val="nil"/>
              <w:left w:val="nil"/>
              <w:bottom w:val="nil"/>
              <w:right w:val="nil"/>
            </w:tcBorders>
            <w:shd w:val="clear" w:color="auto" w:fill="auto"/>
            <w:noWrap/>
            <w:vAlign w:val="bottom"/>
            <w:hideMark/>
          </w:tcPr>
          <w:p w14:paraId="0787BE8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80</w:t>
            </w:r>
          </w:p>
        </w:tc>
        <w:tc>
          <w:tcPr>
            <w:tcW w:w="1700" w:type="dxa"/>
            <w:tcBorders>
              <w:top w:val="nil"/>
              <w:left w:val="nil"/>
              <w:bottom w:val="nil"/>
              <w:right w:val="nil"/>
            </w:tcBorders>
            <w:shd w:val="clear" w:color="auto" w:fill="auto"/>
            <w:noWrap/>
            <w:vAlign w:val="bottom"/>
            <w:hideMark/>
          </w:tcPr>
          <w:p w14:paraId="7DA4BF9E"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457FF4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w:t>
            </w:r>
          </w:p>
        </w:tc>
        <w:tc>
          <w:tcPr>
            <w:tcW w:w="1980" w:type="dxa"/>
            <w:tcBorders>
              <w:top w:val="nil"/>
              <w:left w:val="nil"/>
              <w:bottom w:val="nil"/>
              <w:right w:val="nil"/>
            </w:tcBorders>
            <w:shd w:val="clear" w:color="auto" w:fill="auto"/>
            <w:noWrap/>
            <w:vAlign w:val="bottom"/>
            <w:hideMark/>
          </w:tcPr>
          <w:p w14:paraId="2EE9B37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5697BB0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w:t>
            </w:r>
          </w:p>
        </w:tc>
        <w:tc>
          <w:tcPr>
            <w:tcW w:w="1580" w:type="dxa"/>
            <w:tcBorders>
              <w:top w:val="nil"/>
              <w:left w:val="nil"/>
              <w:bottom w:val="nil"/>
              <w:right w:val="nil"/>
            </w:tcBorders>
            <w:shd w:val="clear" w:color="auto" w:fill="auto"/>
            <w:noWrap/>
            <w:vAlign w:val="bottom"/>
            <w:hideMark/>
          </w:tcPr>
          <w:p w14:paraId="15EF7FC6" w14:textId="77777777" w:rsidR="00814802" w:rsidRPr="00814802" w:rsidRDefault="00814802" w:rsidP="00814802">
            <w:pPr>
              <w:jc w:val="right"/>
              <w:rPr>
                <w:rFonts w:ascii="MS Sans Serif" w:hAnsi="MS Sans Serif"/>
                <w:sz w:val="20"/>
                <w:szCs w:val="20"/>
              </w:rPr>
            </w:pPr>
          </w:p>
        </w:tc>
      </w:tr>
      <w:tr w:rsidR="00814802" w:rsidRPr="00814802" w14:paraId="067455DF" w14:textId="77777777" w:rsidTr="00814802">
        <w:trPr>
          <w:trHeight w:val="260"/>
        </w:trPr>
        <w:tc>
          <w:tcPr>
            <w:tcW w:w="1647" w:type="dxa"/>
            <w:tcBorders>
              <w:top w:val="nil"/>
              <w:left w:val="nil"/>
              <w:bottom w:val="nil"/>
              <w:right w:val="nil"/>
            </w:tcBorders>
            <w:shd w:val="clear" w:color="auto" w:fill="auto"/>
            <w:noWrap/>
            <w:vAlign w:val="bottom"/>
            <w:hideMark/>
          </w:tcPr>
          <w:p w14:paraId="0D7A0C31"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1E32639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12</w:t>
            </w:r>
          </w:p>
        </w:tc>
        <w:tc>
          <w:tcPr>
            <w:tcW w:w="1435" w:type="dxa"/>
            <w:tcBorders>
              <w:top w:val="nil"/>
              <w:left w:val="nil"/>
              <w:bottom w:val="nil"/>
              <w:right w:val="nil"/>
            </w:tcBorders>
            <w:shd w:val="clear" w:color="auto" w:fill="auto"/>
            <w:noWrap/>
            <w:vAlign w:val="bottom"/>
            <w:hideMark/>
          </w:tcPr>
          <w:p w14:paraId="0E2406C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103</w:t>
            </w:r>
          </w:p>
        </w:tc>
        <w:tc>
          <w:tcPr>
            <w:tcW w:w="1700" w:type="dxa"/>
            <w:tcBorders>
              <w:top w:val="nil"/>
              <w:left w:val="nil"/>
              <w:bottom w:val="nil"/>
              <w:right w:val="nil"/>
            </w:tcBorders>
            <w:shd w:val="clear" w:color="auto" w:fill="auto"/>
            <w:noWrap/>
            <w:vAlign w:val="bottom"/>
            <w:hideMark/>
          </w:tcPr>
          <w:p w14:paraId="1725C9FB"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FC25E0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w:t>
            </w:r>
          </w:p>
        </w:tc>
        <w:tc>
          <w:tcPr>
            <w:tcW w:w="1980" w:type="dxa"/>
            <w:tcBorders>
              <w:top w:val="nil"/>
              <w:left w:val="nil"/>
              <w:bottom w:val="nil"/>
              <w:right w:val="nil"/>
            </w:tcBorders>
            <w:shd w:val="clear" w:color="auto" w:fill="auto"/>
            <w:noWrap/>
            <w:vAlign w:val="bottom"/>
            <w:hideMark/>
          </w:tcPr>
          <w:p w14:paraId="7E9EF79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338CE75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w:t>
            </w:r>
          </w:p>
        </w:tc>
        <w:tc>
          <w:tcPr>
            <w:tcW w:w="1580" w:type="dxa"/>
            <w:tcBorders>
              <w:top w:val="nil"/>
              <w:left w:val="nil"/>
              <w:bottom w:val="nil"/>
              <w:right w:val="nil"/>
            </w:tcBorders>
            <w:shd w:val="clear" w:color="auto" w:fill="auto"/>
            <w:noWrap/>
            <w:vAlign w:val="bottom"/>
            <w:hideMark/>
          </w:tcPr>
          <w:p w14:paraId="3F9306B0" w14:textId="77777777" w:rsidR="00814802" w:rsidRPr="00814802" w:rsidRDefault="00814802" w:rsidP="00814802">
            <w:pPr>
              <w:jc w:val="right"/>
              <w:rPr>
                <w:rFonts w:ascii="MS Sans Serif" w:hAnsi="MS Sans Serif"/>
                <w:sz w:val="20"/>
                <w:szCs w:val="20"/>
              </w:rPr>
            </w:pPr>
          </w:p>
        </w:tc>
      </w:tr>
      <w:tr w:rsidR="00814802" w:rsidRPr="00814802" w14:paraId="122F232B" w14:textId="77777777" w:rsidTr="00814802">
        <w:trPr>
          <w:trHeight w:val="260"/>
        </w:trPr>
        <w:tc>
          <w:tcPr>
            <w:tcW w:w="1647" w:type="dxa"/>
            <w:tcBorders>
              <w:top w:val="nil"/>
              <w:left w:val="nil"/>
              <w:bottom w:val="nil"/>
              <w:right w:val="nil"/>
            </w:tcBorders>
            <w:shd w:val="clear" w:color="auto" w:fill="auto"/>
            <w:noWrap/>
            <w:vAlign w:val="bottom"/>
            <w:hideMark/>
          </w:tcPr>
          <w:p w14:paraId="380F0DE0"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3494174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w:t>
            </w:r>
          </w:p>
        </w:tc>
        <w:tc>
          <w:tcPr>
            <w:tcW w:w="1435" w:type="dxa"/>
            <w:tcBorders>
              <w:top w:val="nil"/>
              <w:left w:val="nil"/>
              <w:bottom w:val="nil"/>
              <w:right w:val="nil"/>
            </w:tcBorders>
            <w:shd w:val="clear" w:color="auto" w:fill="auto"/>
            <w:noWrap/>
            <w:vAlign w:val="bottom"/>
            <w:hideMark/>
          </w:tcPr>
          <w:p w14:paraId="304CDA0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78</w:t>
            </w:r>
          </w:p>
        </w:tc>
        <w:tc>
          <w:tcPr>
            <w:tcW w:w="1700" w:type="dxa"/>
            <w:tcBorders>
              <w:top w:val="nil"/>
              <w:left w:val="nil"/>
              <w:bottom w:val="nil"/>
              <w:right w:val="nil"/>
            </w:tcBorders>
            <w:shd w:val="clear" w:color="auto" w:fill="auto"/>
            <w:noWrap/>
            <w:vAlign w:val="bottom"/>
            <w:hideMark/>
          </w:tcPr>
          <w:p w14:paraId="0F5507FA"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C1FB59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w:t>
            </w:r>
          </w:p>
        </w:tc>
        <w:tc>
          <w:tcPr>
            <w:tcW w:w="1980" w:type="dxa"/>
            <w:tcBorders>
              <w:top w:val="nil"/>
              <w:left w:val="nil"/>
              <w:bottom w:val="nil"/>
              <w:right w:val="nil"/>
            </w:tcBorders>
            <w:shd w:val="clear" w:color="auto" w:fill="auto"/>
            <w:noWrap/>
            <w:vAlign w:val="bottom"/>
            <w:hideMark/>
          </w:tcPr>
          <w:p w14:paraId="778675C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7C60A91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w:t>
            </w:r>
          </w:p>
        </w:tc>
        <w:tc>
          <w:tcPr>
            <w:tcW w:w="1580" w:type="dxa"/>
            <w:tcBorders>
              <w:top w:val="nil"/>
              <w:left w:val="nil"/>
              <w:bottom w:val="nil"/>
              <w:right w:val="nil"/>
            </w:tcBorders>
            <w:shd w:val="clear" w:color="auto" w:fill="auto"/>
            <w:noWrap/>
            <w:vAlign w:val="bottom"/>
            <w:hideMark/>
          </w:tcPr>
          <w:p w14:paraId="234466F9" w14:textId="77777777" w:rsidR="00814802" w:rsidRPr="00814802" w:rsidRDefault="00814802" w:rsidP="00814802">
            <w:pPr>
              <w:jc w:val="right"/>
              <w:rPr>
                <w:rFonts w:ascii="MS Sans Serif" w:hAnsi="MS Sans Serif"/>
                <w:sz w:val="20"/>
                <w:szCs w:val="20"/>
              </w:rPr>
            </w:pPr>
          </w:p>
        </w:tc>
      </w:tr>
      <w:tr w:rsidR="00814802" w:rsidRPr="00814802" w14:paraId="4023D9F0" w14:textId="77777777" w:rsidTr="00814802">
        <w:trPr>
          <w:trHeight w:val="260"/>
        </w:trPr>
        <w:tc>
          <w:tcPr>
            <w:tcW w:w="1647" w:type="dxa"/>
            <w:tcBorders>
              <w:top w:val="nil"/>
              <w:left w:val="nil"/>
              <w:bottom w:val="nil"/>
              <w:right w:val="nil"/>
            </w:tcBorders>
            <w:shd w:val="clear" w:color="auto" w:fill="auto"/>
            <w:noWrap/>
            <w:vAlign w:val="bottom"/>
            <w:hideMark/>
          </w:tcPr>
          <w:p w14:paraId="3564F1C1"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7C9B376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w:t>
            </w:r>
          </w:p>
        </w:tc>
        <w:tc>
          <w:tcPr>
            <w:tcW w:w="1435" w:type="dxa"/>
            <w:tcBorders>
              <w:top w:val="nil"/>
              <w:left w:val="nil"/>
              <w:bottom w:val="nil"/>
              <w:right w:val="nil"/>
            </w:tcBorders>
            <w:shd w:val="clear" w:color="auto" w:fill="auto"/>
            <w:noWrap/>
            <w:vAlign w:val="bottom"/>
            <w:hideMark/>
          </w:tcPr>
          <w:p w14:paraId="69A85BE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74</w:t>
            </w:r>
          </w:p>
        </w:tc>
        <w:tc>
          <w:tcPr>
            <w:tcW w:w="1700" w:type="dxa"/>
            <w:tcBorders>
              <w:top w:val="nil"/>
              <w:left w:val="nil"/>
              <w:bottom w:val="nil"/>
              <w:right w:val="nil"/>
            </w:tcBorders>
            <w:shd w:val="clear" w:color="auto" w:fill="auto"/>
            <w:noWrap/>
            <w:vAlign w:val="bottom"/>
            <w:hideMark/>
          </w:tcPr>
          <w:p w14:paraId="7ADA9AD6"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F72EF7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w:t>
            </w:r>
          </w:p>
        </w:tc>
        <w:tc>
          <w:tcPr>
            <w:tcW w:w="1980" w:type="dxa"/>
            <w:tcBorders>
              <w:top w:val="nil"/>
              <w:left w:val="nil"/>
              <w:bottom w:val="nil"/>
              <w:right w:val="nil"/>
            </w:tcBorders>
            <w:shd w:val="clear" w:color="auto" w:fill="auto"/>
            <w:noWrap/>
            <w:vAlign w:val="bottom"/>
            <w:hideMark/>
          </w:tcPr>
          <w:p w14:paraId="675A700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1389237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w:t>
            </w:r>
          </w:p>
        </w:tc>
        <w:tc>
          <w:tcPr>
            <w:tcW w:w="1580" w:type="dxa"/>
            <w:tcBorders>
              <w:top w:val="nil"/>
              <w:left w:val="nil"/>
              <w:bottom w:val="nil"/>
              <w:right w:val="nil"/>
            </w:tcBorders>
            <w:shd w:val="clear" w:color="auto" w:fill="auto"/>
            <w:noWrap/>
            <w:vAlign w:val="bottom"/>
            <w:hideMark/>
          </w:tcPr>
          <w:p w14:paraId="0F22ABC2" w14:textId="77777777" w:rsidR="00814802" w:rsidRPr="00814802" w:rsidRDefault="00814802" w:rsidP="00814802">
            <w:pPr>
              <w:jc w:val="right"/>
              <w:rPr>
                <w:rFonts w:ascii="MS Sans Serif" w:hAnsi="MS Sans Serif"/>
                <w:sz w:val="20"/>
                <w:szCs w:val="20"/>
              </w:rPr>
            </w:pPr>
          </w:p>
        </w:tc>
      </w:tr>
      <w:tr w:rsidR="00814802" w:rsidRPr="00814802" w14:paraId="6241D8D6" w14:textId="77777777" w:rsidTr="00814802">
        <w:trPr>
          <w:trHeight w:val="260"/>
        </w:trPr>
        <w:tc>
          <w:tcPr>
            <w:tcW w:w="1647" w:type="dxa"/>
            <w:tcBorders>
              <w:top w:val="nil"/>
              <w:left w:val="nil"/>
              <w:bottom w:val="nil"/>
              <w:right w:val="nil"/>
            </w:tcBorders>
            <w:shd w:val="clear" w:color="auto" w:fill="auto"/>
            <w:noWrap/>
            <w:vAlign w:val="bottom"/>
            <w:hideMark/>
          </w:tcPr>
          <w:p w14:paraId="3A6CA953"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75A8A68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15</w:t>
            </w:r>
          </w:p>
        </w:tc>
        <w:tc>
          <w:tcPr>
            <w:tcW w:w="1435" w:type="dxa"/>
            <w:tcBorders>
              <w:top w:val="nil"/>
              <w:left w:val="nil"/>
              <w:bottom w:val="nil"/>
              <w:right w:val="nil"/>
            </w:tcBorders>
            <w:shd w:val="clear" w:color="auto" w:fill="auto"/>
            <w:noWrap/>
            <w:vAlign w:val="bottom"/>
            <w:hideMark/>
          </w:tcPr>
          <w:p w14:paraId="6209468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111</w:t>
            </w:r>
          </w:p>
        </w:tc>
        <w:tc>
          <w:tcPr>
            <w:tcW w:w="1700" w:type="dxa"/>
            <w:tcBorders>
              <w:top w:val="nil"/>
              <w:left w:val="nil"/>
              <w:bottom w:val="nil"/>
              <w:right w:val="nil"/>
            </w:tcBorders>
            <w:shd w:val="clear" w:color="auto" w:fill="auto"/>
            <w:noWrap/>
            <w:vAlign w:val="bottom"/>
            <w:hideMark/>
          </w:tcPr>
          <w:p w14:paraId="18E4BABC"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9DC8F8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w:t>
            </w:r>
          </w:p>
        </w:tc>
        <w:tc>
          <w:tcPr>
            <w:tcW w:w="1980" w:type="dxa"/>
            <w:tcBorders>
              <w:top w:val="nil"/>
              <w:left w:val="nil"/>
              <w:bottom w:val="nil"/>
              <w:right w:val="nil"/>
            </w:tcBorders>
            <w:shd w:val="clear" w:color="auto" w:fill="auto"/>
            <w:noWrap/>
            <w:vAlign w:val="bottom"/>
            <w:hideMark/>
          </w:tcPr>
          <w:p w14:paraId="3D7AB74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27D545E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w:t>
            </w:r>
          </w:p>
        </w:tc>
        <w:tc>
          <w:tcPr>
            <w:tcW w:w="1580" w:type="dxa"/>
            <w:tcBorders>
              <w:top w:val="nil"/>
              <w:left w:val="nil"/>
              <w:bottom w:val="nil"/>
              <w:right w:val="nil"/>
            </w:tcBorders>
            <w:shd w:val="clear" w:color="auto" w:fill="auto"/>
            <w:noWrap/>
            <w:vAlign w:val="bottom"/>
            <w:hideMark/>
          </w:tcPr>
          <w:p w14:paraId="3BE884F7" w14:textId="77777777" w:rsidR="00814802" w:rsidRPr="00814802" w:rsidRDefault="00814802" w:rsidP="00814802">
            <w:pPr>
              <w:jc w:val="right"/>
              <w:rPr>
                <w:rFonts w:ascii="MS Sans Serif" w:hAnsi="MS Sans Serif"/>
                <w:sz w:val="20"/>
                <w:szCs w:val="20"/>
              </w:rPr>
            </w:pPr>
          </w:p>
        </w:tc>
      </w:tr>
      <w:tr w:rsidR="00814802" w:rsidRPr="00814802" w14:paraId="7F8FEDCE" w14:textId="77777777" w:rsidTr="00814802">
        <w:trPr>
          <w:trHeight w:val="260"/>
        </w:trPr>
        <w:tc>
          <w:tcPr>
            <w:tcW w:w="1647" w:type="dxa"/>
            <w:tcBorders>
              <w:top w:val="nil"/>
              <w:left w:val="nil"/>
              <w:bottom w:val="nil"/>
              <w:right w:val="nil"/>
            </w:tcBorders>
            <w:shd w:val="clear" w:color="auto" w:fill="auto"/>
            <w:noWrap/>
            <w:vAlign w:val="bottom"/>
            <w:hideMark/>
          </w:tcPr>
          <w:p w14:paraId="1328732B"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11D701E7"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0070C720"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0193BFB1"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1C2D8B19"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1A3DF9FD"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56AC1711"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22FDD98E" w14:textId="77777777" w:rsidR="00814802" w:rsidRPr="00814802" w:rsidRDefault="00814802" w:rsidP="00814802">
            <w:pPr>
              <w:rPr>
                <w:sz w:val="20"/>
                <w:szCs w:val="20"/>
              </w:rPr>
            </w:pPr>
          </w:p>
        </w:tc>
      </w:tr>
      <w:tr w:rsidR="00814802" w:rsidRPr="00814802" w14:paraId="4E7C3239" w14:textId="77777777" w:rsidTr="00814802">
        <w:trPr>
          <w:trHeight w:val="260"/>
        </w:trPr>
        <w:tc>
          <w:tcPr>
            <w:tcW w:w="1647" w:type="dxa"/>
            <w:tcBorders>
              <w:top w:val="nil"/>
              <w:left w:val="nil"/>
              <w:bottom w:val="nil"/>
              <w:right w:val="nil"/>
            </w:tcBorders>
            <w:shd w:val="clear" w:color="auto" w:fill="auto"/>
            <w:noWrap/>
            <w:vAlign w:val="bottom"/>
            <w:hideMark/>
          </w:tcPr>
          <w:p w14:paraId="4FA2F424"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397CF01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w:t>
            </w:r>
          </w:p>
        </w:tc>
        <w:tc>
          <w:tcPr>
            <w:tcW w:w="1435" w:type="dxa"/>
            <w:tcBorders>
              <w:top w:val="nil"/>
              <w:left w:val="nil"/>
              <w:bottom w:val="nil"/>
              <w:right w:val="nil"/>
            </w:tcBorders>
            <w:shd w:val="clear" w:color="auto" w:fill="auto"/>
            <w:noWrap/>
            <w:vAlign w:val="bottom"/>
            <w:hideMark/>
          </w:tcPr>
          <w:p w14:paraId="09140C4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37</w:t>
            </w:r>
          </w:p>
        </w:tc>
        <w:tc>
          <w:tcPr>
            <w:tcW w:w="1700" w:type="dxa"/>
            <w:tcBorders>
              <w:top w:val="nil"/>
              <w:left w:val="nil"/>
              <w:bottom w:val="nil"/>
              <w:right w:val="nil"/>
            </w:tcBorders>
            <w:shd w:val="clear" w:color="auto" w:fill="auto"/>
            <w:noWrap/>
            <w:vAlign w:val="bottom"/>
            <w:hideMark/>
          </w:tcPr>
          <w:p w14:paraId="61280324"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70D65E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w:t>
            </w:r>
          </w:p>
        </w:tc>
        <w:tc>
          <w:tcPr>
            <w:tcW w:w="1980" w:type="dxa"/>
            <w:tcBorders>
              <w:top w:val="nil"/>
              <w:left w:val="nil"/>
              <w:bottom w:val="nil"/>
              <w:right w:val="nil"/>
            </w:tcBorders>
            <w:shd w:val="clear" w:color="auto" w:fill="auto"/>
            <w:noWrap/>
            <w:vAlign w:val="bottom"/>
            <w:hideMark/>
          </w:tcPr>
          <w:p w14:paraId="380A2E7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79A69C1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w:t>
            </w:r>
          </w:p>
        </w:tc>
        <w:tc>
          <w:tcPr>
            <w:tcW w:w="1580" w:type="dxa"/>
            <w:tcBorders>
              <w:top w:val="nil"/>
              <w:left w:val="nil"/>
              <w:bottom w:val="nil"/>
              <w:right w:val="nil"/>
            </w:tcBorders>
            <w:shd w:val="clear" w:color="auto" w:fill="auto"/>
            <w:noWrap/>
            <w:vAlign w:val="bottom"/>
            <w:hideMark/>
          </w:tcPr>
          <w:p w14:paraId="07BF3C62" w14:textId="77777777" w:rsidR="00814802" w:rsidRPr="00814802" w:rsidRDefault="00814802" w:rsidP="00814802">
            <w:pPr>
              <w:jc w:val="right"/>
              <w:rPr>
                <w:rFonts w:ascii="MS Sans Serif" w:hAnsi="MS Sans Serif"/>
                <w:sz w:val="20"/>
                <w:szCs w:val="20"/>
              </w:rPr>
            </w:pPr>
          </w:p>
        </w:tc>
      </w:tr>
      <w:tr w:rsidR="00814802" w:rsidRPr="00814802" w14:paraId="67A0BD68" w14:textId="77777777" w:rsidTr="00814802">
        <w:trPr>
          <w:trHeight w:val="260"/>
        </w:trPr>
        <w:tc>
          <w:tcPr>
            <w:tcW w:w="1647" w:type="dxa"/>
            <w:tcBorders>
              <w:top w:val="nil"/>
              <w:left w:val="nil"/>
              <w:bottom w:val="nil"/>
              <w:right w:val="nil"/>
            </w:tcBorders>
            <w:shd w:val="clear" w:color="auto" w:fill="auto"/>
            <w:noWrap/>
            <w:vAlign w:val="bottom"/>
            <w:hideMark/>
          </w:tcPr>
          <w:p w14:paraId="0D9F9E82"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3F90A6F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36.36%</w:t>
            </w:r>
          </w:p>
        </w:tc>
        <w:tc>
          <w:tcPr>
            <w:tcW w:w="1435" w:type="dxa"/>
            <w:tcBorders>
              <w:top w:val="nil"/>
              <w:left w:val="nil"/>
              <w:bottom w:val="nil"/>
              <w:right w:val="nil"/>
            </w:tcBorders>
            <w:shd w:val="clear" w:color="auto" w:fill="auto"/>
            <w:noWrap/>
            <w:vAlign w:val="bottom"/>
            <w:hideMark/>
          </w:tcPr>
          <w:p w14:paraId="2B62EF8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50.00%</w:t>
            </w:r>
          </w:p>
        </w:tc>
        <w:tc>
          <w:tcPr>
            <w:tcW w:w="1700" w:type="dxa"/>
            <w:tcBorders>
              <w:top w:val="nil"/>
              <w:left w:val="nil"/>
              <w:bottom w:val="nil"/>
              <w:right w:val="nil"/>
            </w:tcBorders>
            <w:shd w:val="clear" w:color="auto" w:fill="auto"/>
            <w:noWrap/>
            <w:vAlign w:val="bottom"/>
            <w:hideMark/>
          </w:tcPr>
          <w:p w14:paraId="0D8B1F87"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D45349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300.00%</w:t>
            </w:r>
          </w:p>
        </w:tc>
        <w:tc>
          <w:tcPr>
            <w:tcW w:w="1980" w:type="dxa"/>
            <w:tcBorders>
              <w:top w:val="nil"/>
              <w:left w:val="nil"/>
              <w:bottom w:val="nil"/>
              <w:right w:val="nil"/>
            </w:tcBorders>
            <w:shd w:val="clear" w:color="auto" w:fill="auto"/>
            <w:noWrap/>
            <w:vAlign w:val="bottom"/>
            <w:hideMark/>
          </w:tcPr>
          <w:p w14:paraId="52FF67A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#DIV/0!</w:t>
            </w:r>
          </w:p>
        </w:tc>
        <w:tc>
          <w:tcPr>
            <w:tcW w:w="1860" w:type="dxa"/>
            <w:tcBorders>
              <w:top w:val="nil"/>
              <w:left w:val="nil"/>
              <w:bottom w:val="nil"/>
              <w:right w:val="nil"/>
            </w:tcBorders>
            <w:shd w:val="clear" w:color="auto" w:fill="auto"/>
            <w:noWrap/>
            <w:vAlign w:val="bottom"/>
            <w:hideMark/>
          </w:tcPr>
          <w:p w14:paraId="2B3994D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125.00%</w:t>
            </w:r>
          </w:p>
        </w:tc>
        <w:tc>
          <w:tcPr>
            <w:tcW w:w="1580" w:type="dxa"/>
            <w:tcBorders>
              <w:top w:val="nil"/>
              <w:left w:val="nil"/>
              <w:bottom w:val="nil"/>
              <w:right w:val="nil"/>
            </w:tcBorders>
            <w:shd w:val="clear" w:color="auto" w:fill="auto"/>
            <w:noWrap/>
            <w:vAlign w:val="bottom"/>
            <w:hideMark/>
          </w:tcPr>
          <w:p w14:paraId="5B0EF383" w14:textId="77777777" w:rsidR="00814802" w:rsidRPr="00814802" w:rsidRDefault="00814802" w:rsidP="00814802">
            <w:pPr>
              <w:jc w:val="right"/>
              <w:rPr>
                <w:rFonts w:ascii="MS Sans Serif" w:hAnsi="MS Sans Serif"/>
                <w:sz w:val="20"/>
                <w:szCs w:val="20"/>
              </w:rPr>
            </w:pPr>
          </w:p>
        </w:tc>
      </w:tr>
      <w:tr w:rsidR="00814802" w:rsidRPr="00814802" w14:paraId="5A1DC3B2" w14:textId="77777777" w:rsidTr="00814802">
        <w:trPr>
          <w:trHeight w:val="260"/>
        </w:trPr>
        <w:tc>
          <w:tcPr>
            <w:tcW w:w="1647" w:type="dxa"/>
            <w:tcBorders>
              <w:top w:val="nil"/>
              <w:left w:val="nil"/>
              <w:bottom w:val="nil"/>
              <w:right w:val="nil"/>
            </w:tcBorders>
            <w:shd w:val="clear" w:color="auto" w:fill="auto"/>
            <w:noWrap/>
            <w:vAlign w:val="bottom"/>
            <w:hideMark/>
          </w:tcPr>
          <w:p w14:paraId="1C8F304D"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C3CB491"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7FE7FA29"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0174EEC9"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7DF93A1B"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5D371AA4"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2605DC1F"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49DA633C" w14:textId="77777777" w:rsidR="00814802" w:rsidRPr="00814802" w:rsidRDefault="00814802" w:rsidP="00814802">
            <w:pPr>
              <w:rPr>
                <w:sz w:val="20"/>
                <w:szCs w:val="20"/>
              </w:rPr>
            </w:pPr>
          </w:p>
        </w:tc>
      </w:tr>
      <w:tr w:rsidR="00814802" w:rsidRPr="00814802" w14:paraId="1AE43C61" w14:textId="77777777" w:rsidTr="00814802">
        <w:trPr>
          <w:trHeight w:val="260"/>
        </w:trPr>
        <w:tc>
          <w:tcPr>
            <w:tcW w:w="1647" w:type="dxa"/>
            <w:tcBorders>
              <w:top w:val="nil"/>
              <w:left w:val="nil"/>
              <w:bottom w:val="nil"/>
              <w:right w:val="nil"/>
            </w:tcBorders>
            <w:shd w:val="clear" w:color="auto" w:fill="auto"/>
            <w:noWrap/>
            <w:vAlign w:val="bottom"/>
            <w:hideMark/>
          </w:tcPr>
          <w:p w14:paraId="42E967C5"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0F3EBDD2"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7504DF2D" w14:textId="77777777" w:rsidR="00814802" w:rsidRPr="00814802" w:rsidRDefault="00814802" w:rsidP="00814802">
            <w:pPr>
              <w:jc w:val="cente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56F2C2E6" w14:textId="77777777" w:rsidR="00814802" w:rsidRPr="00814802" w:rsidRDefault="00814802" w:rsidP="00814802">
            <w:pPr>
              <w:jc w:val="center"/>
              <w:rPr>
                <w:sz w:val="20"/>
                <w:szCs w:val="20"/>
              </w:rPr>
            </w:pPr>
          </w:p>
        </w:tc>
        <w:tc>
          <w:tcPr>
            <w:tcW w:w="1980" w:type="dxa"/>
            <w:tcBorders>
              <w:top w:val="nil"/>
              <w:left w:val="nil"/>
              <w:bottom w:val="nil"/>
              <w:right w:val="nil"/>
            </w:tcBorders>
            <w:shd w:val="clear" w:color="auto" w:fill="auto"/>
            <w:noWrap/>
            <w:vAlign w:val="bottom"/>
            <w:hideMark/>
          </w:tcPr>
          <w:p w14:paraId="3A2BCDA4"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3D7CEF7C"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Wireless</w:t>
            </w:r>
          </w:p>
        </w:tc>
        <w:tc>
          <w:tcPr>
            <w:tcW w:w="1860" w:type="dxa"/>
            <w:tcBorders>
              <w:top w:val="nil"/>
              <w:left w:val="nil"/>
              <w:bottom w:val="nil"/>
              <w:right w:val="nil"/>
            </w:tcBorders>
            <w:shd w:val="clear" w:color="auto" w:fill="auto"/>
            <w:noWrap/>
            <w:vAlign w:val="bottom"/>
            <w:hideMark/>
          </w:tcPr>
          <w:p w14:paraId="7CFC38E4" w14:textId="77777777" w:rsidR="00814802" w:rsidRPr="00814802" w:rsidRDefault="00814802" w:rsidP="00814802">
            <w:pPr>
              <w:jc w:val="cente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731F82A7" w14:textId="77777777" w:rsidR="00814802" w:rsidRPr="00814802" w:rsidRDefault="00814802" w:rsidP="00814802">
            <w:pPr>
              <w:rPr>
                <w:sz w:val="20"/>
                <w:szCs w:val="20"/>
              </w:rPr>
            </w:pPr>
          </w:p>
        </w:tc>
      </w:tr>
      <w:tr w:rsidR="00814802" w:rsidRPr="00814802" w14:paraId="1EC462D7" w14:textId="77777777" w:rsidTr="00814802">
        <w:trPr>
          <w:trHeight w:val="260"/>
        </w:trPr>
        <w:tc>
          <w:tcPr>
            <w:tcW w:w="1647" w:type="dxa"/>
            <w:tcBorders>
              <w:top w:val="nil"/>
              <w:left w:val="nil"/>
              <w:bottom w:val="nil"/>
              <w:right w:val="nil"/>
            </w:tcBorders>
            <w:shd w:val="clear" w:color="auto" w:fill="auto"/>
            <w:noWrap/>
            <w:vAlign w:val="bottom"/>
            <w:hideMark/>
          </w:tcPr>
          <w:p w14:paraId="40ED0485"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5FD32D65"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for Children</w:t>
            </w:r>
          </w:p>
        </w:tc>
        <w:tc>
          <w:tcPr>
            <w:tcW w:w="1435" w:type="dxa"/>
            <w:tcBorders>
              <w:top w:val="nil"/>
              <w:left w:val="nil"/>
              <w:bottom w:val="nil"/>
              <w:right w:val="nil"/>
            </w:tcBorders>
            <w:shd w:val="clear" w:color="auto" w:fill="auto"/>
            <w:noWrap/>
            <w:vAlign w:val="bottom"/>
            <w:hideMark/>
          </w:tcPr>
          <w:p w14:paraId="438155AE"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Adult Attend</w:t>
            </w:r>
          </w:p>
        </w:tc>
        <w:tc>
          <w:tcPr>
            <w:tcW w:w="1700" w:type="dxa"/>
            <w:tcBorders>
              <w:top w:val="nil"/>
              <w:left w:val="nil"/>
              <w:bottom w:val="nil"/>
              <w:right w:val="nil"/>
            </w:tcBorders>
            <w:shd w:val="clear" w:color="auto" w:fill="auto"/>
            <w:noWrap/>
            <w:vAlign w:val="bottom"/>
            <w:hideMark/>
          </w:tcPr>
          <w:p w14:paraId="53C0D3D2"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Child Attend</w:t>
            </w:r>
          </w:p>
        </w:tc>
        <w:tc>
          <w:tcPr>
            <w:tcW w:w="1980" w:type="dxa"/>
            <w:tcBorders>
              <w:top w:val="nil"/>
              <w:left w:val="nil"/>
              <w:bottom w:val="nil"/>
              <w:right w:val="nil"/>
            </w:tcBorders>
            <w:shd w:val="clear" w:color="auto" w:fill="auto"/>
            <w:noWrap/>
            <w:vAlign w:val="bottom"/>
            <w:hideMark/>
          </w:tcPr>
          <w:p w14:paraId="278AF070" w14:textId="77777777" w:rsidR="00814802" w:rsidRPr="00814802" w:rsidRDefault="00814802" w:rsidP="0081480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1836C7AA"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Sessions</w:t>
            </w:r>
          </w:p>
        </w:tc>
        <w:tc>
          <w:tcPr>
            <w:tcW w:w="1860" w:type="dxa"/>
            <w:tcBorders>
              <w:top w:val="nil"/>
              <w:left w:val="nil"/>
              <w:bottom w:val="nil"/>
              <w:right w:val="nil"/>
            </w:tcBorders>
            <w:shd w:val="clear" w:color="auto" w:fill="auto"/>
            <w:noWrap/>
            <w:vAlign w:val="bottom"/>
            <w:hideMark/>
          </w:tcPr>
          <w:p w14:paraId="08968979" w14:textId="77777777" w:rsidR="00814802" w:rsidRPr="00814802" w:rsidRDefault="00814802" w:rsidP="00814802">
            <w:pPr>
              <w:jc w:val="cente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122489BA" w14:textId="77777777" w:rsidR="00814802" w:rsidRPr="00814802" w:rsidRDefault="00814802" w:rsidP="00814802">
            <w:pPr>
              <w:rPr>
                <w:sz w:val="20"/>
                <w:szCs w:val="20"/>
              </w:rPr>
            </w:pPr>
          </w:p>
        </w:tc>
      </w:tr>
      <w:tr w:rsidR="00814802" w:rsidRPr="00814802" w14:paraId="6C803725" w14:textId="77777777" w:rsidTr="00814802">
        <w:trPr>
          <w:trHeight w:val="260"/>
        </w:trPr>
        <w:tc>
          <w:tcPr>
            <w:tcW w:w="1647" w:type="dxa"/>
            <w:tcBorders>
              <w:top w:val="nil"/>
              <w:left w:val="nil"/>
              <w:bottom w:val="nil"/>
              <w:right w:val="nil"/>
            </w:tcBorders>
            <w:shd w:val="clear" w:color="auto" w:fill="auto"/>
            <w:noWrap/>
            <w:vAlign w:val="bottom"/>
            <w:hideMark/>
          </w:tcPr>
          <w:p w14:paraId="6F108368"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678E1A8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w:t>
            </w:r>
          </w:p>
        </w:tc>
        <w:tc>
          <w:tcPr>
            <w:tcW w:w="1435" w:type="dxa"/>
            <w:tcBorders>
              <w:top w:val="nil"/>
              <w:left w:val="nil"/>
              <w:bottom w:val="nil"/>
              <w:right w:val="nil"/>
            </w:tcBorders>
            <w:shd w:val="clear" w:color="auto" w:fill="auto"/>
            <w:noWrap/>
            <w:vAlign w:val="bottom"/>
            <w:hideMark/>
          </w:tcPr>
          <w:p w14:paraId="519D711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68</w:t>
            </w:r>
          </w:p>
        </w:tc>
        <w:tc>
          <w:tcPr>
            <w:tcW w:w="1700" w:type="dxa"/>
            <w:tcBorders>
              <w:top w:val="nil"/>
              <w:left w:val="nil"/>
              <w:bottom w:val="nil"/>
              <w:right w:val="nil"/>
            </w:tcBorders>
            <w:shd w:val="clear" w:color="auto" w:fill="auto"/>
            <w:noWrap/>
            <w:vAlign w:val="bottom"/>
            <w:hideMark/>
          </w:tcPr>
          <w:p w14:paraId="2009098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109</w:t>
            </w:r>
          </w:p>
        </w:tc>
        <w:tc>
          <w:tcPr>
            <w:tcW w:w="1980" w:type="dxa"/>
            <w:tcBorders>
              <w:top w:val="nil"/>
              <w:left w:val="nil"/>
              <w:bottom w:val="nil"/>
              <w:right w:val="nil"/>
            </w:tcBorders>
            <w:shd w:val="clear" w:color="auto" w:fill="auto"/>
            <w:noWrap/>
            <w:vAlign w:val="bottom"/>
            <w:hideMark/>
          </w:tcPr>
          <w:p w14:paraId="15BE5489"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1BDC7D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221</w:t>
            </w:r>
          </w:p>
        </w:tc>
        <w:tc>
          <w:tcPr>
            <w:tcW w:w="1860" w:type="dxa"/>
            <w:tcBorders>
              <w:top w:val="nil"/>
              <w:left w:val="nil"/>
              <w:bottom w:val="nil"/>
              <w:right w:val="nil"/>
            </w:tcBorders>
            <w:shd w:val="clear" w:color="auto" w:fill="auto"/>
            <w:noWrap/>
            <w:vAlign w:val="bottom"/>
            <w:hideMark/>
          </w:tcPr>
          <w:p w14:paraId="28A936B0"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7EA3C9C3" w14:textId="77777777" w:rsidR="00814802" w:rsidRPr="00814802" w:rsidRDefault="00814802" w:rsidP="00814802">
            <w:pPr>
              <w:jc w:val="right"/>
              <w:rPr>
                <w:sz w:val="20"/>
                <w:szCs w:val="20"/>
              </w:rPr>
            </w:pPr>
          </w:p>
        </w:tc>
      </w:tr>
      <w:tr w:rsidR="00814802" w:rsidRPr="00814802" w14:paraId="6201A8EB" w14:textId="77777777" w:rsidTr="00814802">
        <w:trPr>
          <w:trHeight w:val="260"/>
        </w:trPr>
        <w:tc>
          <w:tcPr>
            <w:tcW w:w="1647" w:type="dxa"/>
            <w:tcBorders>
              <w:top w:val="nil"/>
              <w:left w:val="nil"/>
              <w:bottom w:val="nil"/>
              <w:right w:val="nil"/>
            </w:tcBorders>
            <w:shd w:val="clear" w:color="auto" w:fill="auto"/>
            <w:noWrap/>
            <w:vAlign w:val="bottom"/>
            <w:hideMark/>
          </w:tcPr>
          <w:p w14:paraId="0DD089A5"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143D348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17</w:t>
            </w:r>
          </w:p>
        </w:tc>
        <w:tc>
          <w:tcPr>
            <w:tcW w:w="1435" w:type="dxa"/>
            <w:tcBorders>
              <w:top w:val="nil"/>
              <w:left w:val="nil"/>
              <w:bottom w:val="nil"/>
              <w:right w:val="nil"/>
            </w:tcBorders>
            <w:shd w:val="clear" w:color="auto" w:fill="auto"/>
            <w:noWrap/>
            <w:vAlign w:val="bottom"/>
            <w:hideMark/>
          </w:tcPr>
          <w:p w14:paraId="0B1480E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124</w:t>
            </w:r>
          </w:p>
        </w:tc>
        <w:tc>
          <w:tcPr>
            <w:tcW w:w="1700" w:type="dxa"/>
            <w:tcBorders>
              <w:top w:val="nil"/>
              <w:left w:val="nil"/>
              <w:bottom w:val="nil"/>
              <w:right w:val="nil"/>
            </w:tcBorders>
            <w:shd w:val="clear" w:color="auto" w:fill="auto"/>
            <w:noWrap/>
            <w:vAlign w:val="bottom"/>
            <w:hideMark/>
          </w:tcPr>
          <w:p w14:paraId="2CA2B6D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208</w:t>
            </w:r>
          </w:p>
        </w:tc>
        <w:tc>
          <w:tcPr>
            <w:tcW w:w="1980" w:type="dxa"/>
            <w:tcBorders>
              <w:top w:val="nil"/>
              <w:left w:val="nil"/>
              <w:bottom w:val="nil"/>
              <w:right w:val="nil"/>
            </w:tcBorders>
            <w:shd w:val="clear" w:color="auto" w:fill="auto"/>
            <w:noWrap/>
            <w:vAlign w:val="bottom"/>
            <w:hideMark/>
          </w:tcPr>
          <w:p w14:paraId="794C955D"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A0B136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116</w:t>
            </w:r>
          </w:p>
        </w:tc>
        <w:tc>
          <w:tcPr>
            <w:tcW w:w="1860" w:type="dxa"/>
            <w:tcBorders>
              <w:top w:val="nil"/>
              <w:left w:val="nil"/>
              <w:bottom w:val="nil"/>
              <w:right w:val="nil"/>
            </w:tcBorders>
            <w:shd w:val="clear" w:color="auto" w:fill="auto"/>
            <w:noWrap/>
            <w:vAlign w:val="bottom"/>
            <w:hideMark/>
          </w:tcPr>
          <w:p w14:paraId="65F38784"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4AA2C8E4" w14:textId="77777777" w:rsidR="00814802" w:rsidRPr="00814802" w:rsidRDefault="00814802" w:rsidP="00814802">
            <w:pPr>
              <w:jc w:val="right"/>
              <w:rPr>
                <w:sz w:val="20"/>
                <w:szCs w:val="20"/>
              </w:rPr>
            </w:pPr>
          </w:p>
        </w:tc>
      </w:tr>
      <w:tr w:rsidR="00814802" w:rsidRPr="00814802" w14:paraId="03814CD6" w14:textId="77777777" w:rsidTr="00814802">
        <w:trPr>
          <w:trHeight w:val="260"/>
        </w:trPr>
        <w:tc>
          <w:tcPr>
            <w:tcW w:w="1647" w:type="dxa"/>
            <w:tcBorders>
              <w:top w:val="nil"/>
              <w:left w:val="nil"/>
              <w:bottom w:val="nil"/>
              <w:right w:val="nil"/>
            </w:tcBorders>
            <w:shd w:val="clear" w:color="auto" w:fill="auto"/>
            <w:noWrap/>
            <w:vAlign w:val="bottom"/>
            <w:hideMark/>
          </w:tcPr>
          <w:p w14:paraId="74BA3442"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2673AF9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18</w:t>
            </w:r>
          </w:p>
        </w:tc>
        <w:tc>
          <w:tcPr>
            <w:tcW w:w="1435" w:type="dxa"/>
            <w:tcBorders>
              <w:top w:val="nil"/>
              <w:left w:val="nil"/>
              <w:bottom w:val="nil"/>
              <w:right w:val="nil"/>
            </w:tcBorders>
            <w:shd w:val="clear" w:color="auto" w:fill="auto"/>
            <w:noWrap/>
            <w:vAlign w:val="bottom"/>
            <w:hideMark/>
          </w:tcPr>
          <w:p w14:paraId="3F2488E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236</w:t>
            </w:r>
          </w:p>
        </w:tc>
        <w:tc>
          <w:tcPr>
            <w:tcW w:w="1700" w:type="dxa"/>
            <w:tcBorders>
              <w:top w:val="nil"/>
              <w:left w:val="nil"/>
              <w:bottom w:val="nil"/>
              <w:right w:val="nil"/>
            </w:tcBorders>
            <w:shd w:val="clear" w:color="auto" w:fill="auto"/>
            <w:noWrap/>
            <w:vAlign w:val="bottom"/>
            <w:hideMark/>
          </w:tcPr>
          <w:p w14:paraId="77A3E2B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372</w:t>
            </w:r>
          </w:p>
        </w:tc>
        <w:tc>
          <w:tcPr>
            <w:tcW w:w="1980" w:type="dxa"/>
            <w:tcBorders>
              <w:top w:val="nil"/>
              <w:left w:val="nil"/>
              <w:bottom w:val="nil"/>
              <w:right w:val="nil"/>
            </w:tcBorders>
            <w:shd w:val="clear" w:color="auto" w:fill="auto"/>
            <w:noWrap/>
            <w:vAlign w:val="bottom"/>
            <w:hideMark/>
          </w:tcPr>
          <w:p w14:paraId="653DBBE1"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C5D9D8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26</w:t>
            </w:r>
          </w:p>
        </w:tc>
        <w:tc>
          <w:tcPr>
            <w:tcW w:w="1860" w:type="dxa"/>
            <w:tcBorders>
              <w:top w:val="nil"/>
              <w:left w:val="nil"/>
              <w:bottom w:val="nil"/>
              <w:right w:val="nil"/>
            </w:tcBorders>
            <w:shd w:val="clear" w:color="auto" w:fill="auto"/>
            <w:noWrap/>
            <w:vAlign w:val="bottom"/>
            <w:hideMark/>
          </w:tcPr>
          <w:p w14:paraId="7E700D84"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2BC36EE0" w14:textId="77777777" w:rsidR="00814802" w:rsidRPr="00814802" w:rsidRDefault="00814802" w:rsidP="00814802">
            <w:pPr>
              <w:jc w:val="right"/>
              <w:rPr>
                <w:sz w:val="20"/>
                <w:szCs w:val="20"/>
              </w:rPr>
            </w:pPr>
          </w:p>
        </w:tc>
      </w:tr>
      <w:tr w:rsidR="00814802" w:rsidRPr="00814802" w14:paraId="72173338" w14:textId="77777777" w:rsidTr="00814802">
        <w:trPr>
          <w:trHeight w:val="260"/>
        </w:trPr>
        <w:tc>
          <w:tcPr>
            <w:tcW w:w="1647" w:type="dxa"/>
            <w:tcBorders>
              <w:top w:val="nil"/>
              <w:left w:val="nil"/>
              <w:bottom w:val="nil"/>
              <w:right w:val="nil"/>
            </w:tcBorders>
            <w:shd w:val="clear" w:color="auto" w:fill="auto"/>
            <w:noWrap/>
            <w:vAlign w:val="bottom"/>
            <w:hideMark/>
          </w:tcPr>
          <w:p w14:paraId="126D6FD5"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0B67F9C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20</w:t>
            </w:r>
          </w:p>
        </w:tc>
        <w:tc>
          <w:tcPr>
            <w:tcW w:w="1435" w:type="dxa"/>
            <w:tcBorders>
              <w:top w:val="nil"/>
              <w:left w:val="nil"/>
              <w:bottom w:val="nil"/>
              <w:right w:val="nil"/>
            </w:tcBorders>
            <w:shd w:val="clear" w:color="auto" w:fill="auto"/>
            <w:noWrap/>
            <w:vAlign w:val="bottom"/>
            <w:hideMark/>
          </w:tcPr>
          <w:p w14:paraId="2EE6E28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77</w:t>
            </w:r>
          </w:p>
        </w:tc>
        <w:tc>
          <w:tcPr>
            <w:tcW w:w="1700" w:type="dxa"/>
            <w:tcBorders>
              <w:top w:val="nil"/>
              <w:left w:val="nil"/>
              <w:bottom w:val="nil"/>
              <w:right w:val="nil"/>
            </w:tcBorders>
            <w:shd w:val="clear" w:color="auto" w:fill="auto"/>
            <w:noWrap/>
            <w:vAlign w:val="bottom"/>
            <w:hideMark/>
          </w:tcPr>
          <w:p w14:paraId="6A8CF93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195</w:t>
            </w:r>
          </w:p>
        </w:tc>
        <w:tc>
          <w:tcPr>
            <w:tcW w:w="1980" w:type="dxa"/>
            <w:tcBorders>
              <w:top w:val="nil"/>
              <w:left w:val="nil"/>
              <w:bottom w:val="nil"/>
              <w:right w:val="nil"/>
            </w:tcBorders>
            <w:shd w:val="clear" w:color="auto" w:fill="auto"/>
            <w:noWrap/>
            <w:vAlign w:val="bottom"/>
            <w:hideMark/>
          </w:tcPr>
          <w:p w14:paraId="3D42425F"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1F90C9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67</w:t>
            </w:r>
          </w:p>
        </w:tc>
        <w:tc>
          <w:tcPr>
            <w:tcW w:w="1860" w:type="dxa"/>
            <w:tcBorders>
              <w:top w:val="nil"/>
              <w:left w:val="nil"/>
              <w:bottom w:val="nil"/>
              <w:right w:val="nil"/>
            </w:tcBorders>
            <w:shd w:val="clear" w:color="auto" w:fill="auto"/>
            <w:noWrap/>
            <w:vAlign w:val="bottom"/>
            <w:hideMark/>
          </w:tcPr>
          <w:p w14:paraId="3A6564D6"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5EDA2701" w14:textId="77777777" w:rsidR="00814802" w:rsidRPr="00814802" w:rsidRDefault="00814802" w:rsidP="00814802">
            <w:pPr>
              <w:jc w:val="right"/>
              <w:rPr>
                <w:sz w:val="20"/>
                <w:szCs w:val="20"/>
              </w:rPr>
            </w:pPr>
          </w:p>
        </w:tc>
      </w:tr>
      <w:tr w:rsidR="00814802" w:rsidRPr="00814802" w14:paraId="3E543C8D" w14:textId="77777777" w:rsidTr="00814802">
        <w:trPr>
          <w:trHeight w:val="260"/>
        </w:trPr>
        <w:tc>
          <w:tcPr>
            <w:tcW w:w="1647" w:type="dxa"/>
            <w:tcBorders>
              <w:top w:val="nil"/>
              <w:left w:val="nil"/>
              <w:bottom w:val="nil"/>
              <w:right w:val="nil"/>
            </w:tcBorders>
            <w:shd w:val="clear" w:color="auto" w:fill="auto"/>
            <w:noWrap/>
            <w:vAlign w:val="bottom"/>
            <w:hideMark/>
          </w:tcPr>
          <w:p w14:paraId="7F14CDB9"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5C251F1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14</w:t>
            </w:r>
          </w:p>
        </w:tc>
        <w:tc>
          <w:tcPr>
            <w:tcW w:w="1435" w:type="dxa"/>
            <w:tcBorders>
              <w:top w:val="nil"/>
              <w:left w:val="nil"/>
              <w:bottom w:val="nil"/>
              <w:right w:val="nil"/>
            </w:tcBorders>
            <w:shd w:val="clear" w:color="auto" w:fill="auto"/>
            <w:noWrap/>
            <w:vAlign w:val="bottom"/>
            <w:hideMark/>
          </w:tcPr>
          <w:p w14:paraId="1726194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67</w:t>
            </w:r>
          </w:p>
        </w:tc>
        <w:tc>
          <w:tcPr>
            <w:tcW w:w="1700" w:type="dxa"/>
            <w:tcBorders>
              <w:top w:val="nil"/>
              <w:left w:val="nil"/>
              <w:bottom w:val="nil"/>
              <w:right w:val="nil"/>
            </w:tcBorders>
            <w:shd w:val="clear" w:color="auto" w:fill="auto"/>
            <w:noWrap/>
            <w:vAlign w:val="bottom"/>
            <w:hideMark/>
          </w:tcPr>
          <w:p w14:paraId="2BA3CE6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287</w:t>
            </w:r>
          </w:p>
        </w:tc>
        <w:tc>
          <w:tcPr>
            <w:tcW w:w="1980" w:type="dxa"/>
            <w:tcBorders>
              <w:top w:val="nil"/>
              <w:left w:val="nil"/>
              <w:bottom w:val="nil"/>
              <w:right w:val="nil"/>
            </w:tcBorders>
            <w:shd w:val="clear" w:color="auto" w:fill="auto"/>
            <w:noWrap/>
            <w:vAlign w:val="bottom"/>
            <w:hideMark/>
          </w:tcPr>
          <w:p w14:paraId="4631D53A"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0CDF86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115</w:t>
            </w:r>
          </w:p>
        </w:tc>
        <w:tc>
          <w:tcPr>
            <w:tcW w:w="1860" w:type="dxa"/>
            <w:tcBorders>
              <w:top w:val="nil"/>
              <w:left w:val="nil"/>
              <w:bottom w:val="nil"/>
              <w:right w:val="nil"/>
            </w:tcBorders>
            <w:shd w:val="clear" w:color="auto" w:fill="auto"/>
            <w:noWrap/>
            <w:vAlign w:val="bottom"/>
            <w:hideMark/>
          </w:tcPr>
          <w:p w14:paraId="78C025B7"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7E73DF8E" w14:textId="77777777" w:rsidR="00814802" w:rsidRPr="00814802" w:rsidRDefault="00814802" w:rsidP="00814802">
            <w:pPr>
              <w:rPr>
                <w:sz w:val="20"/>
                <w:szCs w:val="20"/>
              </w:rPr>
            </w:pPr>
          </w:p>
        </w:tc>
      </w:tr>
      <w:tr w:rsidR="00814802" w:rsidRPr="00814802" w14:paraId="66541F35" w14:textId="77777777" w:rsidTr="00814802">
        <w:trPr>
          <w:trHeight w:val="260"/>
        </w:trPr>
        <w:tc>
          <w:tcPr>
            <w:tcW w:w="1647" w:type="dxa"/>
            <w:tcBorders>
              <w:top w:val="nil"/>
              <w:left w:val="nil"/>
              <w:bottom w:val="nil"/>
              <w:right w:val="nil"/>
            </w:tcBorders>
            <w:shd w:val="clear" w:color="auto" w:fill="auto"/>
            <w:noWrap/>
            <w:vAlign w:val="bottom"/>
            <w:hideMark/>
          </w:tcPr>
          <w:p w14:paraId="40A3D1B4"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67B0B01E"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006164EA"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33691BB5"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6258B928"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00C429EC"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0088F5EA"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214EC7CF" w14:textId="77777777" w:rsidR="00814802" w:rsidRPr="00814802" w:rsidRDefault="00814802" w:rsidP="00814802">
            <w:pPr>
              <w:rPr>
                <w:sz w:val="20"/>
                <w:szCs w:val="20"/>
              </w:rPr>
            </w:pPr>
          </w:p>
        </w:tc>
      </w:tr>
      <w:tr w:rsidR="00814802" w:rsidRPr="00814802" w14:paraId="3B36F72C" w14:textId="77777777" w:rsidTr="00814802">
        <w:trPr>
          <w:trHeight w:val="260"/>
        </w:trPr>
        <w:tc>
          <w:tcPr>
            <w:tcW w:w="1647" w:type="dxa"/>
            <w:tcBorders>
              <w:top w:val="nil"/>
              <w:left w:val="nil"/>
              <w:bottom w:val="nil"/>
              <w:right w:val="nil"/>
            </w:tcBorders>
            <w:shd w:val="clear" w:color="auto" w:fill="auto"/>
            <w:noWrap/>
            <w:vAlign w:val="bottom"/>
            <w:hideMark/>
          </w:tcPr>
          <w:p w14:paraId="443E1EFD"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1E37B34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w:t>
            </w:r>
          </w:p>
        </w:tc>
        <w:tc>
          <w:tcPr>
            <w:tcW w:w="1435" w:type="dxa"/>
            <w:tcBorders>
              <w:top w:val="nil"/>
              <w:left w:val="nil"/>
              <w:bottom w:val="nil"/>
              <w:right w:val="nil"/>
            </w:tcBorders>
            <w:shd w:val="clear" w:color="auto" w:fill="auto"/>
            <w:noWrap/>
            <w:vAlign w:val="bottom"/>
            <w:hideMark/>
          </w:tcPr>
          <w:p w14:paraId="59E50BF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w:t>
            </w:r>
          </w:p>
        </w:tc>
        <w:tc>
          <w:tcPr>
            <w:tcW w:w="1700" w:type="dxa"/>
            <w:tcBorders>
              <w:top w:val="nil"/>
              <w:left w:val="nil"/>
              <w:bottom w:val="nil"/>
              <w:right w:val="nil"/>
            </w:tcBorders>
            <w:shd w:val="clear" w:color="auto" w:fill="auto"/>
            <w:noWrap/>
            <w:vAlign w:val="bottom"/>
            <w:hideMark/>
          </w:tcPr>
          <w:p w14:paraId="430A1CB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92</w:t>
            </w:r>
          </w:p>
        </w:tc>
        <w:tc>
          <w:tcPr>
            <w:tcW w:w="1980" w:type="dxa"/>
            <w:tcBorders>
              <w:top w:val="nil"/>
              <w:left w:val="nil"/>
              <w:bottom w:val="nil"/>
              <w:right w:val="nil"/>
            </w:tcBorders>
            <w:shd w:val="clear" w:color="auto" w:fill="auto"/>
            <w:noWrap/>
            <w:vAlign w:val="bottom"/>
            <w:hideMark/>
          </w:tcPr>
          <w:p w14:paraId="75FD5619"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2DCFC5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48</w:t>
            </w:r>
          </w:p>
        </w:tc>
        <w:tc>
          <w:tcPr>
            <w:tcW w:w="1860" w:type="dxa"/>
            <w:tcBorders>
              <w:top w:val="nil"/>
              <w:left w:val="nil"/>
              <w:bottom w:val="nil"/>
              <w:right w:val="nil"/>
            </w:tcBorders>
            <w:shd w:val="clear" w:color="auto" w:fill="auto"/>
            <w:noWrap/>
            <w:vAlign w:val="bottom"/>
            <w:hideMark/>
          </w:tcPr>
          <w:p w14:paraId="42C84D06"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193FAF5B" w14:textId="77777777" w:rsidR="00814802" w:rsidRPr="00814802" w:rsidRDefault="00814802" w:rsidP="00814802">
            <w:pPr>
              <w:rPr>
                <w:sz w:val="20"/>
                <w:szCs w:val="20"/>
              </w:rPr>
            </w:pPr>
          </w:p>
        </w:tc>
      </w:tr>
      <w:tr w:rsidR="00814802" w:rsidRPr="00814802" w14:paraId="4FC47CFC" w14:textId="77777777" w:rsidTr="00814802">
        <w:trPr>
          <w:trHeight w:val="260"/>
        </w:trPr>
        <w:tc>
          <w:tcPr>
            <w:tcW w:w="1647" w:type="dxa"/>
            <w:tcBorders>
              <w:top w:val="nil"/>
              <w:left w:val="nil"/>
              <w:bottom w:val="nil"/>
              <w:right w:val="nil"/>
            </w:tcBorders>
            <w:shd w:val="clear" w:color="auto" w:fill="auto"/>
            <w:noWrap/>
            <w:vAlign w:val="bottom"/>
            <w:hideMark/>
          </w:tcPr>
          <w:p w14:paraId="46B526E7"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2EA2568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-30.00%</w:t>
            </w:r>
          </w:p>
        </w:tc>
        <w:tc>
          <w:tcPr>
            <w:tcW w:w="1435" w:type="dxa"/>
            <w:tcBorders>
              <w:top w:val="nil"/>
              <w:left w:val="nil"/>
              <w:bottom w:val="nil"/>
              <w:right w:val="nil"/>
            </w:tcBorders>
            <w:shd w:val="clear" w:color="auto" w:fill="auto"/>
            <w:noWrap/>
            <w:vAlign w:val="bottom"/>
            <w:hideMark/>
          </w:tcPr>
          <w:p w14:paraId="24DED82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-12.99%</w:t>
            </w:r>
          </w:p>
        </w:tc>
        <w:tc>
          <w:tcPr>
            <w:tcW w:w="1700" w:type="dxa"/>
            <w:tcBorders>
              <w:top w:val="nil"/>
              <w:left w:val="nil"/>
              <w:bottom w:val="nil"/>
              <w:right w:val="nil"/>
            </w:tcBorders>
            <w:shd w:val="clear" w:color="auto" w:fill="auto"/>
            <w:noWrap/>
            <w:vAlign w:val="bottom"/>
            <w:hideMark/>
          </w:tcPr>
          <w:p w14:paraId="141833B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47.18%</w:t>
            </w:r>
          </w:p>
        </w:tc>
        <w:tc>
          <w:tcPr>
            <w:tcW w:w="1980" w:type="dxa"/>
            <w:tcBorders>
              <w:top w:val="nil"/>
              <w:left w:val="nil"/>
              <w:bottom w:val="nil"/>
              <w:right w:val="nil"/>
            </w:tcBorders>
            <w:shd w:val="clear" w:color="auto" w:fill="auto"/>
            <w:noWrap/>
            <w:vAlign w:val="bottom"/>
            <w:hideMark/>
          </w:tcPr>
          <w:p w14:paraId="7F8455CE"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2DCC2B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71.64%</w:t>
            </w:r>
          </w:p>
        </w:tc>
        <w:tc>
          <w:tcPr>
            <w:tcW w:w="1860" w:type="dxa"/>
            <w:tcBorders>
              <w:top w:val="nil"/>
              <w:left w:val="nil"/>
              <w:bottom w:val="nil"/>
              <w:right w:val="nil"/>
            </w:tcBorders>
            <w:shd w:val="clear" w:color="auto" w:fill="auto"/>
            <w:noWrap/>
            <w:vAlign w:val="bottom"/>
            <w:hideMark/>
          </w:tcPr>
          <w:p w14:paraId="3A278CB9"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1A4E7AAA" w14:textId="77777777" w:rsidR="00814802" w:rsidRPr="00814802" w:rsidRDefault="00814802" w:rsidP="00814802">
            <w:pPr>
              <w:rPr>
                <w:sz w:val="20"/>
                <w:szCs w:val="20"/>
              </w:rPr>
            </w:pPr>
          </w:p>
        </w:tc>
      </w:tr>
      <w:tr w:rsidR="00814802" w:rsidRPr="00814802" w14:paraId="596E1EC9" w14:textId="77777777" w:rsidTr="00814802">
        <w:trPr>
          <w:trHeight w:val="260"/>
        </w:trPr>
        <w:tc>
          <w:tcPr>
            <w:tcW w:w="1647" w:type="dxa"/>
            <w:tcBorders>
              <w:top w:val="nil"/>
              <w:left w:val="nil"/>
              <w:bottom w:val="nil"/>
              <w:right w:val="nil"/>
            </w:tcBorders>
            <w:shd w:val="clear" w:color="auto" w:fill="auto"/>
            <w:noWrap/>
            <w:vAlign w:val="bottom"/>
            <w:hideMark/>
          </w:tcPr>
          <w:p w14:paraId="3FFBB659"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68F5644"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33ED31B1"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2D98159D"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3E81F85C"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1B21B079"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767BDDA2"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08F27B3A" w14:textId="77777777" w:rsidR="00814802" w:rsidRPr="00814802" w:rsidRDefault="00814802" w:rsidP="00814802">
            <w:pPr>
              <w:rPr>
                <w:sz w:val="20"/>
                <w:szCs w:val="20"/>
              </w:rPr>
            </w:pPr>
          </w:p>
        </w:tc>
      </w:tr>
      <w:tr w:rsidR="00814802" w:rsidRPr="00814802" w14:paraId="5E5B8F80" w14:textId="77777777" w:rsidTr="00814802">
        <w:trPr>
          <w:trHeight w:val="260"/>
        </w:trPr>
        <w:tc>
          <w:tcPr>
            <w:tcW w:w="1647" w:type="dxa"/>
            <w:tcBorders>
              <w:top w:val="nil"/>
              <w:left w:val="nil"/>
              <w:bottom w:val="nil"/>
              <w:right w:val="nil"/>
            </w:tcBorders>
            <w:shd w:val="clear" w:color="auto" w:fill="auto"/>
            <w:noWrap/>
            <w:vAlign w:val="bottom"/>
            <w:hideMark/>
          </w:tcPr>
          <w:p w14:paraId="709FE021"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0664D65"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Adult STEAM</w:t>
            </w:r>
          </w:p>
        </w:tc>
        <w:tc>
          <w:tcPr>
            <w:tcW w:w="1435" w:type="dxa"/>
            <w:tcBorders>
              <w:top w:val="nil"/>
              <w:left w:val="nil"/>
              <w:bottom w:val="nil"/>
              <w:right w:val="nil"/>
            </w:tcBorders>
            <w:shd w:val="clear" w:color="auto" w:fill="auto"/>
            <w:noWrap/>
            <w:vAlign w:val="bottom"/>
            <w:hideMark/>
          </w:tcPr>
          <w:p w14:paraId="2FB3FBD3" w14:textId="77777777" w:rsidR="00814802" w:rsidRPr="00814802" w:rsidRDefault="00814802" w:rsidP="00814802">
            <w:pP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26D0A937"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2DF87B79"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 xml:space="preserve">Young Adult </w:t>
            </w:r>
          </w:p>
        </w:tc>
        <w:tc>
          <w:tcPr>
            <w:tcW w:w="1980" w:type="dxa"/>
            <w:tcBorders>
              <w:top w:val="nil"/>
              <w:left w:val="nil"/>
              <w:bottom w:val="nil"/>
              <w:right w:val="nil"/>
            </w:tcBorders>
            <w:shd w:val="clear" w:color="auto" w:fill="auto"/>
            <w:noWrap/>
            <w:vAlign w:val="bottom"/>
            <w:hideMark/>
          </w:tcPr>
          <w:p w14:paraId="30A5984A" w14:textId="77777777" w:rsidR="00814802" w:rsidRPr="00814802" w:rsidRDefault="00814802" w:rsidP="00814802">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5BD025B9"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5B44180D" w14:textId="77777777" w:rsidR="00814802" w:rsidRPr="00814802" w:rsidRDefault="00814802" w:rsidP="00814802">
            <w:pPr>
              <w:rPr>
                <w:sz w:val="20"/>
                <w:szCs w:val="20"/>
              </w:rPr>
            </w:pPr>
          </w:p>
        </w:tc>
      </w:tr>
      <w:tr w:rsidR="00814802" w:rsidRPr="00814802" w14:paraId="30E3F461" w14:textId="77777777" w:rsidTr="00814802">
        <w:trPr>
          <w:trHeight w:val="260"/>
        </w:trPr>
        <w:tc>
          <w:tcPr>
            <w:tcW w:w="1647" w:type="dxa"/>
            <w:tcBorders>
              <w:top w:val="nil"/>
              <w:left w:val="nil"/>
              <w:bottom w:val="nil"/>
              <w:right w:val="nil"/>
            </w:tcBorders>
            <w:shd w:val="clear" w:color="auto" w:fill="auto"/>
            <w:noWrap/>
            <w:vAlign w:val="bottom"/>
            <w:hideMark/>
          </w:tcPr>
          <w:p w14:paraId="799D0719"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182655FA"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11BD1018"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Attendance</w:t>
            </w:r>
          </w:p>
        </w:tc>
        <w:tc>
          <w:tcPr>
            <w:tcW w:w="1700" w:type="dxa"/>
            <w:tcBorders>
              <w:top w:val="nil"/>
              <w:left w:val="nil"/>
              <w:bottom w:val="nil"/>
              <w:right w:val="nil"/>
            </w:tcBorders>
            <w:shd w:val="clear" w:color="auto" w:fill="auto"/>
            <w:noWrap/>
            <w:vAlign w:val="bottom"/>
            <w:hideMark/>
          </w:tcPr>
          <w:p w14:paraId="1D1F2C02" w14:textId="77777777" w:rsidR="00814802" w:rsidRPr="00814802" w:rsidRDefault="00814802" w:rsidP="0081480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4FE8008C"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STEAM Programs</w:t>
            </w:r>
          </w:p>
        </w:tc>
        <w:tc>
          <w:tcPr>
            <w:tcW w:w="1980" w:type="dxa"/>
            <w:tcBorders>
              <w:top w:val="nil"/>
              <w:left w:val="nil"/>
              <w:bottom w:val="nil"/>
              <w:right w:val="nil"/>
            </w:tcBorders>
            <w:shd w:val="clear" w:color="auto" w:fill="auto"/>
            <w:noWrap/>
            <w:vAlign w:val="bottom"/>
            <w:hideMark/>
          </w:tcPr>
          <w:p w14:paraId="1269E111"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Adult Attend</w:t>
            </w:r>
          </w:p>
        </w:tc>
        <w:tc>
          <w:tcPr>
            <w:tcW w:w="3440" w:type="dxa"/>
            <w:gridSpan w:val="2"/>
            <w:tcBorders>
              <w:top w:val="nil"/>
              <w:left w:val="nil"/>
              <w:bottom w:val="nil"/>
              <w:right w:val="nil"/>
            </w:tcBorders>
            <w:shd w:val="clear" w:color="auto" w:fill="auto"/>
            <w:noWrap/>
            <w:vAlign w:val="bottom"/>
            <w:hideMark/>
          </w:tcPr>
          <w:p w14:paraId="02EBF35D"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Young Adult Attend</w:t>
            </w:r>
          </w:p>
        </w:tc>
      </w:tr>
      <w:tr w:rsidR="00814802" w:rsidRPr="00814802" w14:paraId="7B55B309" w14:textId="77777777" w:rsidTr="00814802">
        <w:trPr>
          <w:trHeight w:val="260"/>
        </w:trPr>
        <w:tc>
          <w:tcPr>
            <w:tcW w:w="1647" w:type="dxa"/>
            <w:tcBorders>
              <w:top w:val="nil"/>
              <w:left w:val="nil"/>
              <w:bottom w:val="nil"/>
              <w:right w:val="nil"/>
            </w:tcBorders>
            <w:shd w:val="clear" w:color="auto" w:fill="auto"/>
            <w:noWrap/>
            <w:vAlign w:val="bottom"/>
            <w:hideMark/>
          </w:tcPr>
          <w:p w14:paraId="3422EC8E"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3AD9E0B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538EEA9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2CCA13A6"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F607FA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140DF3E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76537EC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580" w:type="dxa"/>
            <w:tcBorders>
              <w:top w:val="nil"/>
              <w:left w:val="nil"/>
              <w:bottom w:val="nil"/>
              <w:right w:val="nil"/>
            </w:tcBorders>
            <w:shd w:val="clear" w:color="auto" w:fill="auto"/>
            <w:noWrap/>
            <w:vAlign w:val="bottom"/>
            <w:hideMark/>
          </w:tcPr>
          <w:p w14:paraId="7C343EAF" w14:textId="77777777" w:rsidR="00814802" w:rsidRPr="00814802" w:rsidRDefault="00814802" w:rsidP="00814802">
            <w:pPr>
              <w:jc w:val="right"/>
              <w:rPr>
                <w:rFonts w:ascii="MS Sans Serif" w:hAnsi="MS Sans Serif"/>
                <w:sz w:val="20"/>
                <w:szCs w:val="20"/>
              </w:rPr>
            </w:pPr>
          </w:p>
        </w:tc>
      </w:tr>
      <w:tr w:rsidR="00814802" w:rsidRPr="00814802" w14:paraId="461EEABF" w14:textId="77777777" w:rsidTr="00814802">
        <w:trPr>
          <w:trHeight w:val="260"/>
        </w:trPr>
        <w:tc>
          <w:tcPr>
            <w:tcW w:w="1647" w:type="dxa"/>
            <w:tcBorders>
              <w:top w:val="nil"/>
              <w:left w:val="nil"/>
              <w:bottom w:val="nil"/>
              <w:right w:val="nil"/>
            </w:tcBorders>
            <w:shd w:val="clear" w:color="auto" w:fill="auto"/>
            <w:noWrap/>
            <w:vAlign w:val="bottom"/>
            <w:hideMark/>
          </w:tcPr>
          <w:p w14:paraId="21C25D07"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387799A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435" w:type="dxa"/>
            <w:tcBorders>
              <w:top w:val="nil"/>
              <w:left w:val="nil"/>
              <w:bottom w:val="nil"/>
              <w:right w:val="nil"/>
            </w:tcBorders>
            <w:shd w:val="clear" w:color="auto" w:fill="auto"/>
            <w:noWrap/>
            <w:vAlign w:val="bottom"/>
            <w:hideMark/>
          </w:tcPr>
          <w:p w14:paraId="5F4E79C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700" w:type="dxa"/>
            <w:tcBorders>
              <w:top w:val="nil"/>
              <w:left w:val="nil"/>
              <w:bottom w:val="nil"/>
              <w:right w:val="nil"/>
            </w:tcBorders>
            <w:shd w:val="clear" w:color="auto" w:fill="auto"/>
            <w:noWrap/>
            <w:vAlign w:val="bottom"/>
            <w:hideMark/>
          </w:tcPr>
          <w:p w14:paraId="60A2A686"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ADB5DB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2CA6F2B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1BB97FD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580" w:type="dxa"/>
            <w:tcBorders>
              <w:top w:val="nil"/>
              <w:left w:val="nil"/>
              <w:bottom w:val="nil"/>
              <w:right w:val="nil"/>
            </w:tcBorders>
            <w:shd w:val="clear" w:color="auto" w:fill="auto"/>
            <w:noWrap/>
            <w:vAlign w:val="bottom"/>
            <w:hideMark/>
          </w:tcPr>
          <w:p w14:paraId="366B1C06" w14:textId="77777777" w:rsidR="00814802" w:rsidRPr="00814802" w:rsidRDefault="00814802" w:rsidP="00814802">
            <w:pPr>
              <w:jc w:val="right"/>
              <w:rPr>
                <w:rFonts w:ascii="MS Sans Serif" w:hAnsi="MS Sans Serif"/>
                <w:sz w:val="20"/>
                <w:szCs w:val="20"/>
              </w:rPr>
            </w:pPr>
          </w:p>
        </w:tc>
      </w:tr>
      <w:tr w:rsidR="00814802" w:rsidRPr="00814802" w14:paraId="2AB8F730" w14:textId="77777777" w:rsidTr="00814802">
        <w:trPr>
          <w:trHeight w:val="260"/>
        </w:trPr>
        <w:tc>
          <w:tcPr>
            <w:tcW w:w="1647" w:type="dxa"/>
            <w:tcBorders>
              <w:top w:val="nil"/>
              <w:left w:val="nil"/>
              <w:bottom w:val="nil"/>
              <w:right w:val="nil"/>
            </w:tcBorders>
            <w:shd w:val="clear" w:color="auto" w:fill="auto"/>
            <w:noWrap/>
            <w:vAlign w:val="bottom"/>
            <w:hideMark/>
          </w:tcPr>
          <w:p w14:paraId="2B206FB0"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166985A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w:t>
            </w:r>
          </w:p>
        </w:tc>
        <w:tc>
          <w:tcPr>
            <w:tcW w:w="1435" w:type="dxa"/>
            <w:tcBorders>
              <w:top w:val="nil"/>
              <w:left w:val="nil"/>
              <w:bottom w:val="nil"/>
              <w:right w:val="nil"/>
            </w:tcBorders>
            <w:shd w:val="clear" w:color="auto" w:fill="auto"/>
            <w:noWrap/>
            <w:vAlign w:val="bottom"/>
            <w:hideMark/>
          </w:tcPr>
          <w:p w14:paraId="69396C4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w:t>
            </w:r>
          </w:p>
        </w:tc>
        <w:tc>
          <w:tcPr>
            <w:tcW w:w="1700" w:type="dxa"/>
            <w:tcBorders>
              <w:top w:val="nil"/>
              <w:left w:val="nil"/>
              <w:bottom w:val="nil"/>
              <w:right w:val="nil"/>
            </w:tcBorders>
            <w:shd w:val="clear" w:color="auto" w:fill="auto"/>
            <w:noWrap/>
            <w:vAlign w:val="bottom"/>
            <w:hideMark/>
          </w:tcPr>
          <w:p w14:paraId="5AFAB481"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EEBB03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w:t>
            </w:r>
          </w:p>
        </w:tc>
        <w:tc>
          <w:tcPr>
            <w:tcW w:w="1980" w:type="dxa"/>
            <w:tcBorders>
              <w:top w:val="nil"/>
              <w:left w:val="nil"/>
              <w:bottom w:val="nil"/>
              <w:right w:val="nil"/>
            </w:tcBorders>
            <w:shd w:val="clear" w:color="auto" w:fill="auto"/>
            <w:noWrap/>
            <w:vAlign w:val="bottom"/>
            <w:hideMark/>
          </w:tcPr>
          <w:p w14:paraId="12D4621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78C4991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w:t>
            </w:r>
          </w:p>
        </w:tc>
        <w:tc>
          <w:tcPr>
            <w:tcW w:w="1580" w:type="dxa"/>
            <w:tcBorders>
              <w:top w:val="nil"/>
              <w:left w:val="nil"/>
              <w:bottom w:val="nil"/>
              <w:right w:val="nil"/>
            </w:tcBorders>
            <w:shd w:val="clear" w:color="auto" w:fill="auto"/>
            <w:noWrap/>
            <w:vAlign w:val="bottom"/>
            <w:hideMark/>
          </w:tcPr>
          <w:p w14:paraId="29332902" w14:textId="77777777" w:rsidR="00814802" w:rsidRPr="00814802" w:rsidRDefault="00814802" w:rsidP="00814802">
            <w:pPr>
              <w:jc w:val="right"/>
              <w:rPr>
                <w:rFonts w:ascii="MS Sans Serif" w:hAnsi="MS Sans Serif"/>
                <w:sz w:val="20"/>
                <w:szCs w:val="20"/>
              </w:rPr>
            </w:pPr>
          </w:p>
        </w:tc>
      </w:tr>
      <w:tr w:rsidR="00814802" w:rsidRPr="00814802" w14:paraId="44C8D12A" w14:textId="77777777" w:rsidTr="00814802">
        <w:trPr>
          <w:trHeight w:val="260"/>
        </w:trPr>
        <w:tc>
          <w:tcPr>
            <w:tcW w:w="1647" w:type="dxa"/>
            <w:tcBorders>
              <w:top w:val="nil"/>
              <w:left w:val="nil"/>
              <w:bottom w:val="nil"/>
              <w:right w:val="nil"/>
            </w:tcBorders>
            <w:shd w:val="clear" w:color="auto" w:fill="auto"/>
            <w:noWrap/>
            <w:vAlign w:val="bottom"/>
            <w:hideMark/>
          </w:tcPr>
          <w:p w14:paraId="14EFAE87"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4A072C7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w:t>
            </w:r>
          </w:p>
        </w:tc>
        <w:tc>
          <w:tcPr>
            <w:tcW w:w="1435" w:type="dxa"/>
            <w:tcBorders>
              <w:top w:val="nil"/>
              <w:left w:val="nil"/>
              <w:bottom w:val="nil"/>
              <w:right w:val="nil"/>
            </w:tcBorders>
            <w:shd w:val="clear" w:color="auto" w:fill="auto"/>
            <w:noWrap/>
            <w:vAlign w:val="bottom"/>
            <w:hideMark/>
          </w:tcPr>
          <w:p w14:paraId="1041864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16</w:t>
            </w:r>
          </w:p>
        </w:tc>
        <w:tc>
          <w:tcPr>
            <w:tcW w:w="1700" w:type="dxa"/>
            <w:tcBorders>
              <w:top w:val="nil"/>
              <w:left w:val="nil"/>
              <w:bottom w:val="nil"/>
              <w:right w:val="nil"/>
            </w:tcBorders>
            <w:shd w:val="clear" w:color="auto" w:fill="auto"/>
            <w:noWrap/>
            <w:vAlign w:val="bottom"/>
            <w:hideMark/>
          </w:tcPr>
          <w:p w14:paraId="3CC942B6"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0110FB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w:t>
            </w:r>
          </w:p>
        </w:tc>
        <w:tc>
          <w:tcPr>
            <w:tcW w:w="1980" w:type="dxa"/>
            <w:tcBorders>
              <w:top w:val="nil"/>
              <w:left w:val="nil"/>
              <w:bottom w:val="nil"/>
              <w:right w:val="nil"/>
            </w:tcBorders>
            <w:shd w:val="clear" w:color="auto" w:fill="auto"/>
            <w:noWrap/>
            <w:vAlign w:val="bottom"/>
            <w:hideMark/>
          </w:tcPr>
          <w:p w14:paraId="7993CF6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3688243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w:t>
            </w:r>
          </w:p>
        </w:tc>
        <w:tc>
          <w:tcPr>
            <w:tcW w:w="1580" w:type="dxa"/>
            <w:tcBorders>
              <w:top w:val="nil"/>
              <w:left w:val="nil"/>
              <w:bottom w:val="nil"/>
              <w:right w:val="nil"/>
            </w:tcBorders>
            <w:shd w:val="clear" w:color="auto" w:fill="auto"/>
            <w:noWrap/>
            <w:vAlign w:val="bottom"/>
            <w:hideMark/>
          </w:tcPr>
          <w:p w14:paraId="1FE2399C" w14:textId="77777777" w:rsidR="00814802" w:rsidRPr="00814802" w:rsidRDefault="00814802" w:rsidP="00814802">
            <w:pPr>
              <w:jc w:val="right"/>
              <w:rPr>
                <w:rFonts w:ascii="MS Sans Serif" w:hAnsi="MS Sans Serif"/>
                <w:sz w:val="20"/>
                <w:szCs w:val="20"/>
              </w:rPr>
            </w:pPr>
          </w:p>
        </w:tc>
      </w:tr>
      <w:tr w:rsidR="00814802" w:rsidRPr="00814802" w14:paraId="3E9EAD60" w14:textId="77777777" w:rsidTr="00814802">
        <w:trPr>
          <w:trHeight w:val="260"/>
        </w:trPr>
        <w:tc>
          <w:tcPr>
            <w:tcW w:w="1647" w:type="dxa"/>
            <w:tcBorders>
              <w:top w:val="nil"/>
              <w:left w:val="nil"/>
              <w:bottom w:val="nil"/>
              <w:right w:val="nil"/>
            </w:tcBorders>
            <w:shd w:val="clear" w:color="auto" w:fill="auto"/>
            <w:noWrap/>
            <w:vAlign w:val="bottom"/>
            <w:hideMark/>
          </w:tcPr>
          <w:p w14:paraId="670D1AA3"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7CC3CC0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w:t>
            </w:r>
          </w:p>
        </w:tc>
        <w:tc>
          <w:tcPr>
            <w:tcW w:w="1435" w:type="dxa"/>
            <w:tcBorders>
              <w:top w:val="nil"/>
              <w:left w:val="nil"/>
              <w:bottom w:val="nil"/>
              <w:right w:val="nil"/>
            </w:tcBorders>
            <w:shd w:val="clear" w:color="auto" w:fill="auto"/>
            <w:noWrap/>
            <w:vAlign w:val="bottom"/>
            <w:hideMark/>
          </w:tcPr>
          <w:p w14:paraId="7E765F0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32</w:t>
            </w:r>
          </w:p>
        </w:tc>
        <w:tc>
          <w:tcPr>
            <w:tcW w:w="1700" w:type="dxa"/>
            <w:tcBorders>
              <w:top w:val="nil"/>
              <w:left w:val="nil"/>
              <w:bottom w:val="nil"/>
              <w:right w:val="nil"/>
            </w:tcBorders>
            <w:shd w:val="clear" w:color="auto" w:fill="auto"/>
            <w:noWrap/>
            <w:vAlign w:val="bottom"/>
            <w:hideMark/>
          </w:tcPr>
          <w:p w14:paraId="1E28D548"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F8AEC1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w:t>
            </w:r>
          </w:p>
        </w:tc>
        <w:tc>
          <w:tcPr>
            <w:tcW w:w="1980" w:type="dxa"/>
            <w:tcBorders>
              <w:top w:val="nil"/>
              <w:left w:val="nil"/>
              <w:bottom w:val="nil"/>
              <w:right w:val="nil"/>
            </w:tcBorders>
            <w:shd w:val="clear" w:color="auto" w:fill="auto"/>
            <w:noWrap/>
            <w:vAlign w:val="bottom"/>
            <w:hideMark/>
          </w:tcPr>
          <w:p w14:paraId="2F91273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6E9B686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w:t>
            </w:r>
          </w:p>
        </w:tc>
        <w:tc>
          <w:tcPr>
            <w:tcW w:w="1580" w:type="dxa"/>
            <w:tcBorders>
              <w:top w:val="nil"/>
              <w:left w:val="nil"/>
              <w:bottom w:val="nil"/>
              <w:right w:val="nil"/>
            </w:tcBorders>
            <w:shd w:val="clear" w:color="auto" w:fill="auto"/>
            <w:noWrap/>
            <w:vAlign w:val="bottom"/>
            <w:hideMark/>
          </w:tcPr>
          <w:p w14:paraId="5B008943" w14:textId="77777777" w:rsidR="00814802" w:rsidRPr="00814802" w:rsidRDefault="00814802" w:rsidP="00814802">
            <w:pPr>
              <w:jc w:val="right"/>
              <w:rPr>
                <w:rFonts w:ascii="MS Sans Serif" w:hAnsi="MS Sans Serif"/>
                <w:sz w:val="20"/>
                <w:szCs w:val="20"/>
              </w:rPr>
            </w:pPr>
          </w:p>
        </w:tc>
      </w:tr>
      <w:tr w:rsidR="00814802" w:rsidRPr="00814802" w14:paraId="3398FAC3" w14:textId="77777777" w:rsidTr="00814802">
        <w:trPr>
          <w:trHeight w:val="260"/>
        </w:trPr>
        <w:tc>
          <w:tcPr>
            <w:tcW w:w="1647" w:type="dxa"/>
            <w:tcBorders>
              <w:top w:val="nil"/>
              <w:left w:val="nil"/>
              <w:bottom w:val="nil"/>
              <w:right w:val="nil"/>
            </w:tcBorders>
            <w:shd w:val="clear" w:color="auto" w:fill="auto"/>
            <w:noWrap/>
            <w:vAlign w:val="bottom"/>
            <w:hideMark/>
          </w:tcPr>
          <w:p w14:paraId="686E1423"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620781DE"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550E04DA"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15DD0BEB"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5C1EFF5A"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2C36F664"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539713DF"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65E23F08" w14:textId="77777777" w:rsidR="00814802" w:rsidRPr="00814802" w:rsidRDefault="00814802" w:rsidP="00814802">
            <w:pPr>
              <w:jc w:val="right"/>
              <w:rPr>
                <w:sz w:val="20"/>
                <w:szCs w:val="20"/>
              </w:rPr>
            </w:pPr>
          </w:p>
        </w:tc>
      </w:tr>
      <w:tr w:rsidR="00814802" w:rsidRPr="00814802" w14:paraId="68D036D2" w14:textId="77777777" w:rsidTr="00814802">
        <w:trPr>
          <w:trHeight w:val="260"/>
        </w:trPr>
        <w:tc>
          <w:tcPr>
            <w:tcW w:w="1647" w:type="dxa"/>
            <w:tcBorders>
              <w:top w:val="nil"/>
              <w:left w:val="nil"/>
              <w:bottom w:val="nil"/>
              <w:right w:val="nil"/>
            </w:tcBorders>
            <w:shd w:val="clear" w:color="auto" w:fill="auto"/>
            <w:noWrap/>
            <w:vAlign w:val="bottom"/>
            <w:hideMark/>
          </w:tcPr>
          <w:p w14:paraId="0ED8D10D"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2ED89AC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w:t>
            </w:r>
          </w:p>
        </w:tc>
        <w:tc>
          <w:tcPr>
            <w:tcW w:w="1435" w:type="dxa"/>
            <w:tcBorders>
              <w:top w:val="nil"/>
              <w:left w:val="nil"/>
              <w:bottom w:val="nil"/>
              <w:right w:val="nil"/>
            </w:tcBorders>
            <w:shd w:val="clear" w:color="auto" w:fill="auto"/>
            <w:noWrap/>
            <w:vAlign w:val="bottom"/>
            <w:hideMark/>
          </w:tcPr>
          <w:p w14:paraId="46B6302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16</w:t>
            </w:r>
          </w:p>
        </w:tc>
        <w:tc>
          <w:tcPr>
            <w:tcW w:w="1700" w:type="dxa"/>
            <w:tcBorders>
              <w:top w:val="nil"/>
              <w:left w:val="nil"/>
              <w:bottom w:val="nil"/>
              <w:right w:val="nil"/>
            </w:tcBorders>
            <w:shd w:val="clear" w:color="auto" w:fill="auto"/>
            <w:noWrap/>
            <w:vAlign w:val="bottom"/>
            <w:hideMark/>
          </w:tcPr>
          <w:p w14:paraId="56618DDF"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778C981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w:t>
            </w:r>
          </w:p>
        </w:tc>
        <w:tc>
          <w:tcPr>
            <w:tcW w:w="1980" w:type="dxa"/>
            <w:tcBorders>
              <w:top w:val="nil"/>
              <w:left w:val="nil"/>
              <w:bottom w:val="nil"/>
              <w:right w:val="nil"/>
            </w:tcBorders>
            <w:shd w:val="clear" w:color="auto" w:fill="auto"/>
            <w:noWrap/>
            <w:vAlign w:val="bottom"/>
            <w:hideMark/>
          </w:tcPr>
          <w:p w14:paraId="67B2F89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57F814C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w:t>
            </w:r>
          </w:p>
        </w:tc>
        <w:tc>
          <w:tcPr>
            <w:tcW w:w="1580" w:type="dxa"/>
            <w:tcBorders>
              <w:top w:val="nil"/>
              <w:left w:val="nil"/>
              <w:bottom w:val="nil"/>
              <w:right w:val="nil"/>
            </w:tcBorders>
            <w:shd w:val="clear" w:color="auto" w:fill="auto"/>
            <w:noWrap/>
            <w:vAlign w:val="bottom"/>
            <w:hideMark/>
          </w:tcPr>
          <w:p w14:paraId="6341A7D3" w14:textId="77777777" w:rsidR="00814802" w:rsidRPr="00814802" w:rsidRDefault="00814802" w:rsidP="00814802">
            <w:pPr>
              <w:jc w:val="right"/>
              <w:rPr>
                <w:rFonts w:ascii="MS Sans Serif" w:hAnsi="MS Sans Serif"/>
                <w:sz w:val="20"/>
                <w:szCs w:val="20"/>
              </w:rPr>
            </w:pPr>
          </w:p>
        </w:tc>
      </w:tr>
      <w:tr w:rsidR="00814802" w:rsidRPr="00814802" w14:paraId="4DE16339" w14:textId="77777777" w:rsidTr="00814802">
        <w:trPr>
          <w:trHeight w:val="260"/>
        </w:trPr>
        <w:tc>
          <w:tcPr>
            <w:tcW w:w="1647" w:type="dxa"/>
            <w:tcBorders>
              <w:top w:val="nil"/>
              <w:left w:val="nil"/>
              <w:bottom w:val="nil"/>
              <w:right w:val="nil"/>
            </w:tcBorders>
            <w:shd w:val="clear" w:color="auto" w:fill="auto"/>
            <w:noWrap/>
            <w:vAlign w:val="bottom"/>
            <w:hideMark/>
          </w:tcPr>
          <w:p w14:paraId="16D40915"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5F6D289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300.00%</w:t>
            </w:r>
          </w:p>
        </w:tc>
        <w:tc>
          <w:tcPr>
            <w:tcW w:w="1435" w:type="dxa"/>
            <w:tcBorders>
              <w:top w:val="nil"/>
              <w:left w:val="nil"/>
              <w:bottom w:val="nil"/>
              <w:right w:val="nil"/>
            </w:tcBorders>
            <w:shd w:val="clear" w:color="auto" w:fill="auto"/>
            <w:noWrap/>
            <w:vAlign w:val="bottom"/>
            <w:hideMark/>
          </w:tcPr>
          <w:p w14:paraId="79BB315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100.00%</w:t>
            </w:r>
          </w:p>
        </w:tc>
        <w:tc>
          <w:tcPr>
            <w:tcW w:w="1700" w:type="dxa"/>
            <w:tcBorders>
              <w:top w:val="nil"/>
              <w:left w:val="nil"/>
              <w:bottom w:val="nil"/>
              <w:right w:val="nil"/>
            </w:tcBorders>
            <w:shd w:val="clear" w:color="auto" w:fill="auto"/>
            <w:noWrap/>
            <w:vAlign w:val="bottom"/>
            <w:hideMark/>
          </w:tcPr>
          <w:p w14:paraId="1D6207C5"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4D0C69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300.00%</w:t>
            </w:r>
          </w:p>
        </w:tc>
        <w:tc>
          <w:tcPr>
            <w:tcW w:w="1980" w:type="dxa"/>
            <w:tcBorders>
              <w:top w:val="nil"/>
              <w:left w:val="nil"/>
              <w:bottom w:val="nil"/>
              <w:right w:val="nil"/>
            </w:tcBorders>
            <w:shd w:val="clear" w:color="auto" w:fill="auto"/>
            <w:noWrap/>
            <w:vAlign w:val="bottom"/>
            <w:hideMark/>
          </w:tcPr>
          <w:p w14:paraId="685F674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#DIV/0!</w:t>
            </w:r>
          </w:p>
        </w:tc>
        <w:tc>
          <w:tcPr>
            <w:tcW w:w="1860" w:type="dxa"/>
            <w:tcBorders>
              <w:top w:val="nil"/>
              <w:left w:val="nil"/>
              <w:bottom w:val="nil"/>
              <w:right w:val="nil"/>
            </w:tcBorders>
            <w:shd w:val="clear" w:color="auto" w:fill="auto"/>
            <w:noWrap/>
            <w:vAlign w:val="bottom"/>
            <w:hideMark/>
          </w:tcPr>
          <w:p w14:paraId="2F09A8C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125.00%</w:t>
            </w:r>
          </w:p>
        </w:tc>
        <w:tc>
          <w:tcPr>
            <w:tcW w:w="1580" w:type="dxa"/>
            <w:tcBorders>
              <w:top w:val="nil"/>
              <w:left w:val="nil"/>
              <w:bottom w:val="nil"/>
              <w:right w:val="nil"/>
            </w:tcBorders>
            <w:shd w:val="clear" w:color="auto" w:fill="auto"/>
            <w:noWrap/>
            <w:vAlign w:val="bottom"/>
            <w:hideMark/>
          </w:tcPr>
          <w:p w14:paraId="209D4EB6" w14:textId="77777777" w:rsidR="00814802" w:rsidRPr="00814802" w:rsidRDefault="00814802" w:rsidP="00814802">
            <w:pPr>
              <w:jc w:val="right"/>
              <w:rPr>
                <w:rFonts w:ascii="MS Sans Serif" w:hAnsi="MS Sans Serif"/>
                <w:sz w:val="20"/>
                <w:szCs w:val="20"/>
              </w:rPr>
            </w:pPr>
          </w:p>
        </w:tc>
      </w:tr>
      <w:tr w:rsidR="00814802" w:rsidRPr="00814802" w14:paraId="2B808DD3" w14:textId="77777777" w:rsidTr="00814802">
        <w:trPr>
          <w:trHeight w:val="260"/>
        </w:trPr>
        <w:tc>
          <w:tcPr>
            <w:tcW w:w="1647" w:type="dxa"/>
            <w:tcBorders>
              <w:top w:val="nil"/>
              <w:left w:val="nil"/>
              <w:bottom w:val="nil"/>
              <w:right w:val="nil"/>
            </w:tcBorders>
            <w:shd w:val="clear" w:color="auto" w:fill="auto"/>
            <w:noWrap/>
            <w:vAlign w:val="bottom"/>
            <w:hideMark/>
          </w:tcPr>
          <w:p w14:paraId="5AA86A02"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09F7A293"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7C249EB1"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23E8DC78"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375EBE49"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48B6D66D"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294D009F"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0A1D9241" w14:textId="77777777" w:rsidR="00814802" w:rsidRPr="00814802" w:rsidRDefault="00814802" w:rsidP="00814802">
            <w:pPr>
              <w:jc w:val="right"/>
              <w:rPr>
                <w:sz w:val="20"/>
                <w:szCs w:val="20"/>
              </w:rPr>
            </w:pPr>
          </w:p>
        </w:tc>
      </w:tr>
      <w:tr w:rsidR="00814802" w:rsidRPr="00814802" w14:paraId="6EE785E9" w14:textId="77777777" w:rsidTr="00814802">
        <w:trPr>
          <w:trHeight w:val="260"/>
        </w:trPr>
        <w:tc>
          <w:tcPr>
            <w:tcW w:w="1647" w:type="dxa"/>
            <w:tcBorders>
              <w:top w:val="nil"/>
              <w:left w:val="nil"/>
              <w:bottom w:val="nil"/>
              <w:right w:val="nil"/>
            </w:tcBorders>
            <w:shd w:val="clear" w:color="auto" w:fill="auto"/>
            <w:noWrap/>
            <w:vAlign w:val="bottom"/>
            <w:hideMark/>
          </w:tcPr>
          <w:p w14:paraId="7DCD92B1"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52819599"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5054EDD1"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65343F98"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20788DCD"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4BE4B44F"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1FE61571"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58D14240" w14:textId="77777777" w:rsidR="00814802" w:rsidRPr="00814802" w:rsidRDefault="00814802" w:rsidP="00814802">
            <w:pPr>
              <w:jc w:val="right"/>
              <w:rPr>
                <w:sz w:val="20"/>
                <w:szCs w:val="20"/>
              </w:rPr>
            </w:pPr>
          </w:p>
        </w:tc>
      </w:tr>
      <w:tr w:rsidR="00814802" w:rsidRPr="00814802" w14:paraId="6C50391A" w14:textId="77777777" w:rsidTr="00814802">
        <w:trPr>
          <w:trHeight w:val="260"/>
        </w:trPr>
        <w:tc>
          <w:tcPr>
            <w:tcW w:w="1647" w:type="dxa"/>
            <w:tcBorders>
              <w:top w:val="nil"/>
              <w:left w:val="nil"/>
              <w:bottom w:val="nil"/>
              <w:right w:val="nil"/>
            </w:tcBorders>
            <w:shd w:val="clear" w:color="auto" w:fill="auto"/>
            <w:noWrap/>
            <w:vAlign w:val="bottom"/>
            <w:hideMark/>
          </w:tcPr>
          <w:p w14:paraId="430934BB"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5338B1CA"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410973A4"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22A62B94"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5BE28DCD"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1D66E4CA"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0F63E1C4"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05D8E184" w14:textId="77777777" w:rsidR="00814802" w:rsidRPr="00814802" w:rsidRDefault="00814802" w:rsidP="00814802">
            <w:pPr>
              <w:jc w:val="right"/>
              <w:rPr>
                <w:sz w:val="20"/>
                <w:szCs w:val="20"/>
              </w:rPr>
            </w:pPr>
          </w:p>
        </w:tc>
      </w:tr>
      <w:tr w:rsidR="00814802" w:rsidRPr="00814802" w14:paraId="3EE217A5" w14:textId="77777777" w:rsidTr="00814802">
        <w:trPr>
          <w:trHeight w:val="260"/>
        </w:trPr>
        <w:tc>
          <w:tcPr>
            <w:tcW w:w="4660" w:type="dxa"/>
            <w:gridSpan w:val="3"/>
            <w:tcBorders>
              <w:top w:val="nil"/>
              <w:left w:val="nil"/>
              <w:bottom w:val="nil"/>
              <w:right w:val="nil"/>
            </w:tcBorders>
            <w:shd w:val="clear" w:color="auto" w:fill="auto"/>
            <w:noWrap/>
            <w:vAlign w:val="bottom"/>
            <w:hideMark/>
          </w:tcPr>
          <w:p w14:paraId="5CAB8478"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November 2022 Prior Years Comparison</w:t>
            </w:r>
          </w:p>
        </w:tc>
        <w:tc>
          <w:tcPr>
            <w:tcW w:w="1700" w:type="dxa"/>
            <w:tcBorders>
              <w:top w:val="nil"/>
              <w:left w:val="nil"/>
              <w:bottom w:val="nil"/>
              <w:right w:val="nil"/>
            </w:tcBorders>
            <w:shd w:val="clear" w:color="auto" w:fill="auto"/>
            <w:noWrap/>
            <w:vAlign w:val="bottom"/>
            <w:hideMark/>
          </w:tcPr>
          <w:p w14:paraId="3B05CA55" w14:textId="77777777" w:rsidR="00814802" w:rsidRPr="00814802" w:rsidRDefault="00814802" w:rsidP="0081480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682FF771"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13349EB8"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64B9A533"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410383BF" w14:textId="77777777" w:rsidR="00814802" w:rsidRPr="00814802" w:rsidRDefault="00814802" w:rsidP="00814802">
            <w:pPr>
              <w:rPr>
                <w:sz w:val="20"/>
                <w:szCs w:val="20"/>
              </w:rPr>
            </w:pPr>
          </w:p>
        </w:tc>
      </w:tr>
      <w:tr w:rsidR="00814802" w:rsidRPr="00814802" w14:paraId="14C8C015" w14:textId="77777777" w:rsidTr="00814802">
        <w:trPr>
          <w:trHeight w:val="260"/>
        </w:trPr>
        <w:tc>
          <w:tcPr>
            <w:tcW w:w="1647" w:type="dxa"/>
            <w:tcBorders>
              <w:top w:val="nil"/>
              <w:left w:val="nil"/>
              <w:bottom w:val="nil"/>
              <w:right w:val="nil"/>
            </w:tcBorders>
            <w:shd w:val="clear" w:color="auto" w:fill="auto"/>
            <w:noWrap/>
            <w:vAlign w:val="bottom"/>
            <w:hideMark/>
          </w:tcPr>
          <w:p w14:paraId="02B1E5F1"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7DCF0F96"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0B95E0D0"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0FDE4496"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5CF9EABC"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7AAF09A2"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281175CD"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40E10D51" w14:textId="77777777" w:rsidR="00814802" w:rsidRPr="00814802" w:rsidRDefault="00814802" w:rsidP="00814802">
            <w:pPr>
              <w:rPr>
                <w:sz w:val="20"/>
                <w:szCs w:val="20"/>
              </w:rPr>
            </w:pPr>
          </w:p>
        </w:tc>
      </w:tr>
      <w:tr w:rsidR="00814802" w:rsidRPr="00814802" w14:paraId="05BD5650" w14:textId="77777777" w:rsidTr="00814802">
        <w:trPr>
          <w:trHeight w:val="260"/>
        </w:trPr>
        <w:tc>
          <w:tcPr>
            <w:tcW w:w="1647" w:type="dxa"/>
            <w:tcBorders>
              <w:top w:val="nil"/>
              <w:left w:val="nil"/>
              <w:bottom w:val="nil"/>
              <w:right w:val="nil"/>
            </w:tcBorders>
            <w:shd w:val="clear" w:color="auto" w:fill="auto"/>
            <w:noWrap/>
            <w:vAlign w:val="bottom"/>
            <w:hideMark/>
          </w:tcPr>
          <w:p w14:paraId="747DAF6E"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14C00BF2"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Child STEAM</w:t>
            </w:r>
          </w:p>
        </w:tc>
        <w:tc>
          <w:tcPr>
            <w:tcW w:w="1435" w:type="dxa"/>
            <w:tcBorders>
              <w:top w:val="nil"/>
              <w:left w:val="nil"/>
              <w:bottom w:val="nil"/>
              <w:right w:val="nil"/>
            </w:tcBorders>
            <w:shd w:val="clear" w:color="auto" w:fill="auto"/>
            <w:noWrap/>
            <w:vAlign w:val="bottom"/>
            <w:hideMark/>
          </w:tcPr>
          <w:p w14:paraId="2696F57E" w14:textId="77777777" w:rsidR="00814802" w:rsidRPr="00814802" w:rsidRDefault="00814802" w:rsidP="00814802">
            <w:pP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0854AD8E"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3392DEB4"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2476691F"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6DAB99E8"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6B3C5CB4" w14:textId="77777777" w:rsidR="00814802" w:rsidRPr="00814802" w:rsidRDefault="00814802" w:rsidP="00814802">
            <w:pPr>
              <w:rPr>
                <w:sz w:val="20"/>
                <w:szCs w:val="20"/>
              </w:rPr>
            </w:pPr>
          </w:p>
        </w:tc>
      </w:tr>
      <w:tr w:rsidR="00814802" w:rsidRPr="00814802" w14:paraId="5FF574E9" w14:textId="77777777" w:rsidTr="00814802">
        <w:trPr>
          <w:trHeight w:val="260"/>
        </w:trPr>
        <w:tc>
          <w:tcPr>
            <w:tcW w:w="1647" w:type="dxa"/>
            <w:tcBorders>
              <w:top w:val="nil"/>
              <w:left w:val="nil"/>
              <w:bottom w:val="nil"/>
              <w:right w:val="nil"/>
            </w:tcBorders>
            <w:shd w:val="clear" w:color="auto" w:fill="auto"/>
            <w:noWrap/>
            <w:vAlign w:val="bottom"/>
            <w:hideMark/>
          </w:tcPr>
          <w:p w14:paraId="4BA4E459"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0FD90765"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13FD7819"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Adult Attend</w:t>
            </w:r>
          </w:p>
        </w:tc>
        <w:tc>
          <w:tcPr>
            <w:tcW w:w="1700" w:type="dxa"/>
            <w:tcBorders>
              <w:top w:val="nil"/>
              <w:left w:val="nil"/>
              <w:bottom w:val="nil"/>
              <w:right w:val="nil"/>
            </w:tcBorders>
            <w:shd w:val="clear" w:color="auto" w:fill="auto"/>
            <w:noWrap/>
            <w:vAlign w:val="bottom"/>
            <w:hideMark/>
          </w:tcPr>
          <w:p w14:paraId="7DF518B7"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Child Attend</w:t>
            </w:r>
          </w:p>
        </w:tc>
        <w:tc>
          <w:tcPr>
            <w:tcW w:w="1980" w:type="dxa"/>
            <w:tcBorders>
              <w:top w:val="nil"/>
              <w:left w:val="nil"/>
              <w:bottom w:val="nil"/>
              <w:right w:val="nil"/>
            </w:tcBorders>
            <w:shd w:val="clear" w:color="auto" w:fill="auto"/>
            <w:noWrap/>
            <w:vAlign w:val="bottom"/>
            <w:hideMark/>
          </w:tcPr>
          <w:p w14:paraId="3EC2292E"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Young Adult Attend</w:t>
            </w:r>
          </w:p>
        </w:tc>
        <w:tc>
          <w:tcPr>
            <w:tcW w:w="1980" w:type="dxa"/>
            <w:tcBorders>
              <w:top w:val="nil"/>
              <w:left w:val="nil"/>
              <w:bottom w:val="nil"/>
              <w:right w:val="nil"/>
            </w:tcBorders>
            <w:shd w:val="clear" w:color="auto" w:fill="auto"/>
            <w:noWrap/>
            <w:vAlign w:val="bottom"/>
            <w:hideMark/>
          </w:tcPr>
          <w:p w14:paraId="39B29790" w14:textId="77777777" w:rsidR="00814802" w:rsidRPr="00814802" w:rsidRDefault="00814802" w:rsidP="00814802">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136D3E97"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6106E113" w14:textId="77777777" w:rsidR="00814802" w:rsidRPr="00814802" w:rsidRDefault="00814802" w:rsidP="00814802">
            <w:pPr>
              <w:rPr>
                <w:sz w:val="20"/>
                <w:szCs w:val="20"/>
              </w:rPr>
            </w:pPr>
          </w:p>
        </w:tc>
      </w:tr>
      <w:tr w:rsidR="00814802" w:rsidRPr="00814802" w14:paraId="5736D140" w14:textId="77777777" w:rsidTr="00814802">
        <w:trPr>
          <w:trHeight w:val="260"/>
        </w:trPr>
        <w:tc>
          <w:tcPr>
            <w:tcW w:w="1647" w:type="dxa"/>
            <w:tcBorders>
              <w:top w:val="nil"/>
              <w:left w:val="nil"/>
              <w:bottom w:val="nil"/>
              <w:right w:val="nil"/>
            </w:tcBorders>
            <w:shd w:val="clear" w:color="auto" w:fill="auto"/>
            <w:noWrap/>
            <w:vAlign w:val="bottom"/>
            <w:hideMark/>
          </w:tcPr>
          <w:p w14:paraId="6692F4C5"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2EC5198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5A70784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27C4074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2657F87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17E31C76" w14:textId="77777777" w:rsidR="00814802" w:rsidRPr="00814802" w:rsidRDefault="00814802" w:rsidP="0081480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7EC795AF"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49C64AF7" w14:textId="77777777" w:rsidR="00814802" w:rsidRPr="00814802" w:rsidRDefault="00814802" w:rsidP="00814802">
            <w:pPr>
              <w:rPr>
                <w:sz w:val="20"/>
                <w:szCs w:val="20"/>
              </w:rPr>
            </w:pPr>
          </w:p>
        </w:tc>
      </w:tr>
      <w:tr w:rsidR="00814802" w:rsidRPr="00814802" w14:paraId="3A13CF51" w14:textId="77777777" w:rsidTr="00814802">
        <w:trPr>
          <w:trHeight w:val="260"/>
        </w:trPr>
        <w:tc>
          <w:tcPr>
            <w:tcW w:w="1647" w:type="dxa"/>
            <w:tcBorders>
              <w:top w:val="nil"/>
              <w:left w:val="nil"/>
              <w:bottom w:val="nil"/>
              <w:right w:val="nil"/>
            </w:tcBorders>
            <w:shd w:val="clear" w:color="auto" w:fill="auto"/>
            <w:noWrap/>
            <w:vAlign w:val="bottom"/>
            <w:hideMark/>
          </w:tcPr>
          <w:p w14:paraId="6D067730"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2C175EB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w:t>
            </w:r>
          </w:p>
        </w:tc>
        <w:tc>
          <w:tcPr>
            <w:tcW w:w="1435" w:type="dxa"/>
            <w:tcBorders>
              <w:top w:val="nil"/>
              <w:left w:val="nil"/>
              <w:bottom w:val="nil"/>
              <w:right w:val="nil"/>
            </w:tcBorders>
            <w:shd w:val="clear" w:color="auto" w:fill="auto"/>
            <w:noWrap/>
            <w:vAlign w:val="bottom"/>
            <w:hideMark/>
          </w:tcPr>
          <w:p w14:paraId="1798F96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w:t>
            </w:r>
          </w:p>
        </w:tc>
        <w:tc>
          <w:tcPr>
            <w:tcW w:w="1700" w:type="dxa"/>
            <w:tcBorders>
              <w:top w:val="nil"/>
              <w:left w:val="nil"/>
              <w:bottom w:val="nil"/>
              <w:right w:val="nil"/>
            </w:tcBorders>
            <w:shd w:val="clear" w:color="auto" w:fill="auto"/>
            <w:noWrap/>
            <w:vAlign w:val="bottom"/>
            <w:hideMark/>
          </w:tcPr>
          <w:p w14:paraId="62A3DDD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21</w:t>
            </w:r>
          </w:p>
        </w:tc>
        <w:tc>
          <w:tcPr>
            <w:tcW w:w="1980" w:type="dxa"/>
            <w:tcBorders>
              <w:top w:val="nil"/>
              <w:left w:val="nil"/>
              <w:bottom w:val="nil"/>
              <w:right w:val="nil"/>
            </w:tcBorders>
            <w:shd w:val="clear" w:color="auto" w:fill="auto"/>
            <w:noWrap/>
            <w:vAlign w:val="bottom"/>
            <w:hideMark/>
          </w:tcPr>
          <w:p w14:paraId="43829EF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w:t>
            </w:r>
          </w:p>
        </w:tc>
        <w:tc>
          <w:tcPr>
            <w:tcW w:w="1980" w:type="dxa"/>
            <w:tcBorders>
              <w:top w:val="nil"/>
              <w:left w:val="nil"/>
              <w:bottom w:val="nil"/>
              <w:right w:val="nil"/>
            </w:tcBorders>
            <w:shd w:val="clear" w:color="auto" w:fill="auto"/>
            <w:noWrap/>
            <w:vAlign w:val="bottom"/>
            <w:hideMark/>
          </w:tcPr>
          <w:p w14:paraId="0519D229" w14:textId="77777777" w:rsidR="00814802" w:rsidRPr="00814802" w:rsidRDefault="00814802" w:rsidP="0081480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4AA0339A"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7EE88A6F" w14:textId="77777777" w:rsidR="00814802" w:rsidRPr="00814802" w:rsidRDefault="00814802" w:rsidP="00814802">
            <w:pPr>
              <w:rPr>
                <w:sz w:val="20"/>
                <w:szCs w:val="20"/>
              </w:rPr>
            </w:pPr>
          </w:p>
        </w:tc>
      </w:tr>
      <w:tr w:rsidR="00814802" w:rsidRPr="00814802" w14:paraId="65068B19" w14:textId="77777777" w:rsidTr="00814802">
        <w:trPr>
          <w:trHeight w:val="260"/>
        </w:trPr>
        <w:tc>
          <w:tcPr>
            <w:tcW w:w="1647" w:type="dxa"/>
            <w:tcBorders>
              <w:top w:val="nil"/>
              <w:left w:val="nil"/>
              <w:bottom w:val="nil"/>
              <w:right w:val="nil"/>
            </w:tcBorders>
            <w:shd w:val="clear" w:color="auto" w:fill="auto"/>
            <w:noWrap/>
            <w:vAlign w:val="bottom"/>
            <w:hideMark/>
          </w:tcPr>
          <w:p w14:paraId="25052E2B"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52C8F5F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w:t>
            </w:r>
          </w:p>
        </w:tc>
        <w:tc>
          <w:tcPr>
            <w:tcW w:w="1435" w:type="dxa"/>
            <w:tcBorders>
              <w:top w:val="nil"/>
              <w:left w:val="nil"/>
              <w:bottom w:val="nil"/>
              <w:right w:val="nil"/>
            </w:tcBorders>
            <w:shd w:val="clear" w:color="auto" w:fill="auto"/>
            <w:noWrap/>
            <w:vAlign w:val="bottom"/>
            <w:hideMark/>
          </w:tcPr>
          <w:p w14:paraId="0292115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21</w:t>
            </w:r>
          </w:p>
        </w:tc>
        <w:tc>
          <w:tcPr>
            <w:tcW w:w="1700" w:type="dxa"/>
            <w:tcBorders>
              <w:top w:val="nil"/>
              <w:left w:val="nil"/>
              <w:bottom w:val="nil"/>
              <w:right w:val="nil"/>
            </w:tcBorders>
            <w:shd w:val="clear" w:color="auto" w:fill="auto"/>
            <w:noWrap/>
            <w:vAlign w:val="bottom"/>
            <w:hideMark/>
          </w:tcPr>
          <w:p w14:paraId="38AF874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21</w:t>
            </w:r>
          </w:p>
        </w:tc>
        <w:tc>
          <w:tcPr>
            <w:tcW w:w="1980" w:type="dxa"/>
            <w:tcBorders>
              <w:top w:val="nil"/>
              <w:left w:val="nil"/>
              <w:bottom w:val="nil"/>
              <w:right w:val="nil"/>
            </w:tcBorders>
            <w:shd w:val="clear" w:color="auto" w:fill="auto"/>
            <w:noWrap/>
            <w:vAlign w:val="bottom"/>
            <w:hideMark/>
          </w:tcPr>
          <w:p w14:paraId="40E483E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19A45995" w14:textId="77777777" w:rsidR="00814802" w:rsidRPr="00814802" w:rsidRDefault="00814802" w:rsidP="0081480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510D72DC"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0BFC3193" w14:textId="77777777" w:rsidR="00814802" w:rsidRPr="00814802" w:rsidRDefault="00814802" w:rsidP="00814802">
            <w:pPr>
              <w:rPr>
                <w:sz w:val="20"/>
                <w:szCs w:val="20"/>
              </w:rPr>
            </w:pPr>
          </w:p>
        </w:tc>
      </w:tr>
      <w:tr w:rsidR="00814802" w:rsidRPr="00814802" w14:paraId="35D6CC3B" w14:textId="77777777" w:rsidTr="00814802">
        <w:trPr>
          <w:trHeight w:val="260"/>
        </w:trPr>
        <w:tc>
          <w:tcPr>
            <w:tcW w:w="1647" w:type="dxa"/>
            <w:tcBorders>
              <w:top w:val="nil"/>
              <w:left w:val="nil"/>
              <w:bottom w:val="nil"/>
              <w:right w:val="nil"/>
            </w:tcBorders>
            <w:shd w:val="clear" w:color="auto" w:fill="auto"/>
            <w:noWrap/>
            <w:vAlign w:val="bottom"/>
            <w:hideMark/>
          </w:tcPr>
          <w:p w14:paraId="47132ED9"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45F922D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w:t>
            </w:r>
          </w:p>
        </w:tc>
        <w:tc>
          <w:tcPr>
            <w:tcW w:w="1435" w:type="dxa"/>
            <w:tcBorders>
              <w:top w:val="nil"/>
              <w:left w:val="nil"/>
              <w:bottom w:val="nil"/>
              <w:right w:val="nil"/>
            </w:tcBorders>
            <w:shd w:val="clear" w:color="auto" w:fill="auto"/>
            <w:noWrap/>
            <w:vAlign w:val="bottom"/>
            <w:hideMark/>
          </w:tcPr>
          <w:p w14:paraId="01BA23B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w:t>
            </w:r>
          </w:p>
        </w:tc>
        <w:tc>
          <w:tcPr>
            <w:tcW w:w="1700" w:type="dxa"/>
            <w:tcBorders>
              <w:top w:val="nil"/>
              <w:left w:val="nil"/>
              <w:bottom w:val="nil"/>
              <w:right w:val="nil"/>
            </w:tcBorders>
            <w:shd w:val="clear" w:color="auto" w:fill="auto"/>
            <w:noWrap/>
            <w:vAlign w:val="bottom"/>
            <w:hideMark/>
          </w:tcPr>
          <w:p w14:paraId="5CF8F14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14</w:t>
            </w:r>
          </w:p>
        </w:tc>
        <w:tc>
          <w:tcPr>
            <w:tcW w:w="1980" w:type="dxa"/>
            <w:tcBorders>
              <w:top w:val="nil"/>
              <w:left w:val="nil"/>
              <w:bottom w:val="nil"/>
              <w:right w:val="nil"/>
            </w:tcBorders>
            <w:shd w:val="clear" w:color="auto" w:fill="auto"/>
            <w:noWrap/>
            <w:vAlign w:val="bottom"/>
            <w:hideMark/>
          </w:tcPr>
          <w:p w14:paraId="554C394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683E7ADC" w14:textId="77777777" w:rsidR="00814802" w:rsidRPr="00814802" w:rsidRDefault="00814802" w:rsidP="0081480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3FFC45DB"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4C10A6AB" w14:textId="77777777" w:rsidR="00814802" w:rsidRPr="00814802" w:rsidRDefault="00814802" w:rsidP="00814802">
            <w:pPr>
              <w:rPr>
                <w:sz w:val="20"/>
                <w:szCs w:val="20"/>
              </w:rPr>
            </w:pPr>
          </w:p>
        </w:tc>
      </w:tr>
      <w:tr w:rsidR="00814802" w:rsidRPr="00814802" w14:paraId="7D71F536" w14:textId="77777777" w:rsidTr="00814802">
        <w:trPr>
          <w:trHeight w:val="260"/>
        </w:trPr>
        <w:tc>
          <w:tcPr>
            <w:tcW w:w="1647" w:type="dxa"/>
            <w:tcBorders>
              <w:top w:val="nil"/>
              <w:left w:val="nil"/>
              <w:bottom w:val="nil"/>
              <w:right w:val="nil"/>
            </w:tcBorders>
            <w:shd w:val="clear" w:color="auto" w:fill="auto"/>
            <w:noWrap/>
            <w:vAlign w:val="bottom"/>
            <w:hideMark/>
          </w:tcPr>
          <w:p w14:paraId="0C65D2AC"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394FBEC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w:t>
            </w:r>
          </w:p>
        </w:tc>
        <w:tc>
          <w:tcPr>
            <w:tcW w:w="1435" w:type="dxa"/>
            <w:tcBorders>
              <w:top w:val="nil"/>
              <w:left w:val="nil"/>
              <w:bottom w:val="nil"/>
              <w:right w:val="nil"/>
            </w:tcBorders>
            <w:shd w:val="clear" w:color="auto" w:fill="auto"/>
            <w:noWrap/>
            <w:vAlign w:val="bottom"/>
            <w:hideMark/>
          </w:tcPr>
          <w:p w14:paraId="43572EF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w:t>
            </w:r>
          </w:p>
        </w:tc>
        <w:tc>
          <w:tcPr>
            <w:tcW w:w="1700" w:type="dxa"/>
            <w:tcBorders>
              <w:top w:val="nil"/>
              <w:left w:val="nil"/>
              <w:bottom w:val="nil"/>
              <w:right w:val="nil"/>
            </w:tcBorders>
            <w:shd w:val="clear" w:color="auto" w:fill="auto"/>
            <w:noWrap/>
            <w:vAlign w:val="bottom"/>
            <w:hideMark/>
          </w:tcPr>
          <w:p w14:paraId="02B17C9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23</w:t>
            </w:r>
          </w:p>
        </w:tc>
        <w:tc>
          <w:tcPr>
            <w:tcW w:w="1980" w:type="dxa"/>
            <w:tcBorders>
              <w:top w:val="nil"/>
              <w:left w:val="nil"/>
              <w:bottom w:val="nil"/>
              <w:right w:val="nil"/>
            </w:tcBorders>
            <w:shd w:val="clear" w:color="auto" w:fill="auto"/>
            <w:noWrap/>
            <w:vAlign w:val="bottom"/>
            <w:hideMark/>
          </w:tcPr>
          <w:p w14:paraId="6E04A16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42B13813" w14:textId="77777777" w:rsidR="00814802" w:rsidRPr="00814802" w:rsidRDefault="00814802" w:rsidP="0081480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23C11648"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418098C8" w14:textId="77777777" w:rsidR="00814802" w:rsidRPr="00814802" w:rsidRDefault="00814802" w:rsidP="00814802">
            <w:pPr>
              <w:rPr>
                <w:sz w:val="20"/>
                <w:szCs w:val="20"/>
              </w:rPr>
            </w:pPr>
          </w:p>
        </w:tc>
      </w:tr>
      <w:tr w:rsidR="00814802" w:rsidRPr="00814802" w14:paraId="1DD2E555" w14:textId="77777777" w:rsidTr="00814802">
        <w:trPr>
          <w:trHeight w:val="260"/>
        </w:trPr>
        <w:tc>
          <w:tcPr>
            <w:tcW w:w="1647" w:type="dxa"/>
            <w:tcBorders>
              <w:top w:val="nil"/>
              <w:left w:val="nil"/>
              <w:bottom w:val="nil"/>
              <w:right w:val="nil"/>
            </w:tcBorders>
            <w:shd w:val="clear" w:color="auto" w:fill="auto"/>
            <w:noWrap/>
            <w:vAlign w:val="bottom"/>
            <w:hideMark/>
          </w:tcPr>
          <w:p w14:paraId="17D9208A"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7FC214C9"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53A46E3C"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6625E084"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5623174C"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1B41954E"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3E098AE2"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0F21C6C3" w14:textId="77777777" w:rsidR="00814802" w:rsidRPr="00814802" w:rsidRDefault="00814802" w:rsidP="00814802">
            <w:pPr>
              <w:rPr>
                <w:sz w:val="20"/>
                <w:szCs w:val="20"/>
              </w:rPr>
            </w:pPr>
          </w:p>
        </w:tc>
      </w:tr>
      <w:tr w:rsidR="00814802" w:rsidRPr="00814802" w14:paraId="2E24701D" w14:textId="77777777" w:rsidTr="00814802">
        <w:trPr>
          <w:trHeight w:val="260"/>
        </w:trPr>
        <w:tc>
          <w:tcPr>
            <w:tcW w:w="1647" w:type="dxa"/>
            <w:tcBorders>
              <w:top w:val="nil"/>
              <w:left w:val="nil"/>
              <w:bottom w:val="nil"/>
              <w:right w:val="nil"/>
            </w:tcBorders>
            <w:shd w:val="clear" w:color="auto" w:fill="auto"/>
            <w:noWrap/>
            <w:vAlign w:val="bottom"/>
            <w:hideMark/>
          </w:tcPr>
          <w:p w14:paraId="3EB4B416"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356D916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w:t>
            </w:r>
          </w:p>
        </w:tc>
        <w:tc>
          <w:tcPr>
            <w:tcW w:w="1435" w:type="dxa"/>
            <w:tcBorders>
              <w:top w:val="nil"/>
              <w:left w:val="nil"/>
              <w:bottom w:val="nil"/>
              <w:right w:val="nil"/>
            </w:tcBorders>
            <w:shd w:val="clear" w:color="auto" w:fill="auto"/>
            <w:noWrap/>
            <w:vAlign w:val="bottom"/>
            <w:hideMark/>
          </w:tcPr>
          <w:p w14:paraId="476FD4F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w:t>
            </w:r>
          </w:p>
        </w:tc>
        <w:tc>
          <w:tcPr>
            <w:tcW w:w="1700" w:type="dxa"/>
            <w:tcBorders>
              <w:top w:val="nil"/>
              <w:left w:val="nil"/>
              <w:bottom w:val="nil"/>
              <w:right w:val="nil"/>
            </w:tcBorders>
            <w:shd w:val="clear" w:color="auto" w:fill="auto"/>
            <w:noWrap/>
            <w:vAlign w:val="bottom"/>
            <w:hideMark/>
          </w:tcPr>
          <w:p w14:paraId="284ACD1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w:t>
            </w:r>
          </w:p>
        </w:tc>
        <w:tc>
          <w:tcPr>
            <w:tcW w:w="1980" w:type="dxa"/>
            <w:tcBorders>
              <w:top w:val="nil"/>
              <w:left w:val="nil"/>
              <w:bottom w:val="nil"/>
              <w:right w:val="nil"/>
            </w:tcBorders>
            <w:shd w:val="clear" w:color="auto" w:fill="auto"/>
            <w:noWrap/>
            <w:vAlign w:val="bottom"/>
            <w:hideMark/>
          </w:tcPr>
          <w:p w14:paraId="58A9F93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0BCB80DD" w14:textId="77777777" w:rsidR="00814802" w:rsidRPr="00814802" w:rsidRDefault="00814802" w:rsidP="0081480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191B60C0"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4A5B5DA5" w14:textId="77777777" w:rsidR="00814802" w:rsidRPr="00814802" w:rsidRDefault="00814802" w:rsidP="00814802">
            <w:pPr>
              <w:jc w:val="right"/>
              <w:rPr>
                <w:sz w:val="20"/>
                <w:szCs w:val="20"/>
              </w:rPr>
            </w:pPr>
          </w:p>
        </w:tc>
      </w:tr>
      <w:tr w:rsidR="00814802" w:rsidRPr="00814802" w14:paraId="0B127511" w14:textId="77777777" w:rsidTr="00814802">
        <w:trPr>
          <w:trHeight w:val="260"/>
        </w:trPr>
        <w:tc>
          <w:tcPr>
            <w:tcW w:w="1647" w:type="dxa"/>
            <w:tcBorders>
              <w:top w:val="nil"/>
              <w:left w:val="nil"/>
              <w:bottom w:val="nil"/>
              <w:right w:val="nil"/>
            </w:tcBorders>
            <w:shd w:val="clear" w:color="auto" w:fill="auto"/>
            <w:noWrap/>
            <w:vAlign w:val="bottom"/>
            <w:hideMark/>
          </w:tcPr>
          <w:p w14:paraId="46EDD4F6"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2D0FC5B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-33.33%</w:t>
            </w:r>
          </w:p>
        </w:tc>
        <w:tc>
          <w:tcPr>
            <w:tcW w:w="1435" w:type="dxa"/>
            <w:tcBorders>
              <w:top w:val="nil"/>
              <w:left w:val="nil"/>
              <w:bottom w:val="nil"/>
              <w:right w:val="nil"/>
            </w:tcBorders>
            <w:shd w:val="clear" w:color="auto" w:fill="auto"/>
            <w:noWrap/>
            <w:vAlign w:val="bottom"/>
            <w:hideMark/>
          </w:tcPr>
          <w:p w14:paraId="51201FD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-57.14%</w:t>
            </w:r>
          </w:p>
        </w:tc>
        <w:tc>
          <w:tcPr>
            <w:tcW w:w="1700" w:type="dxa"/>
            <w:tcBorders>
              <w:top w:val="nil"/>
              <w:left w:val="nil"/>
              <w:bottom w:val="nil"/>
              <w:right w:val="nil"/>
            </w:tcBorders>
            <w:shd w:val="clear" w:color="auto" w:fill="auto"/>
            <w:noWrap/>
            <w:vAlign w:val="bottom"/>
            <w:hideMark/>
          </w:tcPr>
          <w:p w14:paraId="5871932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64.29%</w:t>
            </w:r>
          </w:p>
        </w:tc>
        <w:tc>
          <w:tcPr>
            <w:tcW w:w="1980" w:type="dxa"/>
            <w:tcBorders>
              <w:top w:val="nil"/>
              <w:left w:val="nil"/>
              <w:bottom w:val="nil"/>
              <w:right w:val="nil"/>
            </w:tcBorders>
            <w:shd w:val="clear" w:color="auto" w:fill="auto"/>
            <w:noWrap/>
            <w:vAlign w:val="bottom"/>
            <w:hideMark/>
          </w:tcPr>
          <w:p w14:paraId="1828280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#DIV/0!</w:t>
            </w:r>
          </w:p>
        </w:tc>
        <w:tc>
          <w:tcPr>
            <w:tcW w:w="1980" w:type="dxa"/>
            <w:tcBorders>
              <w:top w:val="nil"/>
              <w:left w:val="nil"/>
              <w:bottom w:val="nil"/>
              <w:right w:val="nil"/>
            </w:tcBorders>
            <w:shd w:val="clear" w:color="auto" w:fill="auto"/>
            <w:noWrap/>
            <w:vAlign w:val="bottom"/>
            <w:hideMark/>
          </w:tcPr>
          <w:p w14:paraId="57943FA0" w14:textId="77777777" w:rsidR="00814802" w:rsidRPr="00814802" w:rsidRDefault="00814802" w:rsidP="0081480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6D59C7F8"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2859760C" w14:textId="77777777" w:rsidR="00814802" w:rsidRPr="00814802" w:rsidRDefault="00814802" w:rsidP="00814802">
            <w:pPr>
              <w:jc w:val="right"/>
              <w:rPr>
                <w:sz w:val="20"/>
                <w:szCs w:val="20"/>
              </w:rPr>
            </w:pPr>
          </w:p>
        </w:tc>
      </w:tr>
      <w:tr w:rsidR="00814802" w:rsidRPr="00814802" w14:paraId="78A8DFEA" w14:textId="77777777" w:rsidTr="00814802">
        <w:trPr>
          <w:trHeight w:val="260"/>
        </w:trPr>
        <w:tc>
          <w:tcPr>
            <w:tcW w:w="1647" w:type="dxa"/>
            <w:tcBorders>
              <w:top w:val="nil"/>
              <w:left w:val="nil"/>
              <w:bottom w:val="nil"/>
              <w:right w:val="nil"/>
            </w:tcBorders>
            <w:shd w:val="clear" w:color="auto" w:fill="auto"/>
            <w:noWrap/>
            <w:vAlign w:val="bottom"/>
            <w:hideMark/>
          </w:tcPr>
          <w:p w14:paraId="5E21C452"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50757201"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44A35FA3"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4A98D0CC"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638F011E"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002AC208"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03625020"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6DA89D56" w14:textId="77777777" w:rsidR="00814802" w:rsidRPr="00814802" w:rsidRDefault="00814802" w:rsidP="00814802">
            <w:pPr>
              <w:jc w:val="right"/>
              <w:rPr>
                <w:sz w:val="20"/>
                <w:szCs w:val="20"/>
              </w:rPr>
            </w:pPr>
          </w:p>
        </w:tc>
      </w:tr>
      <w:tr w:rsidR="00814802" w:rsidRPr="00814802" w14:paraId="677C36AC" w14:textId="77777777" w:rsidTr="00814802">
        <w:trPr>
          <w:trHeight w:val="260"/>
        </w:trPr>
        <w:tc>
          <w:tcPr>
            <w:tcW w:w="13760" w:type="dxa"/>
            <w:gridSpan w:val="8"/>
            <w:tcBorders>
              <w:top w:val="nil"/>
              <w:left w:val="nil"/>
              <w:bottom w:val="nil"/>
              <w:right w:val="nil"/>
            </w:tcBorders>
            <w:shd w:val="clear" w:color="auto" w:fill="auto"/>
            <w:noWrap/>
            <w:vAlign w:val="bottom"/>
            <w:hideMark/>
          </w:tcPr>
          <w:p w14:paraId="01A30ED2"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E-Circulation: Prior to April 2019, this only accounted for Overdrive usage. From April 2019 to August 2020, e-circulation included</w:t>
            </w:r>
          </w:p>
        </w:tc>
      </w:tr>
      <w:tr w:rsidR="00814802" w:rsidRPr="00814802" w14:paraId="7778B768" w14:textId="77777777" w:rsidTr="00814802">
        <w:trPr>
          <w:trHeight w:val="260"/>
        </w:trPr>
        <w:tc>
          <w:tcPr>
            <w:tcW w:w="13760" w:type="dxa"/>
            <w:gridSpan w:val="8"/>
            <w:tcBorders>
              <w:top w:val="nil"/>
              <w:left w:val="nil"/>
              <w:bottom w:val="nil"/>
              <w:right w:val="nil"/>
            </w:tcBorders>
            <w:shd w:val="clear" w:color="auto" w:fill="auto"/>
            <w:noWrap/>
            <w:vAlign w:val="bottom"/>
            <w:hideMark/>
          </w:tcPr>
          <w:p w14:paraId="234A6105"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Overdrive, Hoopla, Cloud Library, Zinio, and OneClickDigital. Beginning September 2020, Flipster is included while Overdrive, </w:t>
            </w:r>
          </w:p>
        </w:tc>
      </w:tr>
      <w:tr w:rsidR="00814802" w:rsidRPr="00814802" w14:paraId="53A39EBE" w14:textId="77777777" w:rsidTr="00814802">
        <w:trPr>
          <w:trHeight w:val="260"/>
        </w:trPr>
        <w:tc>
          <w:tcPr>
            <w:tcW w:w="10320" w:type="dxa"/>
            <w:gridSpan w:val="6"/>
            <w:tcBorders>
              <w:top w:val="nil"/>
              <w:left w:val="nil"/>
              <w:bottom w:val="nil"/>
              <w:right w:val="nil"/>
            </w:tcBorders>
            <w:shd w:val="clear" w:color="auto" w:fill="auto"/>
            <w:noWrap/>
            <w:vAlign w:val="bottom"/>
            <w:hideMark/>
          </w:tcPr>
          <w:p w14:paraId="6D2112A1"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Zinio, and OneClickDigital are no longer in use. Beginning June 2022, Kanopy is included. </w:t>
            </w:r>
          </w:p>
        </w:tc>
        <w:tc>
          <w:tcPr>
            <w:tcW w:w="1860" w:type="dxa"/>
            <w:tcBorders>
              <w:top w:val="nil"/>
              <w:left w:val="nil"/>
              <w:bottom w:val="nil"/>
              <w:right w:val="nil"/>
            </w:tcBorders>
            <w:shd w:val="clear" w:color="auto" w:fill="auto"/>
            <w:noWrap/>
            <w:vAlign w:val="bottom"/>
            <w:hideMark/>
          </w:tcPr>
          <w:p w14:paraId="28D4A273" w14:textId="77777777" w:rsidR="00814802" w:rsidRPr="00814802" w:rsidRDefault="00814802" w:rsidP="00814802">
            <w:pP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0068E847" w14:textId="77777777" w:rsidR="00814802" w:rsidRPr="00814802" w:rsidRDefault="00814802" w:rsidP="00814802">
            <w:pPr>
              <w:jc w:val="right"/>
              <w:rPr>
                <w:sz w:val="20"/>
                <w:szCs w:val="20"/>
              </w:rPr>
            </w:pPr>
          </w:p>
        </w:tc>
      </w:tr>
      <w:tr w:rsidR="00814802" w:rsidRPr="00814802" w14:paraId="39BDF5B3" w14:textId="77777777" w:rsidTr="00814802">
        <w:trPr>
          <w:trHeight w:val="260"/>
        </w:trPr>
        <w:tc>
          <w:tcPr>
            <w:tcW w:w="12180" w:type="dxa"/>
            <w:gridSpan w:val="7"/>
            <w:tcBorders>
              <w:top w:val="nil"/>
              <w:left w:val="nil"/>
              <w:bottom w:val="nil"/>
              <w:right w:val="nil"/>
            </w:tcBorders>
            <w:shd w:val="clear" w:color="auto" w:fill="auto"/>
            <w:noWrap/>
            <w:vAlign w:val="bottom"/>
            <w:hideMark/>
          </w:tcPr>
          <w:p w14:paraId="470DCCA5"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E-Resources: Online reference including Ancestry.com, Heritage Quest, ABC Mouse, Morningstar, Brainfuse, Novelist, </w:t>
            </w:r>
          </w:p>
        </w:tc>
        <w:tc>
          <w:tcPr>
            <w:tcW w:w="1580" w:type="dxa"/>
            <w:tcBorders>
              <w:top w:val="nil"/>
              <w:left w:val="nil"/>
              <w:bottom w:val="nil"/>
              <w:right w:val="nil"/>
            </w:tcBorders>
            <w:shd w:val="clear" w:color="auto" w:fill="auto"/>
            <w:noWrap/>
            <w:vAlign w:val="bottom"/>
            <w:hideMark/>
          </w:tcPr>
          <w:p w14:paraId="7770B433" w14:textId="77777777" w:rsidR="00814802" w:rsidRPr="00814802" w:rsidRDefault="00814802" w:rsidP="00814802">
            <w:pPr>
              <w:rPr>
                <w:rFonts w:ascii="MS Sans Serif" w:hAnsi="MS Sans Serif"/>
                <w:b/>
                <w:bCs/>
                <w:sz w:val="20"/>
                <w:szCs w:val="20"/>
              </w:rPr>
            </w:pPr>
          </w:p>
        </w:tc>
      </w:tr>
      <w:tr w:rsidR="00814802" w:rsidRPr="00814802" w14:paraId="0C6555A5" w14:textId="77777777" w:rsidTr="00814802">
        <w:trPr>
          <w:trHeight w:val="260"/>
        </w:trPr>
        <w:tc>
          <w:tcPr>
            <w:tcW w:w="12180" w:type="dxa"/>
            <w:gridSpan w:val="7"/>
            <w:tcBorders>
              <w:top w:val="nil"/>
              <w:left w:val="nil"/>
              <w:bottom w:val="nil"/>
              <w:right w:val="nil"/>
            </w:tcBorders>
            <w:shd w:val="clear" w:color="auto" w:fill="auto"/>
            <w:noWrap/>
            <w:vAlign w:val="bottom"/>
            <w:hideMark/>
          </w:tcPr>
          <w:p w14:paraId="4787A087"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Novelist Select, LinkedIn Learning, Learning Express (expired 2/21), Consumer Reports, Value Line, Newsbank, JobNow, </w:t>
            </w:r>
          </w:p>
        </w:tc>
        <w:tc>
          <w:tcPr>
            <w:tcW w:w="1580" w:type="dxa"/>
            <w:tcBorders>
              <w:top w:val="nil"/>
              <w:left w:val="nil"/>
              <w:bottom w:val="nil"/>
              <w:right w:val="nil"/>
            </w:tcBorders>
            <w:shd w:val="clear" w:color="auto" w:fill="auto"/>
            <w:noWrap/>
            <w:vAlign w:val="bottom"/>
            <w:hideMark/>
          </w:tcPr>
          <w:p w14:paraId="39264657" w14:textId="77777777" w:rsidR="00814802" w:rsidRPr="00814802" w:rsidRDefault="00814802" w:rsidP="00814802">
            <w:pPr>
              <w:rPr>
                <w:rFonts w:ascii="MS Sans Serif" w:hAnsi="MS Sans Serif"/>
                <w:b/>
                <w:bCs/>
                <w:sz w:val="20"/>
                <w:szCs w:val="20"/>
              </w:rPr>
            </w:pPr>
          </w:p>
        </w:tc>
      </w:tr>
      <w:tr w:rsidR="00814802" w:rsidRPr="00814802" w14:paraId="62D2B661" w14:textId="77777777" w:rsidTr="00814802">
        <w:trPr>
          <w:trHeight w:val="260"/>
        </w:trPr>
        <w:tc>
          <w:tcPr>
            <w:tcW w:w="8340" w:type="dxa"/>
            <w:gridSpan w:val="5"/>
            <w:tcBorders>
              <w:top w:val="nil"/>
              <w:left w:val="nil"/>
              <w:bottom w:val="nil"/>
              <w:right w:val="nil"/>
            </w:tcBorders>
            <w:shd w:val="clear" w:color="auto" w:fill="auto"/>
            <w:noWrap/>
            <w:vAlign w:val="bottom"/>
            <w:hideMark/>
          </w:tcPr>
          <w:p w14:paraId="26934CD8"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Niche Academy, The New York Times Online, and The Wall Street Journal.</w:t>
            </w:r>
          </w:p>
        </w:tc>
        <w:tc>
          <w:tcPr>
            <w:tcW w:w="1980" w:type="dxa"/>
            <w:tcBorders>
              <w:top w:val="nil"/>
              <w:left w:val="nil"/>
              <w:bottom w:val="nil"/>
              <w:right w:val="nil"/>
            </w:tcBorders>
            <w:shd w:val="clear" w:color="auto" w:fill="auto"/>
            <w:noWrap/>
            <w:vAlign w:val="bottom"/>
            <w:hideMark/>
          </w:tcPr>
          <w:p w14:paraId="7BF7D341" w14:textId="77777777" w:rsidR="00814802" w:rsidRPr="00814802" w:rsidRDefault="00814802" w:rsidP="00814802">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6D706E2E"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0D3FC76F" w14:textId="77777777" w:rsidR="00814802" w:rsidRPr="00814802" w:rsidRDefault="00814802" w:rsidP="00814802">
            <w:pPr>
              <w:jc w:val="right"/>
              <w:rPr>
                <w:sz w:val="20"/>
                <w:szCs w:val="20"/>
              </w:rPr>
            </w:pPr>
          </w:p>
        </w:tc>
      </w:tr>
      <w:tr w:rsidR="00814802" w:rsidRPr="00814802" w14:paraId="7D4599B0" w14:textId="77777777" w:rsidTr="00814802">
        <w:trPr>
          <w:trHeight w:val="260"/>
        </w:trPr>
        <w:tc>
          <w:tcPr>
            <w:tcW w:w="1647" w:type="dxa"/>
            <w:tcBorders>
              <w:top w:val="nil"/>
              <w:left w:val="nil"/>
              <w:bottom w:val="nil"/>
              <w:right w:val="nil"/>
            </w:tcBorders>
            <w:shd w:val="clear" w:color="auto" w:fill="auto"/>
            <w:noWrap/>
            <w:vAlign w:val="bottom"/>
            <w:hideMark/>
          </w:tcPr>
          <w:p w14:paraId="48AB84E6"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77164757"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2CBBC201"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3A0E5B55"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53D2A3D8"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52E478BF"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21F92B14"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6EF6631F" w14:textId="77777777" w:rsidR="00814802" w:rsidRPr="00814802" w:rsidRDefault="00814802" w:rsidP="00814802">
            <w:pPr>
              <w:jc w:val="right"/>
              <w:rPr>
                <w:sz w:val="20"/>
                <w:szCs w:val="20"/>
              </w:rPr>
            </w:pPr>
          </w:p>
        </w:tc>
      </w:tr>
      <w:tr w:rsidR="00814802" w:rsidRPr="00814802" w14:paraId="07790DDE" w14:textId="77777777" w:rsidTr="00814802">
        <w:trPr>
          <w:trHeight w:val="260"/>
        </w:trPr>
        <w:tc>
          <w:tcPr>
            <w:tcW w:w="1647" w:type="dxa"/>
            <w:tcBorders>
              <w:top w:val="nil"/>
              <w:left w:val="nil"/>
              <w:bottom w:val="nil"/>
              <w:right w:val="nil"/>
            </w:tcBorders>
            <w:shd w:val="clear" w:color="auto" w:fill="auto"/>
            <w:noWrap/>
            <w:vAlign w:val="bottom"/>
            <w:hideMark/>
          </w:tcPr>
          <w:p w14:paraId="7225F7D6"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5A1B32C"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17635E27"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5A1FB65D"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0DA3F078"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654CE789"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525B5899"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1562B9A8" w14:textId="77777777" w:rsidR="00814802" w:rsidRPr="00814802" w:rsidRDefault="00814802" w:rsidP="00814802">
            <w:pPr>
              <w:jc w:val="right"/>
              <w:rPr>
                <w:sz w:val="20"/>
                <w:szCs w:val="20"/>
              </w:rPr>
            </w:pPr>
          </w:p>
        </w:tc>
      </w:tr>
      <w:tr w:rsidR="00814802" w:rsidRPr="00814802" w14:paraId="5DCC0DA1" w14:textId="77777777" w:rsidTr="00814802">
        <w:trPr>
          <w:trHeight w:val="260"/>
        </w:trPr>
        <w:tc>
          <w:tcPr>
            <w:tcW w:w="1647" w:type="dxa"/>
            <w:tcBorders>
              <w:top w:val="nil"/>
              <w:left w:val="nil"/>
              <w:bottom w:val="nil"/>
              <w:right w:val="nil"/>
            </w:tcBorders>
            <w:shd w:val="clear" w:color="auto" w:fill="auto"/>
            <w:noWrap/>
            <w:vAlign w:val="bottom"/>
            <w:hideMark/>
          </w:tcPr>
          <w:p w14:paraId="4A15BB17"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EB73919"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16164276"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6F005C31"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7BDDADE5"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02653231"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7F4328FC"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4E884BAD" w14:textId="77777777" w:rsidR="00814802" w:rsidRPr="00814802" w:rsidRDefault="00814802" w:rsidP="00814802">
            <w:pPr>
              <w:jc w:val="right"/>
              <w:rPr>
                <w:sz w:val="20"/>
                <w:szCs w:val="20"/>
              </w:rPr>
            </w:pPr>
          </w:p>
        </w:tc>
      </w:tr>
      <w:tr w:rsidR="00814802" w:rsidRPr="00814802" w14:paraId="5B71B2F5" w14:textId="77777777" w:rsidTr="00814802">
        <w:trPr>
          <w:trHeight w:val="260"/>
        </w:trPr>
        <w:tc>
          <w:tcPr>
            <w:tcW w:w="1647" w:type="dxa"/>
            <w:tcBorders>
              <w:top w:val="nil"/>
              <w:left w:val="nil"/>
              <w:bottom w:val="nil"/>
              <w:right w:val="nil"/>
            </w:tcBorders>
            <w:shd w:val="clear" w:color="auto" w:fill="auto"/>
            <w:noWrap/>
            <w:vAlign w:val="bottom"/>
            <w:hideMark/>
          </w:tcPr>
          <w:p w14:paraId="7833B4E6"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72AFCC78"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5D440D9B"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16CAD073"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7DAB76C8"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35F8E0E6"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27D8B657"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3FD7F8D4" w14:textId="77777777" w:rsidR="00814802" w:rsidRPr="00814802" w:rsidRDefault="00814802" w:rsidP="00814802">
            <w:pPr>
              <w:jc w:val="right"/>
              <w:rPr>
                <w:sz w:val="20"/>
                <w:szCs w:val="20"/>
              </w:rPr>
            </w:pPr>
          </w:p>
        </w:tc>
      </w:tr>
      <w:tr w:rsidR="00814802" w:rsidRPr="00814802" w14:paraId="3B4F7D2A" w14:textId="77777777" w:rsidTr="00814802">
        <w:trPr>
          <w:trHeight w:val="260"/>
        </w:trPr>
        <w:tc>
          <w:tcPr>
            <w:tcW w:w="1647" w:type="dxa"/>
            <w:tcBorders>
              <w:top w:val="nil"/>
              <w:left w:val="nil"/>
              <w:bottom w:val="nil"/>
              <w:right w:val="nil"/>
            </w:tcBorders>
            <w:shd w:val="clear" w:color="auto" w:fill="auto"/>
            <w:noWrap/>
            <w:vAlign w:val="bottom"/>
            <w:hideMark/>
          </w:tcPr>
          <w:p w14:paraId="33EB47F5"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64344B82"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45419B55"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00F0F54F"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36FF7A9E"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020FCB9B"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3302ADD6"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08D3AAE3" w14:textId="77777777" w:rsidR="00814802" w:rsidRPr="00814802" w:rsidRDefault="00814802" w:rsidP="00814802">
            <w:pPr>
              <w:jc w:val="right"/>
              <w:rPr>
                <w:sz w:val="20"/>
                <w:szCs w:val="20"/>
              </w:rPr>
            </w:pPr>
          </w:p>
        </w:tc>
      </w:tr>
      <w:tr w:rsidR="00814802" w:rsidRPr="00814802" w14:paraId="45E84EBC" w14:textId="77777777" w:rsidTr="00814802">
        <w:trPr>
          <w:trHeight w:val="260"/>
        </w:trPr>
        <w:tc>
          <w:tcPr>
            <w:tcW w:w="1647" w:type="dxa"/>
            <w:tcBorders>
              <w:top w:val="nil"/>
              <w:left w:val="nil"/>
              <w:bottom w:val="nil"/>
              <w:right w:val="nil"/>
            </w:tcBorders>
            <w:shd w:val="clear" w:color="auto" w:fill="auto"/>
            <w:noWrap/>
            <w:vAlign w:val="bottom"/>
            <w:hideMark/>
          </w:tcPr>
          <w:p w14:paraId="73817EA9"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9E50165"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71735E06"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71EB0051"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5F78123E"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1C60C73E"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47C84C85"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6A2C7097" w14:textId="77777777" w:rsidR="00814802" w:rsidRPr="00814802" w:rsidRDefault="00814802" w:rsidP="00814802">
            <w:pPr>
              <w:jc w:val="right"/>
              <w:rPr>
                <w:sz w:val="20"/>
                <w:szCs w:val="20"/>
              </w:rPr>
            </w:pPr>
          </w:p>
        </w:tc>
      </w:tr>
      <w:tr w:rsidR="00814802" w:rsidRPr="00814802" w14:paraId="006BDEC7" w14:textId="77777777" w:rsidTr="00814802">
        <w:trPr>
          <w:trHeight w:val="260"/>
        </w:trPr>
        <w:tc>
          <w:tcPr>
            <w:tcW w:w="1647" w:type="dxa"/>
            <w:tcBorders>
              <w:top w:val="nil"/>
              <w:left w:val="nil"/>
              <w:bottom w:val="nil"/>
              <w:right w:val="nil"/>
            </w:tcBorders>
            <w:shd w:val="clear" w:color="auto" w:fill="auto"/>
            <w:noWrap/>
            <w:vAlign w:val="bottom"/>
            <w:hideMark/>
          </w:tcPr>
          <w:p w14:paraId="7C216220"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27BE720B"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5029D2C2"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6F87303E"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3052BD93"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713F7E66"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2BE112A1"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749482D3" w14:textId="77777777" w:rsidR="00814802" w:rsidRPr="00814802" w:rsidRDefault="00814802" w:rsidP="00814802">
            <w:pPr>
              <w:jc w:val="right"/>
              <w:rPr>
                <w:sz w:val="20"/>
                <w:szCs w:val="20"/>
              </w:rPr>
            </w:pPr>
          </w:p>
        </w:tc>
      </w:tr>
      <w:tr w:rsidR="00814802" w:rsidRPr="00814802" w14:paraId="63DD1D08" w14:textId="77777777" w:rsidTr="00814802">
        <w:trPr>
          <w:trHeight w:val="260"/>
        </w:trPr>
        <w:tc>
          <w:tcPr>
            <w:tcW w:w="1647" w:type="dxa"/>
            <w:tcBorders>
              <w:top w:val="nil"/>
              <w:left w:val="nil"/>
              <w:bottom w:val="nil"/>
              <w:right w:val="nil"/>
            </w:tcBorders>
            <w:shd w:val="clear" w:color="auto" w:fill="auto"/>
            <w:noWrap/>
            <w:vAlign w:val="bottom"/>
            <w:hideMark/>
          </w:tcPr>
          <w:p w14:paraId="454E312A"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63C0ECED"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7B4E2F23"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01735944"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41342972"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0926C68C"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2F9B966B"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7EE64B21" w14:textId="77777777" w:rsidR="00814802" w:rsidRPr="00814802" w:rsidRDefault="00814802" w:rsidP="00814802">
            <w:pPr>
              <w:jc w:val="right"/>
              <w:rPr>
                <w:sz w:val="20"/>
                <w:szCs w:val="20"/>
              </w:rPr>
            </w:pPr>
          </w:p>
        </w:tc>
      </w:tr>
      <w:tr w:rsidR="00814802" w:rsidRPr="00814802" w14:paraId="33F6412F" w14:textId="77777777" w:rsidTr="00814802">
        <w:trPr>
          <w:trHeight w:val="260"/>
        </w:trPr>
        <w:tc>
          <w:tcPr>
            <w:tcW w:w="1647" w:type="dxa"/>
            <w:tcBorders>
              <w:top w:val="nil"/>
              <w:left w:val="nil"/>
              <w:bottom w:val="nil"/>
              <w:right w:val="nil"/>
            </w:tcBorders>
            <w:shd w:val="clear" w:color="auto" w:fill="auto"/>
            <w:noWrap/>
            <w:vAlign w:val="bottom"/>
            <w:hideMark/>
          </w:tcPr>
          <w:p w14:paraId="34AFB96A"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5468D480"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54AD06CB"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0CEA80DA"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1B5DDC47"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7AD8424B"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5574216B"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6332EE8B" w14:textId="77777777" w:rsidR="00814802" w:rsidRPr="00814802" w:rsidRDefault="00814802" w:rsidP="00814802">
            <w:pPr>
              <w:jc w:val="right"/>
              <w:rPr>
                <w:sz w:val="20"/>
                <w:szCs w:val="20"/>
              </w:rPr>
            </w:pPr>
          </w:p>
        </w:tc>
      </w:tr>
      <w:tr w:rsidR="00814802" w:rsidRPr="00814802" w14:paraId="5F07E89B" w14:textId="77777777" w:rsidTr="00814802">
        <w:trPr>
          <w:trHeight w:val="260"/>
        </w:trPr>
        <w:tc>
          <w:tcPr>
            <w:tcW w:w="1647" w:type="dxa"/>
            <w:tcBorders>
              <w:top w:val="nil"/>
              <w:left w:val="nil"/>
              <w:bottom w:val="nil"/>
              <w:right w:val="nil"/>
            </w:tcBorders>
            <w:shd w:val="clear" w:color="auto" w:fill="auto"/>
            <w:noWrap/>
            <w:vAlign w:val="bottom"/>
            <w:hideMark/>
          </w:tcPr>
          <w:p w14:paraId="092F7721"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7CF9D24D"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1705BF59"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528A780C"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252C3F79"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2D8BDA01"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6937120E"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00BC9E0C" w14:textId="77777777" w:rsidR="00814802" w:rsidRPr="00814802" w:rsidRDefault="00814802" w:rsidP="00814802">
            <w:pPr>
              <w:jc w:val="right"/>
              <w:rPr>
                <w:sz w:val="20"/>
                <w:szCs w:val="20"/>
              </w:rPr>
            </w:pPr>
          </w:p>
        </w:tc>
      </w:tr>
      <w:tr w:rsidR="00814802" w:rsidRPr="00814802" w14:paraId="374584FE" w14:textId="77777777" w:rsidTr="00814802">
        <w:trPr>
          <w:trHeight w:val="260"/>
        </w:trPr>
        <w:tc>
          <w:tcPr>
            <w:tcW w:w="1647" w:type="dxa"/>
            <w:tcBorders>
              <w:top w:val="nil"/>
              <w:left w:val="nil"/>
              <w:bottom w:val="nil"/>
              <w:right w:val="nil"/>
            </w:tcBorders>
            <w:shd w:val="clear" w:color="auto" w:fill="auto"/>
            <w:noWrap/>
            <w:vAlign w:val="bottom"/>
            <w:hideMark/>
          </w:tcPr>
          <w:p w14:paraId="4D736FA1"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608E5950"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50054C7F"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76547654"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214C7EB0"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0EA4D752"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64E50CCD"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4228EE29" w14:textId="77777777" w:rsidR="00814802" w:rsidRPr="00814802" w:rsidRDefault="00814802" w:rsidP="00814802">
            <w:pPr>
              <w:jc w:val="right"/>
              <w:rPr>
                <w:sz w:val="20"/>
                <w:szCs w:val="20"/>
              </w:rPr>
            </w:pPr>
          </w:p>
        </w:tc>
      </w:tr>
      <w:tr w:rsidR="00814802" w:rsidRPr="00814802" w14:paraId="675CD524" w14:textId="77777777" w:rsidTr="00814802">
        <w:trPr>
          <w:trHeight w:val="260"/>
        </w:trPr>
        <w:tc>
          <w:tcPr>
            <w:tcW w:w="1647" w:type="dxa"/>
            <w:tcBorders>
              <w:top w:val="nil"/>
              <w:left w:val="nil"/>
              <w:bottom w:val="nil"/>
              <w:right w:val="nil"/>
            </w:tcBorders>
            <w:shd w:val="clear" w:color="auto" w:fill="auto"/>
            <w:noWrap/>
            <w:vAlign w:val="bottom"/>
            <w:hideMark/>
          </w:tcPr>
          <w:p w14:paraId="010BE5E9"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07FC2C2"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005F5F47"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65D6DAB7"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7E9199F6"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32CC67C8"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66B62F68"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76459B1E" w14:textId="77777777" w:rsidR="00814802" w:rsidRPr="00814802" w:rsidRDefault="00814802" w:rsidP="00814802">
            <w:pPr>
              <w:jc w:val="right"/>
              <w:rPr>
                <w:sz w:val="20"/>
                <w:szCs w:val="20"/>
              </w:rPr>
            </w:pPr>
          </w:p>
        </w:tc>
      </w:tr>
      <w:tr w:rsidR="00814802" w:rsidRPr="00814802" w14:paraId="3E3BEDD0" w14:textId="77777777" w:rsidTr="00814802">
        <w:trPr>
          <w:trHeight w:val="260"/>
        </w:trPr>
        <w:tc>
          <w:tcPr>
            <w:tcW w:w="1647" w:type="dxa"/>
            <w:tcBorders>
              <w:top w:val="nil"/>
              <w:left w:val="nil"/>
              <w:bottom w:val="nil"/>
              <w:right w:val="nil"/>
            </w:tcBorders>
            <w:shd w:val="clear" w:color="auto" w:fill="auto"/>
            <w:noWrap/>
            <w:vAlign w:val="bottom"/>
            <w:hideMark/>
          </w:tcPr>
          <w:p w14:paraId="6F69C108"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71F52E1"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17BB6F10"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0CA06CD1"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017B43A7"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70DF1A35"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39FD5A77"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47846C4F" w14:textId="77777777" w:rsidR="00814802" w:rsidRPr="00814802" w:rsidRDefault="00814802" w:rsidP="00814802">
            <w:pPr>
              <w:jc w:val="right"/>
              <w:rPr>
                <w:sz w:val="20"/>
                <w:szCs w:val="20"/>
              </w:rPr>
            </w:pPr>
          </w:p>
        </w:tc>
      </w:tr>
      <w:tr w:rsidR="00814802" w:rsidRPr="00814802" w14:paraId="1B3F9B0D" w14:textId="77777777" w:rsidTr="00814802">
        <w:trPr>
          <w:trHeight w:val="260"/>
        </w:trPr>
        <w:tc>
          <w:tcPr>
            <w:tcW w:w="1647" w:type="dxa"/>
            <w:tcBorders>
              <w:top w:val="nil"/>
              <w:left w:val="nil"/>
              <w:bottom w:val="nil"/>
              <w:right w:val="nil"/>
            </w:tcBorders>
            <w:shd w:val="clear" w:color="auto" w:fill="auto"/>
            <w:noWrap/>
            <w:vAlign w:val="bottom"/>
            <w:hideMark/>
          </w:tcPr>
          <w:p w14:paraId="1C1F199C"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70262F5D"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03F3FDBF"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425A3EB6"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1B249A0C"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66366E3D"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512FF69F"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38151125" w14:textId="77777777" w:rsidR="00814802" w:rsidRPr="00814802" w:rsidRDefault="00814802" w:rsidP="00814802">
            <w:pPr>
              <w:jc w:val="right"/>
              <w:rPr>
                <w:sz w:val="20"/>
                <w:szCs w:val="20"/>
              </w:rPr>
            </w:pPr>
          </w:p>
        </w:tc>
      </w:tr>
      <w:tr w:rsidR="00814802" w:rsidRPr="00814802" w14:paraId="0587F84A" w14:textId="77777777" w:rsidTr="00814802">
        <w:trPr>
          <w:trHeight w:val="260"/>
        </w:trPr>
        <w:tc>
          <w:tcPr>
            <w:tcW w:w="1647" w:type="dxa"/>
            <w:tcBorders>
              <w:top w:val="nil"/>
              <w:left w:val="nil"/>
              <w:bottom w:val="nil"/>
              <w:right w:val="nil"/>
            </w:tcBorders>
            <w:shd w:val="clear" w:color="auto" w:fill="auto"/>
            <w:noWrap/>
            <w:vAlign w:val="bottom"/>
            <w:hideMark/>
          </w:tcPr>
          <w:p w14:paraId="722BF6B2"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1BA3F49D"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7BEBFEE0"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279DE165"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6EDCA9A5"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2265037F"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1843EFFD"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015A7004" w14:textId="77777777" w:rsidR="00814802" w:rsidRPr="00814802" w:rsidRDefault="00814802" w:rsidP="00814802">
            <w:pPr>
              <w:jc w:val="right"/>
              <w:rPr>
                <w:sz w:val="20"/>
                <w:szCs w:val="20"/>
              </w:rPr>
            </w:pPr>
          </w:p>
        </w:tc>
      </w:tr>
      <w:tr w:rsidR="00814802" w:rsidRPr="00814802" w14:paraId="4ADC5059" w14:textId="77777777" w:rsidTr="00814802">
        <w:trPr>
          <w:trHeight w:val="260"/>
        </w:trPr>
        <w:tc>
          <w:tcPr>
            <w:tcW w:w="1647" w:type="dxa"/>
            <w:tcBorders>
              <w:top w:val="nil"/>
              <w:left w:val="nil"/>
              <w:bottom w:val="nil"/>
              <w:right w:val="nil"/>
            </w:tcBorders>
            <w:shd w:val="clear" w:color="auto" w:fill="auto"/>
            <w:noWrap/>
            <w:vAlign w:val="bottom"/>
            <w:hideMark/>
          </w:tcPr>
          <w:p w14:paraId="4C4CD027"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9DA4004"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04D6BDDC"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3D3E63AF"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1D830459"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464A80A8"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33367AF5"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4C17DF3F" w14:textId="77777777" w:rsidR="00814802" w:rsidRPr="00814802" w:rsidRDefault="00814802" w:rsidP="00814802">
            <w:pPr>
              <w:jc w:val="right"/>
              <w:rPr>
                <w:sz w:val="20"/>
                <w:szCs w:val="20"/>
              </w:rPr>
            </w:pPr>
          </w:p>
        </w:tc>
      </w:tr>
      <w:tr w:rsidR="00814802" w:rsidRPr="00814802" w14:paraId="534C2FA2" w14:textId="77777777" w:rsidTr="00814802">
        <w:trPr>
          <w:trHeight w:val="260"/>
        </w:trPr>
        <w:tc>
          <w:tcPr>
            <w:tcW w:w="1647" w:type="dxa"/>
            <w:tcBorders>
              <w:top w:val="nil"/>
              <w:left w:val="nil"/>
              <w:bottom w:val="nil"/>
              <w:right w:val="nil"/>
            </w:tcBorders>
            <w:shd w:val="clear" w:color="auto" w:fill="auto"/>
            <w:noWrap/>
            <w:vAlign w:val="bottom"/>
            <w:hideMark/>
          </w:tcPr>
          <w:p w14:paraId="010345B8"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75966015"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24F10755"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4DB31714"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6A8933E1"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2C9821DF"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63582766"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47EC6785" w14:textId="77777777" w:rsidR="00814802" w:rsidRPr="00814802" w:rsidRDefault="00814802" w:rsidP="00814802">
            <w:pPr>
              <w:jc w:val="right"/>
              <w:rPr>
                <w:sz w:val="20"/>
                <w:szCs w:val="20"/>
              </w:rPr>
            </w:pPr>
          </w:p>
        </w:tc>
      </w:tr>
      <w:tr w:rsidR="00814802" w:rsidRPr="00814802" w14:paraId="7C1084DC" w14:textId="77777777" w:rsidTr="00814802">
        <w:trPr>
          <w:trHeight w:val="260"/>
        </w:trPr>
        <w:tc>
          <w:tcPr>
            <w:tcW w:w="1647" w:type="dxa"/>
            <w:tcBorders>
              <w:top w:val="nil"/>
              <w:left w:val="nil"/>
              <w:bottom w:val="nil"/>
              <w:right w:val="nil"/>
            </w:tcBorders>
            <w:shd w:val="clear" w:color="auto" w:fill="auto"/>
            <w:noWrap/>
            <w:vAlign w:val="bottom"/>
            <w:hideMark/>
          </w:tcPr>
          <w:p w14:paraId="2CCC3D48"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257CE6C"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6D96C1D9"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4B97A003"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12E26870"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12CD3FE5"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6718F84D"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43FA8015" w14:textId="77777777" w:rsidR="00814802" w:rsidRPr="00814802" w:rsidRDefault="00814802" w:rsidP="00814802">
            <w:pPr>
              <w:jc w:val="right"/>
              <w:rPr>
                <w:sz w:val="20"/>
                <w:szCs w:val="20"/>
              </w:rPr>
            </w:pPr>
          </w:p>
        </w:tc>
      </w:tr>
      <w:tr w:rsidR="00814802" w:rsidRPr="00814802" w14:paraId="05F4AE59" w14:textId="77777777" w:rsidTr="00814802">
        <w:trPr>
          <w:trHeight w:val="260"/>
        </w:trPr>
        <w:tc>
          <w:tcPr>
            <w:tcW w:w="1647" w:type="dxa"/>
            <w:tcBorders>
              <w:top w:val="nil"/>
              <w:left w:val="nil"/>
              <w:bottom w:val="nil"/>
              <w:right w:val="nil"/>
            </w:tcBorders>
            <w:shd w:val="clear" w:color="auto" w:fill="auto"/>
            <w:noWrap/>
            <w:vAlign w:val="bottom"/>
            <w:hideMark/>
          </w:tcPr>
          <w:p w14:paraId="20C5E6F5"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633A025E"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4379C749"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31DF0E04"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552988C4"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3570B4D3"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3FD5D287"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08FA50A6" w14:textId="77777777" w:rsidR="00814802" w:rsidRPr="00814802" w:rsidRDefault="00814802" w:rsidP="00814802">
            <w:pPr>
              <w:jc w:val="right"/>
              <w:rPr>
                <w:sz w:val="20"/>
                <w:szCs w:val="20"/>
              </w:rPr>
            </w:pPr>
          </w:p>
        </w:tc>
      </w:tr>
      <w:tr w:rsidR="00814802" w:rsidRPr="00814802" w14:paraId="1C7AE32D" w14:textId="77777777" w:rsidTr="00814802">
        <w:trPr>
          <w:trHeight w:val="240"/>
        </w:trPr>
        <w:tc>
          <w:tcPr>
            <w:tcW w:w="4660" w:type="dxa"/>
            <w:gridSpan w:val="3"/>
            <w:tcBorders>
              <w:top w:val="nil"/>
              <w:left w:val="nil"/>
              <w:bottom w:val="nil"/>
              <w:right w:val="nil"/>
            </w:tcBorders>
            <w:shd w:val="clear" w:color="auto" w:fill="auto"/>
            <w:noWrap/>
            <w:vAlign w:val="bottom"/>
            <w:hideMark/>
          </w:tcPr>
          <w:p w14:paraId="16D14F19"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November 2022 Prior Years Comparison</w:t>
            </w:r>
          </w:p>
        </w:tc>
        <w:tc>
          <w:tcPr>
            <w:tcW w:w="1700" w:type="dxa"/>
            <w:tcBorders>
              <w:top w:val="nil"/>
              <w:left w:val="nil"/>
              <w:bottom w:val="nil"/>
              <w:right w:val="nil"/>
            </w:tcBorders>
            <w:shd w:val="clear" w:color="auto" w:fill="auto"/>
            <w:noWrap/>
            <w:vAlign w:val="bottom"/>
            <w:hideMark/>
          </w:tcPr>
          <w:p w14:paraId="76D41F7C" w14:textId="77777777" w:rsidR="00814802" w:rsidRPr="00814802" w:rsidRDefault="00814802" w:rsidP="0081480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42C8DB19"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YEAR TO DATE</w:t>
            </w:r>
          </w:p>
        </w:tc>
        <w:tc>
          <w:tcPr>
            <w:tcW w:w="1980" w:type="dxa"/>
            <w:tcBorders>
              <w:top w:val="nil"/>
              <w:left w:val="nil"/>
              <w:bottom w:val="nil"/>
              <w:right w:val="nil"/>
            </w:tcBorders>
            <w:shd w:val="clear" w:color="auto" w:fill="auto"/>
            <w:noWrap/>
            <w:vAlign w:val="bottom"/>
            <w:hideMark/>
          </w:tcPr>
          <w:p w14:paraId="2E8A1C15" w14:textId="77777777" w:rsidR="00814802" w:rsidRPr="00814802" w:rsidRDefault="00814802" w:rsidP="00814802">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03642ED8"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3565C672" w14:textId="77777777" w:rsidR="00814802" w:rsidRPr="00814802" w:rsidRDefault="00814802" w:rsidP="00814802">
            <w:pPr>
              <w:rPr>
                <w:sz w:val="20"/>
                <w:szCs w:val="20"/>
              </w:rPr>
            </w:pPr>
          </w:p>
        </w:tc>
      </w:tr>
      <w:tr w:rsidR="00814802" w:rsidRPr="00814802" w14:paraId="05DA25FA" w14:textId="77777777" w:rsidTr="00814802">
        <w:trPr>
          <w:trHeight w:val="260"/>
        </w:trPr>
        <w:tc>
          <w:tcPr>
            <w:tcW w:w="1647" w:type="dxa"/>
            <w:tcBorders>
              <w:top w:val="nil"/>
              <w:left w:val="nil"/>
              <w:bottom w:val="nil"/>
              <w:right w:val="nil"/>
            </w:tcBorders>
            <w:shd w:val="clear" w:color="auto" w:fill="auto"/>
            <w:noWrap/>
            <w:vAlign w:val="bottom"/>
            <w:hideMark/>
          </w:tcPr>
          <w:p w14:paraId="3169EE12"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7DEEF45"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4E8E15E3"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3BEA8DEA"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30532BCA"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01C3BFCD"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4DA1BFAA"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5142AC55" w14:textId="77777777" w:rsidR="00814802" w:rsidRPr="00814802" w:rsidRDefault="00814802" w:rsidP="00814802">
            <w:pPr>
              <w:rPr>
                <w:sz w:val="20"/>
                <w:szCs w:val="20"/>
              </w:rPr>
            </w:pPr>
          </w:p>
        </w:tc>
      </w:tr>
      <w:tr w:rsidR="00814802" w:rsidRPr="00814802" w14:paraId="5446FEB3" w14:textId="77777777" w:rsidTr="00814802">
        <w:trPr>
          <w:trHeight w:val="260"/>
        </w:trPr>
        <w:tc>
          <w:tcPr>
            <w:tcW w:w="1647" w:type="dxa"/>
            <w:tcBorders>
              <w:top w:val="nil"/>
              <w:left w:val="nil"/>
              <w:bottom w:val="nil"/>
              <w:right w:val="nil"/>
            </w:tcBorders>
            <w:shd w:val="clear" w:color="auto" w:fill="auto"/>
            <w:noWrap/>
            <w:vAlign w:val="bottom"/>
            <w:hideMark/>
          </w:tcPr>
          <w:p w14:paraId="1CEFAD48"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1D7653F"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435" w:type="dxa"/>
            <w:tcBorders>
              <w:top w:val="nil"/>
              <w:left w:val="nil"/>
              <w:bottom w:val="nil"/>
              <w:right w:val="nil"/>
            </w:tcBorders>
            <w:shd w:val="clear" w:color="auto" w:fill="auto"/>
            <w:noWrap/>
            <w:vAlign w:val="bottom"/>
            <w:hideMark/>
          </w:tcPr>
          <w:p w14:paraId="2F53DD4E"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700" w:type="dxa"/>
            <w:tcBorders>
              <w:top w:val="nil"/>
              <w:left w:val="nil"/>
              <w:bottom w:val="nil"/>
              <w:right w:val="nil"/>
            </w:tcBorders>
            <w:shd w:val="clear" w:color="auto" w:fill="auto"/>
            <w:noWrap/>
            <w:vAlign w:val="bottom"/>
            <w:hideMark/>
          </w:tcPr>
          <w:p w14:paraId="3F5DD4C0"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0DB7944F" w14:textId="77777777" w:rsidR="00814802" w:rsidRPr="00814802" w:rsidRDefault="00814802" w:rsidP="0081480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56C143E9"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4F5717BD"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Total</w:t>
            </w:r>
          </w:p>
        </w:tc>
        <w:tc>
          <w:tcPr>
            <w:tcW w:w="1580" w:type="dxa"/>
            <w:tcBorders>
              <w:top w:val="nil"/>
              <w:left w:val="nil"/>
              <w:bottom w:val="nil"/>
              <w:right w:val="nil"/>
            </w:tcBorders>
            <w:shd w:val="clear" w:color="auto" w:fill="auto"/>
            <w:noWrap/>
            <w:vAlign w:val="bottom"/>
            <w:hideMark/>
          </w:tcPr>
          <w:p w14:paraId="5B367C2F" w14:textId="77777777" w:rsidR="00814802" w:rsidRPr="00814802" w:rsidRDefault="00814802" w:rsidP="00814802">
            <w:pPr>
              <w:jc w:val="center"/>
              <w:rPr>
                <w:rFonts w:ascii="MS Sans Serif" w:hAnsi="MS Sans Serif"/>
                <w:b/>
                <w:bCs/>
                <w:sz w:val="20"/>
                <w:szCs w:val="20"/>
              </w:rPr>
            </w:pPr>
          </w:p>
        </w:tc>
      </w:tr>
      <w:tr w:rsidR="00814802" w:rsidRPr="00814802" w14:paraId="5D55DE68" w14:textId="77777777" w:rsidTr="00814802">
        <w:trPr>
          <w:trHeight w:val="260"/>
        </w:trPr>
        <w:tc>
          <w:tcPr>
            <w:tcW w:w="1647" w:type="dxa"/>
            <w:tcBorders>
              <w:top w:val="nil"/>
              <w:left w:val="nil"/>
              <w:bottom w:val="nil"/>
              <w:right w:val="nil"/>
            </w:tcBorders>
            <w:shd w:val="clear" w:color="auto" w:fill="auto"/>
            <w:noWrap/>
            <w:vAlign w:val="bottom"/>
            <w:hideMark/>
          </w:tcPr>
          <w:p w14:paraId="42A5FAE2"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7496927B"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 xml:space="preserve">Adult </w:t>
            </w:r>
          </w:p>
        </w:tc>
        <w:tc>
          <w:tcPr>
            <w:tcW w:w="1435" w:type="dxa"/>
            <w:tcBorders>
              <w:top w:val="nil"/>
              <w:left w:val="nil"/>
              <w:bottom w:val="nil"/>
              <w:right w:val="nil"/>
            </w:tcBorders>
            <w:shd w:val="clear" w:color="auto" w:fill="auto"/>
            <w:noWrap/>
            <w:vAlign w:val="bottom"/>
            <w:hideMark/>
          </w:tcPr>
          <w:p w14:paraId="4F7E657B"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Child</w:t>
            </w:r>
          </w:p>
        </w:tc>
        <w:tc>
          <w:tcPr>
            <w:tcW w:w="1700" w:type="dxa"/>
            <w:tcBorders>
              <w:top w:val="nil"/>
              <w:left w:val="nil"/>
              <w:bottom w:val="nil"/>
              <w:right w:val="nil"/>
            </w:tcBorders>
            <w:shd w:val="clear" w:color="auto" w:fill="auto"/>
            <w:noWrap/>
            <w:vAlign w:val="bottom"/>
            <w:hideMark/>
          </w:tcPr>
          <w:p w14:paraId="3F07EFA2"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Young Adult</w:t>
            </w:r>
          </w:p>
        </w:tc>
        <w:tc>
          <w:tcPr>
            <w:tcW w:w="1980" w:type="dxa"/>
            <w:tcBorders>
              <w:top w:val="nil"/>
              <w:left w:val="nil"/>
              <w:bottom w:val="nil"/>
              <w:right w:val="nil"/>
            </w:tcBorders>
            <w:shd w:val="clear" w:color="auto" w:fill="auto"/>
            <w:noWrap/>
            <w:vAlign w:val="bottom"/>
            <w:hideMark/>
          </w:tcPr>
          <w:p w14:paraId="2E80EC6D"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Online Renewals</w:t>
            </w:r>
          </w:p>
        </w:tc>
        <w:tc>
          <w:tcPr>
            <w:tcW w:w="1980" w:type="dxa"/>
            <w:tcBorders>
              <w:top w:val="nil"/>
              <w:left w:val="nil"/>
              <w:bottom w:val="nil"/>
              <w:right w:val="nil"/>
            </w:tcBorders>
            <w:shd w:val="clear" w:color="auto" w:fill="auto"/>
            <w:noWrap/>
            <w:vAlign w:val="bottom"/>
            <w:hideMark/>
          </w:tcPr>
          <w:p w14:paraId="22FACB85"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E-Circulation*</w:t>
            </w:r>
          </w:p>
        </w:tc>
        <w:tc>
          <w:tcPr>
            <w:tcW w:w="1860" w:type="dxa"/>
            <w:tcBorders>
              <w:top w:val="nil"/>
              <w:left w:val="nil"/>
              <w:bottom w:val="nil"/>
              <w:right w:val="nil"/>
            </w:tcBorders>
            <w:shd w:val="clear" w:color="auto" w:fill="auto"/>
            <w:noWrap/>
            <w:vAlign w:val="bottom"/>
            <w:hideMark/>
          </w:tcPr>
          <w:p w14:paraId="0A5E7075"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580" w:type="dxa"/>
            <w:tcBorders>
              <w:top w:val="nil"/>
              <w:left w:val="nil"/>
              <w:bottom w:val="nil"/>
              <w:right w:val="nil"/>
            </w:tcBorders>
            <w:shd w:val="clear" w:color="auto" w:fill="auto"/>
            <w:noWrap/>
            <w:vAlign w:val="bottom"/>
            <w:hideMark/>
          </w:tcPr>
          <w:p w14:paraId="640CE263" w14:textId="77777777" w:rsidR="00814802" w:rsidRPr="00814802" w:rsidRDefault="00814802" w:rsidP="00814802">
            <w:pPr>
              <w:jc w:val="center"/>
              <w:rPr>
                <w:rFonts w:ascii="MS Sans Serif" w:hAnsi="MS Sans Serif"/>
                <w:b/>
                <w:bCs/>
                <w:sz w:val="20"/>
                <w:szCs w:val="20"/>
              </w:rPr>
            </w:pPr>
          </w:p>
        </w:tc>
      </w:tr>
      <w:tr w:rsidR="00814802" w:rsidRPr="00814802" w14:paraId="106B8C76" w14:textId="77777777" w:rsidTr="00814802">
        <w:trPr>
          <w:trHeight w:val="260"/>
        </w:trPr>
        <w:tc>
          <w:tcPr>
            <w:tcW w:w="1647" w:type="dxa"/>
            <w:tcBorders>
              <w:top w:val="nil"/>
              <w:left w:val="nil"/>
              <w:bottom w:val="nil"/>
              <w:right w:val="nil"/>
            </w:tcBorders>
            <w:shd w:val="clear" w:color="auto" w:fill="auto"/>
            <w:noWrap/>
            <w:vAlign w:val="bottom"/>
            <w:hideMark/>
          </w:tcPr>
          <w:p w14:paraId="424231F1"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0082D58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25473</w:t>
            </w:r>
          </w:p>
        </w:tc>
        <w:tc>
          <w:tcPr>
            <w:tcW w:w="1435" w:type="dxa"/>
            <w:tcBorders>
              <w:top w:val="nil"/>
              <w:left w:val="nil"/>
              <w:bottom w:val="nil"/>
              <w:right w:val="nil"/>
            </w:tcBorders>
            <w:shd w:val="clear" w:color="auto" w:fill="auto"/>
            <w:noWrap/>
            <w:vAlign w:val="bottom"/>
            <w:hideMark/>
          </w:tcPr>
          <w:p w14:paraId="3647446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16115</w:t>
            </w:r>
          </w:p>
        </w:tc>
        <w:tc>
          <w:tcPr>
            <w:tcW w:w="1700" w:type="dxa"/>
            <w:tcBorders>
              <w:top w:val="nil"/>
              <w:left w:val="nil"/>
              <w:bottom w:val="nil"/>
              <w:right w:val="nil"/>
            </w:tcBorders>
            <w:shd w:val="clear" w:color="auto" w:fill="auto"/>
            <w:noWrap/>
            <w:vAlign w:val="bottom"/>
            <w:hideMark/>
          </w:tcPr>
          <w:p w14:paraId="67174C5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823</w:t>
            </w:r>
          </w:p>
        </w:tc>
        <w:tc>
          <w:tcPr>
            <w:tcW w:w="1980" w:type="dxa"/>
            <w:tcBorders>
              <w:top w:val="nil"/>
              <w:left w:val="nil"/>
              <w:bottom w:val="nil"/>
              <w:right w:val="nil"/>
            </w:tcBorders>
            <w:shd w:val="clear" w:color="auto" w:fill="auto"/>
            <w:noWrap/>
            <w:vAlign w:val="bottom"/>
            <w:hideMark/>
          </w:tcPr>
          <w:p w14:paraId="03D8FB7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8381</w:t>
            </w:r>
          </w:p>
        </w:tc>
        <w:tc>
          <w:tcPr>
            <w:tcW w:w="1980" w:type="dxa"/>
            <w:tcBorders>
              <w:top w:val="nil"/>
              <w:left w:val="nil"/>
              <w:bottom w:val="nil"/>
              <w:right w:val="nil"/>
            </w:tcBorders>
            <w:shd w:val="clear" w:color="auto" w:fill="auto"/>
            <w:noWrap/>
            <w:vAlign w:val="bottom"/>
            <w:hideMark/>
          </w:tcPr>
          <w:p w14:paraId="3633540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9182</w:t>
            </w:r>
          </w:p>
        </w:tc>
        <w:tc>
          <w:tcPr>
            <w:tcW w:w="1860" w:type="dxa"/>
            <w:tcBorders>
              <w:top w:val="nil"/>
              <w:left w:val="nil"/>
              <w:bottom w:val="nil"/>
              <w:right w:val="nil"/>
            </w:tcBorders>
            <w:shd w:val="clear" w:color="auto" w:fill="auto"/>
            <w:noWrap/>
            <w:vAlign w:val="bottom"/>
            <w:hideMark/>
          </w:tcPr>
          <w:p w14:paraId="6A2C586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59974</w:t>
            </w:r>
          </w:p>
        </w:tc>
        <w:tc>
          <w:tcPr>
            <w:tcW w:w="1580" w:type="dxa"/>
            <w:tcBorders>
              <w:top w:val="nil"/>
              <w:left w:val="nil"/>
              <w:bottom w:val="nil"/>
              <w:right w:val="nil"/>
            </w:tcBorders>
            <w:shd w:val="clear" w:color="auto" w:fill="auto"/>
            <w:noWrap/>
            <w:vAlign w:val="bottom"/>
            <w:hideMark/>
          </w:tcPr>
          <w:p w14:paraId="42494868" w14:textId="77777777" w:rsidR="00814802" w:rsidRPr="00814802" w:rsidRDefault="00814802" w:rsidP="00814802">
            <w:pPr>
              <w:jc w:val="right"/>
              <w:rPr>
                <w:rFonts w:ascii="MS Sans Serif" w:hAnsi="MS Sans Serif"/>
                <w:sz w:val="20"/>
                <w:szCs w:val="20"/>
              </w:rPr>
            </w:pPr>
          </w:p>
        </w:tc>
      </w:tr>
      <w:tr w:rsidR="00814802" w:rsidRPr="00814802" w14:paraId="57D4C2A0" w14:textId="77777777" w:rsidTr="00814802">
        <w:trPr>
          <w:trHeight w:val="260"/>
        </w:trPr>
        <w:tc>
          <w:tcPr>
            <w:tcW w:w="1647" w:type="dxa"/>
            <w:tcBorders>
              <w:top w:val="nil"/>
              <w:left w:val="nil"/>
              <w:bottom w:val="nil"/>
              <w:right w:val="nil"/>
            </w:tcBorders>
            <w:shd w:val="clear" w:color="auto" w:fill="auto"/>
            <w:noWrap/>
            <w:vAlign w:val="bottom"/>
            <w:hideMark/>
          </w:tcPr>
          <w:p w14:paraId="08F833B5"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34E45A0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23825</w:t>
            </w:r>
          </w:p>
        </w:tc>
        <w:tc>
          <w:tcPr>
            <w:tcW w:w="1435" w:type="dxa"/>
            <w:tcBorders>
              <w:top w:val="nil"/>
              <w:left w:val="nil"/>
              <w:bottom w:val="nil"/>
              <w:right w:val="nil"/>
            </w:tcBorders>
            <w:shd w:val="clear" w:color="auto" w:fill="auto"/>
            <w:noWrap/>
            <w:vAlign w:val="bottom"/>
            <w:hideMark/>
          </w:tcPr>
          <w:p w14:paraId="375DBB7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16414</w:t>
            </w:r>
          </w:p>
        </w:tc>
        <w:tc>
          <w:tcPr>
            <w:tcW w:w="1700" w:type="dxa"/>
            <w:tcBorders>
              <w:top w:val="nil"/>
              <w:left w:val="nil"/>
              <w:bottom w:val="nil"/>
              <w:right w:val="nil"/>
            </w:tcBorders>
            <w:shd w:val="clear" w:color="auto" w:fill="auto"/>
            <w:noWrap/>
            <w:vAlign w:val="bottom"/>
            <w:hideMark/>
          </w:tcPr>
          <w:p w14:paraId="21EEB68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796</w:t>
            </w:r>
          </w:p>
        </w:tc>
        <w:tc>
          <w:tcPr>
            <w:tcW w:w="1980" w:type="dxa"/>
            <w:tcBorders>
              <w:top w:val="nil"/>
              <w:left w:val="nil"/>
              <w:bottom w:val="nil"/>
              <w:right w:val="nil"/>
            </w:tcBorders>
            <w:shd w:val="clear" w:color="auto" w:fill="auto"/>
            <w:noWrap/>
            <w:vAlign w:val="bottom"/>
            <w:hideMark/>
          </w:tcPr>
          <w:p w14:paraId="5DDD262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8298</w:t>
            </w:r>
          </w:p>
        </w:tc>
        <w:tc>
          <w:tcPr>
            <w:tcW w:w="1980" w:type="dxa"/>
            <w:tcBorders>
              <w:top w:val="nil"/>
              <w:left w:val="nil"/>
              <w:bottom w:val="nil"/>
              <w:right w:val="nil"/>
            </w:tcBorders>
            <w:shd w:val="clear" w:color="auto" w:fill="auto"/>
            <w:noWrap/>
            <w:vAlign w:val="bottom"/>
            <w:hideMark/>
          </w:tcPr>
          <w:p w14:paraId="080D2FC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15298</w:t>
            </w:r>
          </w:p>
        </w:tc>
        <w:tc>
          <w:tcPr>
            <w:tcW w:w="1860" w:type="dxa"/>
            <w:tcBorders>
              <w:top w:val="nil"/>
              <w:left w:val="nil"/>
              <w:bottom w:val="nil"/>
              <w:right w:val="nil"/>
            </w:tcBorders>
            <w:shd w:val="clear" w:color="auto" w:fill="auto"/>
            <w:noWrap/>
            <w:vAlign w:val="bottom"/>
            <w:hideMark/>
          </w:tcPr>
          <w:p w14:paraId="7CEE08E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64631</w:t>
            </w:r>
          </w:p>
        </w:tc>
        <w:tc>
          <w:tcPr>
            <w:tcW w:w="1580" w:type="dxa"/>
            <w:tcBorders>
              <w:top w:val="nil"/>
              <w:left w:val="nil"/>
              <w:bottom w:val="nil"/>
              <w:right w:val="nil"/>
            </w:tcBorders>
            <w:shd w:val="clear" w:color="auto" w:fill="auto"/>
            <w:noWrap/>
            <w:vAlign w:val="bottom"/>
            <w:hideMark/>
          </w:tcPr>
          <w:p w14:paraId="52D8878B" w14:textId="77777777" w:rsidR="00814802" w:rsidRPr="00814802" w:rsidRDefault="00814802" w:rsidP="00814802">
            <w:pPr>
              <w:jc w:val="right"/>
              <w:rPr>
                <w:rFonts w:ascii="MS Sans Serif" w:hAnsi="MS Sans Serif"/>
                <w:sz w:val="20"/>
                <w:szCs w:val="20"/>
              </w:rPr>
            </w:pPr>
          </w:p>
        </w:tc>
      </w:tr>
      <w:tr w:rsidR="00814802" w:rsidRPr="00814802" w14:paraId="5AB0EE9E" w14:textId="77777777" w:rsidTr="00814802">
        <w:trPr>
          <w:trHeight w:val="260"/>
        </w:trPr>
        <w:tc>
          <w:tcPr>
            <w:tcW w:w="1647" w:type="dxa"/>
            <w:tcBorders>
              <w:top w:val="nil"/>
              <w:left w:val="nil"/>
              <w:bottom w:val="nil"/>
              <w:right w:val="nil"/>
            </w:tcBorders>
            <w:shd w:val="clear" w:color="auto" w:fill="auto"/>
            <w:noWrap/>
            <w:vAlign w:val="bottom"/>
            <w:hideMark/>
          </w:tcPr>
          <w:p w14:paraId="183B59E1"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37F3D9D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13617</w:t>
            </w:r>
          </w:p>
        </w:tc>
        <w:tc>
          <w:tcPr>
            <w:tcW w:w="1435" w:type="dxa"/>
            <w:tcBorders>
              <w:top w:val="nil"/>
              <w:left w:val="nil"/>
              <w:bottom w:val="nil"/>
              <w:right w:val="nil"/>
            </w:tcBorders>
            <w:shd w:val="clear" w:color="auto" w:fill="auto"/>
            <w:noWrap/>
            <w:vAlign w:val="bottom"/>
            <w:hideMark/>
          </w:tcPr>
          <w:p w14:paraId="20F8E36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8696</w:t>
            </w:r>
          </w:p>
        </w:tc>
        <w:tc>
          <w:tcPr>
            <w:tcW w:w="1700" w:type="dxa"/>
            <w:tcBorders>
              <w:top w:val="nil"/>
              <w:left w:val="nil"/>
              <w:bottom w:val="nil"/>
              <w:right w:val="nil"/>
            </w:tcBorders>
            <w:shd w:val="clear" w:color="auto" w:fill="auto"/>
            <w:noWrap/>
            <w:vAlign w:val="bottom"/>
            <w:hideMark/>
          </w:tcPr>
          <w:p w14:paraId="073989A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500</w:t>
            </w:r>
          </w:p>
        </w:tc>
        <w:tc>
          <w:tcPr>
            <w:tcW w:w="1980" w:type="dxa"/>
            <w:tcBorders>
              <w:top w:val="nil"/>
              <w:left w:val="nil"/>
              <w:bottom w:val="nil"/>
              <w:right w:val="nil"/>
            </w:tcBorders>
            <w:shd w:val="clear" w:color="auto" w:fill="auto"/>
            <w:noWrap/>
            <w:vAlign w:val="bottom"/>
            <w:hideMark/>
          </w:tcPr>
          <w:p w14:paraId="45631A0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5182</w:t>
            </w:r>
          </w:p>
        </w:tc>
        <w:tc>
          <w:tcPr>
            <w:tcW w:w="1980" w:type="dxa"/>
            <w:tcBorders>
              <w:top w:val="nil"/>
              <w:left w:val="nil"/>
              <w:bottom w:val="nil"/>
              <w:right w:val="nil"/>
            </w:tcBorders>
            <w:shd w:val="clear" w:color="auto" w:fill="auto"/>
            <w:noWrap/>
            <w:vAlign w:val="bottom"/>
            <w:hideMark/>
          </w:tcPr>
          <w:p w14:paraId="05EA14C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19686</w:t>
            </w:r>
          </w:p>
        </w:tc>
        <w:tc>
          <w:tcPr>
            <w:tcW w:w="1860" w:type="dxa"/>
            <w:tcBorders>
              <w:top w:val="nil"/>
              <w:left w:val="nil"/>
              <w:bottom w:val="nil"/>
              <w:right w:val="nil"/>
            </w:tcBorders>
            <w:shd w:val="clear" w:color="auto" w:fill="auto"/>
            <w:noWrap/>
            <w:vAlign w:val="bottom"/>
            <w:hideMark/>
          </w:tcPr>
          <w:p w14:paraId="002CADE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47681</w:t>
            </w:r>
          </w:p>
        </w:tc>
        <w:tc>
          <w:tcPr>
            <w:tcW w:w="1580" w:type="dxa"/>
            <w:tcBorders>
              <w:top w:val="nil"/>
              <w:left w:val="nil"/>
              <w:bottom w:val="nil"/>
              <w:right w:val="nil"/>
            </w:tcBorders>
            <w:shd w:val="clear" w:color="auto" w:fill="auto"/>
            <w:noWrap/>
            <w:vAlign w:val="bottom"/>
            <w:hideMark/>
          </w:tcPr>
          <w:p w14:paraId="4D193271" w14:textId="77777777" w:rsidR="00814802" w:rsidRPr="00814802" w:rsidRDefault="00814802" w:rsidP="00814802">
            <w:pPr>
              <w:jc w:val="right"/>
              <w:rPr>
                <w:rFonts w:ascii="MS Sans Serif" w:hAnsi="MS Sans Serif"/>
                <w:sz w:val="20"/>
                <w:szCs w:val="20"/>
              </w:rPr>
            </w:pPr>
          </w:p>
        </w:tc>
      </w:tr>
      <w:tr w:rsidR="00814802" w:rsidRPr="00814802" w14:paraId="2F44203D" w14:textId="77777777" w:rsidTr="00814802">
        <w:trPr>
          <w:trHeight w:val="260"/>
        </w:trPr>
        <w:tc>
          <w:tcPr>
            <w:tcW w:w="1647" w:type="dxa"/>
            <w:tcBorders>
              <w:top w:val="nil"/>
              <w:left w:val="nil"/>
              <w:bottom w:val="nil"/>
              <w:right w:val="nil"/>
            </w:tcBorders>
            <w:shd w:val="clear" w:color="auto" w:fill="auto"/>
            <w:noWrap/>
            <w:vAlign w:val="bottom"/>
            <w:hideMark/>
          </w:tcPr>
          <w:p w14:paraId="50BF1C42"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4EABE94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15513</w:t>
            </w:r>
          </w:p>
        </w:tc>
        <w:tc>
          <w:tcPr>
            <w:tcW w:w="1435" w:type="dxa"/>
            <w:tcBorders>
              <w:top w:val="nil"/>
              <w:left w:val="nil"/>
              <w:bottom w:val="nil"/>
              <w:right w:val="nil"/>
            </w:tcBorders>
            <w:shd w:val="clear" w:color="auto" w:fill="auto"/>
            <w:noWrap/>
            <w:vAlign w:val="bottom"/>
            <w:hideMark/>
          </w:tcPr>
          <w:p w14:paraId="3421A98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11283</w:t>
            </w:r>
          </w:p>
        </w:tc>
        <w:tc>
          <w:tcPr>
            <w:tcW w:w="1700" w:type="dxa"/>
            <w:tcBorders>
              <w:top w:val="nil"/>
              <w:left w:val="nil"/>
              <w:bottom w:val="nil"/>
              <w:right w:val="nil"/>
            </w:tcBorders>
            <w:shd w:val="clear" w:color="auto" w:fill="auto"/>
            <w:noWrap/>
            <w:vAlign w:val="bottom"/>
            <w:hideMark/>
          </w:tcPr>
          <w:p w14:paraId="0A7089B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541</w:t>
            </w:r>
          </w:p>
        </w:tc>
        <w:tc>
          <w:tcPr>
            <w:tcW w:w="1980" w:type="dxa"/>
            <w:tcBorders>
              <w:top w:val="nil"/>
              <w:left w:val="nil"/>
              <w:bottom w:val="nil"/>
              <w:right w:val="nil"/>
            </w:tcBorders>
            <w:shd w:val="clear" w:color="auto" w:fill="auto"/>
            <w:noWrap/>
            <w:vAlign w:val="bottom"/>
            <w:hideMark/>
          </w:tcPr>
          <w:p w14:paraId="1A60E34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7300</w:t>
            </w:r>
          </w:p>
        </w:tc>
        <w:tc>
          <w:tcPr>
            <w:tcW w:w="1980" w:type="dxa"/>
            <w:tcBorders>
              <w:top w:val="nil"/>
              <w:left w:val="nil"/>
              <w:bottom w:val="nil"/>
              <w:right w:val="nil"/>
            </w:tcBorders>
            <w:shd w:val="clear" w:color="auto" w:fill="auto"/>
            <w:noWrap/>
            <w:vAlign w:val="bottom"/>
            <w:hideMark/>
          </w:tcPr>
          <w:p w14:paraId="11FB65B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15720</w:t>
            </w:r>
          </w:p>
        </w:tc>
        <w:tc>
          <w:tcPr>
            <w:tcW w:w="1860" w:type="dxa"/>
            <w:tcBorders>
              <w:top w:val="nil"/>
              <w:left w:val="nil"/>
              <w:bottom w:val="nil"/>
              <w:right w:val="nil"/>
            </w:tcBorders>
            <w:shd w:val="clear" w:color="auto" w:fill="auto"/>
            <w:noWrap/>
            <w:vAlign w:val="bottom"/>
            <w:hideMark/>
          </w:tcPr>
          <w:p w14:paraId="747B132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50357</w:t>
            </w:r>
          </w:p>
        </w:tc>
        <w:tc>
          <w:tcPr>
            <w:tcW w:w="1580" w:type="dxa"/>
            <w:tcBorders>
              <w:top w:val="nil"/>
              <w:left w:val="nil"/>
              <w:bottom w:val="nil"/>
              <w:right w:val="nil"/>
            </w:tcBorders>
            <w:shd w:val="clear" w:color="auto" w:fill="auto"/>
            <w:noWrap/>
            <w:vAlign w:val="bottom"/>
            <w:hideMark/>
          </w:tcPr>
          <w:p w14:paraId="309A6C93" w14:textId="77777777" w:rsidR="00814802" w:rsidRPr="00814802" w:rsidRDefault="00814802" w:rsidP="00814802">
            <w:pPr>
              <w:jc w:val="right"/>
              <w:rPr>
                <w:rFonts w:ascii="MS Sans Serif" w:hAnsi="MS Sans Serif"/>
                <w:sz w:val="20"/>
                <w:szCs w:val="20"/>
              </w:rPr>
            </w:pPr>
          </w:p>
        </w:tc>
      </w:tr>
      <w:tr w:rsidR="00814802" w:rsidRPr="00814802" w14:paraId="52E31648" w14:textId="77777777" w:rsidTr="00814802">
        <w:trPr>
          <w:trHeight w:val="260"/>
        </w:trPr>
        <w:tc>
          <w:tcPr>
            <w:tcW w:w="1647" w:type="dxa"/>
            <w:tcBorders>
              <w:top w:val="nil"/>
              <w:left w:val="nil"/>
              <w:bottom w:val="nil"/>
              <w:right w:val="nil"/>
            </w:tcBorders>
            <w:shd w:val="clear" w:color="auto" w:fill="auto"/>
            <w:noWrap/>
            <w:vAlign w:val="bottom"/>
            <w:hideMark/>
          </w:tcPr>
          <w:p w14:paraId="6395A005"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7E28D42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13705</w:t>
            </w:r>
          </w:p>
        </w:tc>
        <w:tc>
          <w:tcPr>
            <w:tcW w:w="1435" w:type="dxa"/>
            <w:tcBorders>
              <w:top w:val="nil"/>
              <w:left w:val="nil"/>
              <w:bottom w:val="nil"/>
              <w:right w:val="nil"/>
            </w:tcBorders>
            <w:shd w:val="clear" w:color="auto" w:fill="auto"/>
            <w:noWrap/>
            <w:vAlign w:val="bottom"/>
            <w:hideMark/>
          </w:tcPr>
          <w:p w14:paraId="7F60C5E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13687</w:t>
            </w:r>
          </w:p>
        </w:tc>
        <w:tc>
          <w:tcPr>
            <w:tcW w:w="1700" w:type="dxa"/>
            <w:tcBorders>
              <w:top w:val="nil"/>
              <w:left w:val="nil"/>
              <w:bottom w:val="nil"/>
              <w:right w:val="nil"/>
            </w:tcBorders>
            <w:shd w:val="clear" w:color="auto" w:fill="auto"/>
            <w:noWrap/>
            <w:vAlign w:val="bottom"/>
            <w:hideMark/>
          </w:tcPr>
          <w:p w14:paraId="3E95C71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342</w:t>
            </w:r>
          </w:p>
        </w:tc>
        <w:tc>
          <w:tcPr>
            <w:tcW w:w="1980" w:type="dxa"/>
            <w:tcBorders>
              <w:top w:val="nil"/>
              <w:left w:val="nil"/>
              <w:bottom w:val="nil"/>
              <w:right w:val="nil"/>
            </w:tcBorders>
            <w:shd w:val="clear" w:color="auto" w:fill="auto"/>
            <w:noWrap/>
            <w:vAlign w:val="bottom"/>
            <w:hideMark/>
          </w:tcPr>
          <w:p w14:paraId="130303B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9593</w:t>
            </w:r>
          </w:p>
        </w:tc>
        <w:tc>
          <w:tcPr>
            <w:tcW w:w="1980" w:type="dxa"/>
            <w:tcBorders>
              <w:top w:val="nil"/>
              <w:left w:val="nil"/>
              <w:bottom w:val="nil"/>
              <w:right w:val="nil"/>
            </w:tcBorders>
            <w:shd w:val="clear" w:color="auto" w:fill="auto"/>
            <w:noWrap/>
            <w:vAlign w:val="bottom"/>
            <w:hideMark/>
          </w:tcPr>
          <w:p w14:paraId="75B3295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15549</w:t>
            </w:r>
          </w:p>
        </w:tc>
        <w:tc>
          <w:tcPr>
            <w:tcW w:w="1860" w:type="dxa"/>
            <w:tcBorders>
              <w:top w:val="nil"/>
              <w:left w:val="nil"/>
              <w:bottom w:val="nil"/>
              <w:right w:val="nil"/>
            </w:tcBorders>
            <w:shd w:val="clear" w:color="auto" w:fill="auto"/>
            <w:noWrap/>
            <w:vAlign w:val="bottom"/>
            <w:hideMark/>
          </w:tcPr>
          <w:p w14:paraId="7546244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52876</w:t>
            </w:r>
          </w:p>
        </w:tc>
        <w:tc>
          <w:tcPr>
            <w:tcW w:w="1580" w:type="dxa"/>
            <w:tcBorders>
              <w:top w:val="nil"/>
              <w:left w:val="nil"/>
              <w:bottom w:val="nil"/>
              <w:right w:val="nil"/>
            </w:tcBorders>
            <w:shd w:val="clear" w:color="auto" w:fill="auto"/>
            <w:noWrap/>
            <w:vAlign w:val="bottom"/>
            <w:hideMark/>
          </w:tcPr>
          <w:p w14:paraId="1EEBB09C" w14:textId="77777777" w:rsidR="00814802" w:rsidRPr="00814802" w:rsidRDefault="00814802" w:rsidP="00814802">
            <w:pPr>
              <w:jc w:val="right"/>
              <w:rPr>
                <w:rFonts w:ascii="MS Sans Serif" w:hAnsi="MS Sans Serif"/>
                <w:sz w:val="20"/>
                <w:szCs w:val="20"/>
              </w:rPr>
            </w:pPr>
          </w:p>
        </w:tc>
      </w:tr>
      <w:tr w:rsidR="00814802" w:rsidRPr="00814802" w14:paraId="126BF670" w14:textId="77777777" w:rsidTr="00814802">
        <w:trPr>
          <w:trHeight w:val="260"/>
        </w:trPr>
        <w:tc>
          <w:tcPr>
            <w:tcW w:w="1647" w:type="dxa"/>
            <w:tcBorders>
              <w:top w:val="nil"/>
              <w:left w:val="nil"/>
              <w:bottom w:val="nil"/>
              <w:right w:val="nil"/>
            </w:tcBorders>
            <w:shd w:val="clear" w:color="auto" w:fill="auto"/>
            <w:noWrap/>
            <w:vAlign w:val="bottom"/>
            <w:hideMark/>
          </w:tcPr>
          <w:p w14:paraId="6CDA982D"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190CF641"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214FD17D"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0E2472E4"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27585D6F"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0405458B"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59498D48"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75BDEE4D" w14:textId="77777777" w:rsidR="00814802" w:rsidRPr="00814802" w:rsidRDefault="00814802" w:rsidP="00814802">
            <w:pPr>
              <w:rPr>
                <w:sz w:val="20"/>
                <w:szCs w:val="20"/>
              </w:rPr>
            </w:pPr>
          </w:p>
        </w:tc>
      </w:tr>
      <w:tr w:rsidR="00814802" w:rsidRPr="00814802" w14:paraId="58661283" w14:textId="77777777" w:rsidTr="00814802">
        <w:trPr>
          <w:trHeight w:val="260"/>
        </w:trPr>
        <w:tc>
          <w:tcPr>
            <w:tcW w:w="1647" w:type="dxa"/>
            <w:tcBorders>
              <w:top w:val="nil"/>
              <w:left w:val="nil"/>
              <w:bottom w:val="nil"/>
              <w:right w:val="nil"/>
            </w:tcBorders>
            <w:shd w:val="clear" w:color="auto" w:fill="auto"/>
            <w:noWrap/>
            <w:vAlign w:val="bottom"/>
            <w:hideMark/>
          </w:tcPr>
          <w:p w14:paraId="52D9E0E8"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0B96034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-1808</w:t>
            </w:r>
          </w:p>
        </w:tc>
        <w:tc>
          <w:tcPr>
            <w:tcW w:w="1435" w:type="dxa"/>
            <w:tcBorders>
              <w:top w:val="nil"/>
              <w:left w:val="nil"/>
              <w:bottom w:val="nil"/>
              <w:right w:val="nil"/>
            </w:tcBorders>
            <w:shd w:val="clear" w:color="auto" w:fill="auto"/>
            <w:noWrap/>
            <w:vAlign w:val="bottom"/>
            <w:hideMark/>
          </w:tcPr>
          <w:p w14:paraId="1509140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2404</w:t>
            </w:r>
          </w:p>
        </w:tc>
        <w:tc>
          <w:tcPr>
            <w:tcW w:w="1700" w:type="dxa"/>
            <w:tcBorders>
              <w:top w:val="nil"/>
              <w:left w:val="nil"/>
              <w:bottom w:val="nil"/>
              <w:right w:val="nil"/>
            </w:tcBorders>
            <w:shd w:val="clear" w:color="auto" w:fill="auto"/>
            <w:noWrap/>
            <w:vAlign w:val="bottom"/>
            <w:hideMark/>
          </w:tcPr>
          <w:p w14:paraId="185180A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-199</w:t>
            </w:r>
          </w:p>
        </w:tc>
        <w:tc>
          <w:tcPr>
            <w:tcW w:w="1980" w:type="dxa"/>
            <w:tcBorders>
              <w:top w:val="nil"/>
              <w:left w:val="nil"/>
              <w:bottom w:val="nil"/>
              <w:right w:val="nil"/>
            </w:tcBorders>
            <w:shd w:val="clear" w:color="auto" w:fill="auto"/>
            <w:noWrap/>
            <w:vAlign w:val="bottom"/>
            <w:hideMark/>
          </w:tcPr>
          <w:p w14:paraId="09C2083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2293</w:t>
            </w:r>
          </w:p>
        </w:tc>
        <w:tc>
          <w:tcPr>
            <w:tcW w:w="1980" w:type="dxa"/>
            <w:tcBorders>
              <w:top w:val="nil"/>
              <w:left w:val="nil"/>
              <w:bottom w:val="nil"/>
              <w:right w:val="nil"/>
            </w:tcBorders>
            <w:shd w:val="clear" w:color="auto" w:fill="auto"/>
            <w:noWrap/>
            <w:vAlign w:val="bottom"/>
            <w:hideMark/>
          </w:tcPr>
          <w:p w14:paraId="73C14B7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-171</w:t>
            </w:r>
          </w:p>
        </w:tc>
        <w:tc>
          <w:tcPr>
            <w:tcW w:w="1860" w:type="dxa"/>
            <w:tcBorders>
              <w:top w:val="nil"/>
              <w:left w:val="nil"/>
              <w:bottom w:val="nil"/>
              <w:right w:val="nil"/>
            </w:tcBorders>
            <w:shd w:val="clear" w:color="auto" w:fill="auto"/>
            <w:noWrap/>
            <w:vAlign w:val="bottom"/>
            <w:hideMark/>
          </w:tcPr>
          <w:p w14:paraId="5979043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2519</w:t>
            </w:r>
          </w:p>
        </w:tc>
        <w:tc>
          <w:tcPr>
            <w:tcW w:w="1580" w:type="dxa"/>
            <w:tcBorders>
              <w:top w:val="nil"/>
              <w:left w:val="nil"/>
              <w:bottom w:val="nil"/>
              <w:right w:val="nil"/>
            </w:tcBorders>
            <w:shd w:val="clear" w:color="auto" w:fill="auto"/>
            <w:noWrap/>
            <w:vAlign w:val="bottom"/>
            <w:hideMark/>
          </w:tcPr>
          <w:p w14:paraId="12A4D402" w14:textId="77777777" w:rsidR="00814802" w:rsidRPr="00814802" w:rsidRDefault="00814802" w:rsidP="00814802">
            <w:pPr>
              <w:jc w:val="right"/>
              <w:rPr>
                <w:rFonts w:ascii="MS Sans Serif" w:hAnsi="MS Sans Serif"/>
                <w:sz w:val="20"/>
                <w:szCs w:val="20"/>
              </w:rPr>
            </w:pPr>
          </w:p>
        </w:tc>
      </w:tr>
      <w:tr w:rsidR="00814802" w:rsidRPr="00814802" w14:paraId="5D0D13C6" w14:textId="77777777" w:rsidTr="00814802">
        <w:trPr>
          <w:trHeight w:val="260"/>
        </w:trPr>
        <w:tc>
          <w:tcPr>
            <w:tcW w:w="1647" w:type="dxa"/>
            <w:tcBorders>
              <w:top w:val="nil"/>
              <w:left w:val="nil"/>
              <w:bottom w:val="nil"/>
              <w:right w:val="nil"/>
            </w:tcBorders>
            <w:shd w:val="clear" w:color="auto" w:fill="auto"/>
            <w:noWrap/>
            <w:vAlign w:val="bottom"/>
            <w:hideMark/>
          </w:tcPr>
          <w:p w14:paraId="5EE117DC"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7C5D3ED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-11.65%</w:t>
            </w:r>
          </w:p>
        </w:tc>
        <w:tc>
          <w:tcPr>
            <w:tcW w:w="1435" w:type="dxa"/>
            <w:tcBorders>
              <w:top w:val="nil"/>
              <w:left w:val="nil"/>
              <w:bottom w:val="nil"/>
              <w:right w:val="nil"/>
            </w:tcBorders>
            <w:shd w:val="clear" w:color="auto" w:fill="auto"/>
            <w:noWrap/>
            <w:vAlign w:val="bottom"/>
            <w:hideMark/>
          </w:tcPr>
          <w:p w14:paraId="203FC75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21.31%</w:t>
            </w:r>
          </w:p>
        </w:tc>
        <w:tc>
          <w:tcPr>
            <w:tcW w:w="1700" w:type="dxa"/>
            <w:tcBorders>
              <w:top w:val="nil"/>
              <w:left w:val="nil"/>
              <w:bottom w:val="nil"/>
              <w:right w:val="nil"/>
            </w:tcBorders>
            <w:shd w:val="clear" w:color="auto" w:fill="auto"/>
            <w:noWrap/>
            <w:vAlign w:val="bottom"/>
            <w:hideMark/>
          </w:tcPr>
          <w:p w14:paraId="49CF58B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-36.78%</w:t>
            </w:r>
          </w:p>
        </w:tc>
        <w:tc>
          <w:tcPr>
            <w:tcW w:w="1980" w:type="dxa"/>
            <w:tcBorders>
              <w:top w:val="nil"/>
              <w:left w:val="nil"/>
              <w:bottom w:val="nil"/>
              <w:right w:val="nil"/>
            </w:tcBorders>
            <w:shd w:val="clear" w:color="auto" w:fill="auto"/>
            <w:noWrap/>
            <w:vAlign w:val="bottom"/>
            <w:hideMark/>
          </w:tcPr>
          <w:p w14:paraId="328AD42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31.41%</w:t>
            </w:r>
          </w:p>
        </w:tc>
        <w:tc>
          <w:tcPr>
            <w:tcW w:w="1980" w:type="dxa"/>
            <w:tcBorders>
              <w:top w:val="nil"/>
              <w:left w:val="nil"/>
              <w:bottom w:val="nil"/>
              <w:right w:val="nil"/>
            </w:tcBorders>
            <w:shd w:val="clear" w:color="auto" w:fill="auto"/>
            <w:noWrap/>
            <w:vAlign w:val="bottom"/>
            <w:hideMark/>
          </w:tcPr>
          <w:p w14:paraId="12F978B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-1.09%</w:t>
            </w:r>
          </w:p>
        </w:tc>
        <w:tc>
          <w:tcPr>
            <w:tcW w:w="1860" w:type="dxa"/>
            <w:tcBorders>
              <w:top w:val="nil"/>
              <w:left w:val="nil"/>
              <w:bottom w:val="nil"/>
              <w:right w:val="nil"/>
            </w:tcBorders>
            <w:shd w:val="clear" w:color="auto" w:fill="auto"/>
            <w:noWrap/>
            <w:vAlign w:val="bottom"/>
            <w:hideMark/>
          </w:tcPr>
          <w:p w14:paraId="0798E63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5.00%</w:t>
            </w:r>
          </w:p>
        </w:tc>
        <w:tc>
          <w:tcPr>
            <w:tcW w:w="1580" w:type="dxa"/>
            <w:tcBorders>
              <w:top w:val="nil"/>
              <w:left w:val="nil"/>
              <w:bottom w:val="nil"/>
              <w:right w:val="nil"/>
            </w:tcBorders>
            <w:shd w:val="clear" w:color="auto" w:fill="auto"/>
            <w:noWrap/>
            <w:vAlign w:val="bottom"/>
            <w:hideMark/>
          </w:tcPr>
          <w:p w14:paraId="0FC393E3" w14:textId="77777777" w:rsidR="00814802" w:rsidRPr="00814802" w:rsidRDefault="00814802" w:rsidP="00814802">
            <w:pPr>
              <w:jc w:val="right"/>
              <w:rPr>
                <w:rFonts w:ascii="MS Sans Serif" w:hAnsi="MS Sans Serif"/>
                <w:sz w:val="20"/>
                <w:szCs w:val="20"/>
              </w:rPr>
            </w:pPr>
          </w:p>
        </w:tc>
      </w:tr>
      <w:tr w:rsidR="00814802" w:rsidRPr="00814802" w14:paraId="3E5ED5B8" w14:textId="77777777" w:rsidTr="00814802">
        <w:trPr>
          <w:trHeight w:val="260"/>
        </w:trPr>
        <w:tc>
          <w:tcPr>
            <w:tcW w:w="1647" w:type="dxa"/>
            <w:tcBorders>
              <w:top w:val="nil"/>
              <w:left w:val="nil"/>
              <w:bottom w:val="nil"/>
              <w:right w:val="nil"/>
            </w:tcBorders>
            <w:shd w:val="clear" w:color="auto" w:fill="auto"/>
            <w:noWrap/>
            <w:vAlign w:val="bottom"/>
            <w:hideMark/>
          </w:tcPr>
          <w:p w14:paraId="59BC887E"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0CD2364"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48D37018"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72802E78"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3A83A50F"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676006D7"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69F35080"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36643C01" w14:textId="77777777" w:rsidR="00814802" w:rsidRPr="00814802" w:rsidRDefault="00814802" w:rsidP="00814802">
            <w:pPr>
              <w:rPr>
                <w:sz w:val="20"/>
                <w:szCs w:val="20"/>
              </w:rPr>
            </w:pPr>
          </w:p>
        </w:tc>
      </w:tr>
      <w:tr w:rsidR="00814802" w:rsidRPr="00814802" w14:paraId="477B5962" w14:textId="77777777" w:rsidTr="00814802">
        <w:trPr>
          <w:trHeight w:val="260"/>
        </w:trPr>
        <w:tc>
          <w:tcPr>
            <w:tcW w:w="1647" w:type="dxa"/>
            <w:tcBorders>
              <w:top w:val="nil"/>
              <w:left w:val="nil"/>
              <w:bottom w:val="nil"/>
              <w:right w:val="nil"/>
            </w:tcBorders>
            <w:shd w:val="clear" w:color="auto" w:fill="auto"/>
            <w:noWrap/>
            <w:vAlign w:val="bottom"/>
            <w:hideMark/>
          </w:tcPr>
          <w:p w14:paraId="5739C823"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5EBFCDD1"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435" w:type="dxa"/>
            <w:tcBorders>
              <w:top w:val="nil"/>
              <w:left w:val="nil"/>
              <w:bottom w:val="nil"/>
              <w:right w:val="nil"/>
            </w:tcBorders>
            <w:shd w:val="clear" w:color="auto" w:fill="auto"/>
            <w:noWrap/>
            <w:vAlign w:val="bottom"/>
            <w:hideMark/>
          </w:tcPr>
          <w:p w14:paraId="7F47A25D"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700" w:type="dxa"/>
            <w:tcBorders>
              <w:top w:val="nil"/>
              <w:left w:val="nil"/>
              <w:bottom w:val="nil"/>
              <w:right w:val="nil"/>
            </w:tcBorders>
            <w:shd w:val="clear" w:color="auto" w:fill="auto"/>
            <w:noWrap/>
            <w:vAlign w:val="bottom"/>
            <w:hideMark/>
          </w:tcPr>
          <w:p w14:paraId="7A2CC903"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2328626A"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5F544CC1" w14:textId="77777777" w:rsidR="00814802" w:rsidRPr="00814802" w:rsidRDefault="00814802" w:rsidP="00814802">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4011768F" w14:textId="77777777" w:rsidR="00814802" w:rsidRPr="00814802" w:rsidRDefault="00814802" w:rsidP="00814802">
            <w:pPr>
              <w:jc w:val="center"/>
              <w:rPr>
                <w:sz w:val="20"/>
                <w:szCs w:val="20"/>
              </w:rPr>
            </w:pPr>
          </w:p>
        </w:tc>
        <w:tc>
          <w:tcPr>
            <w:tcW w:w="1580" w:type="dxa"/>
            <w:tcBorders>
              <w:top w:val="nil"/>
              <w:left w:val="nil"/>
              <w:bottom w:val="nil"/>
              <w:right w:val="nil"/>
            </w:tcBorders>
            <w:shd w:val="clear" w:color="auto" w:fill="auto"/>
            <w:noWrap/>
            <w:vAlign w:val="bottom"/>
            <w:hideMark/>
          </w:tcPr>
          <w:p w14:paraId="78FE1BBF" w14:textId="77777777" w:rsidR="00814802" w:rsidRPr="00814802" w:rsidRDefault="00814802" w:rsidP="00814802">
            <w:pPr>
              <w:jc w:val="center"/>
              <w:rPr>
                <w:sz w:val="20"/>
                <w:szCs w:val="20"/>
              </w:rPr>
            </w:pPr>
          </w:p>
        </w:tc>
      </w:tr>
      <w:tr w:rsidR="00814802" w:rsidRPr="00814802" w14:paraId="0BCEF1DE" w14:textId="77777777" w:rsidTr="00814802">
        <w:trPr>
          <w:trHeight w:val="260"/>
        </w:trPr>
        <w:tc>
          <w:tcPr>
            <w:tcW w:w="1647" w:type="dxa"/>
            <w:tcBorders>
              <w:top w:val="nil"/>
              <w:left w:val="nil"/>
              <w:bottom w:val="nil"/>
              <w:right w:val="nil"/>
            </w:tcBorders>
            <w:shd w:val="clear" w:color="auto" w:fill="auto"/>
            <w:noWrap/>
            <w:vAlign w:val="bottom"/>
            <w:hideMark/>
          </w:tcPr>
          <w:p w14:paraId="6220ED20"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2435CD60"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to New Hope</w:t>
            </w:r>
          </w:p>
        </w:tc>
        <w:tc>
          <w:tcPr>
            <w:tcW w:w="1435" w:type="dxa"/>
            <w:tcBorders>
              <w:top w:val="nil"/>
              <w:left w:val="nil"/>
              <w:bottom w:val="nil"/>
              <w:right w:val="nil"/>
            </w:tcBorders>
            <w:shd w:val="clear" w:color="auto" w:fill="auto"/>
            <w:noWrap/>
            <w:vAlign w:val="bottom"/>
            <w:hideMark/>
          </w:tcPr>
          <w:p w14:paraId="3F14B32B"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to Solebury</w:t>
            </w:r>
          </w:p>
        </w:tc>
        <w:tc>
          <w:tcPr>
            <w:tcW w:w="1700" w:type="dxa"/>
            <w:tcBorders>
              <w:top w:val="nil"/>
              <w:left w:val="nil"/>
              <w:bottom w:val="nil"/>
              <w:right w:val="nil"/>
            </w:tcBorders>
            <w:shd w:val="clear" w:color="auto" w:fill="auto"/>
            <w:noWrap/>
            <w:vAlign w:val="bottom"/>
            <w:hideMark/>
          </w:tcPr>
          <w:p w14:paraId="182A438D"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Out of State</w:t>
            </w:r>
          </w:p>
        </w:tc>
        <w:tc>
          <w:tcPr>
            <w:tcW w:w="1980" w:type="dxa"/>
            <w:tcBorders>
              <w:top w:val="nil"/>
              <w:left w:val="nil"/>
              <w:bottom w:val="nil"/>
              <w:right w:val="nil"/>
            </w:tcBorders>
            <w:shd w:val="clear" w:color="auto" w:fill="auto"/>
            <w:noWrap/>
            <w:vAlign w:val="bottom"/>
            <w:hideMark/>
          </w:tcPr>
          <w:p w14:paraId="286E4447"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 xml:space="preserve">Other </w:t>
            </w:r>
          </w:p>
        </w:tc>
        <w:tc>
          <w:tcPr>
            <w:tcW w:w="1980" w:type="dxa"/>
            <w:tcBorders>
              <w:top w:val="nil"/>
              <w:left w:val="nil"/>
              <w:bottom w:val="nil"/>
              <w:right w:val="nil"/>
            </w:tcBorders>
            <w:shd w:val="clear" w:color="auto" w:fill="auto"/>
            <w:noWrap/>
            <w:vAlign w:val="bottom"/>
            <w:hideMark/>
          </w:tcPr>
          <w:p w14:paraId="293E1948"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E-Resources**</w:t>
            </w:r>
          </w:p>
        </w:tc>
        <w:tc>
          <w:tcPr>
            <w:tcW w:w="1860" w:type="dxa"/>
            <w:tcBorders>
              <w:top w:val="nil"/>
              <w:left w:val="nil"/>
              <w:bottom w:val="nil"/>
              <w:right w:val="nil"/>
            </w:tcBorders>
            <w:shd w:val="clear" w:color="auto" w:fill="auto"/>
            <w:noWrap/>
            <w:vAlign w:val="bottom"/>
            <w:hideMark/>
          </w:tcPr>
          <w:p w14:paraId="4E5CAF8E"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New Users</w:t>
            </w:r>
          </w:p>
        </w:tc>
        <w:tc>
          <w:tcPr>
            <w:tcW w:w="1580" w:type="dxa"/>
            <w:tcBorders>
              <w:top w:val="nil"/>
              <w:left w:val="nil"/>
              <w:bottom w:val="nil"/>
              <w:right w:val="nil"/>
            </w:tcBorders>
            <w:shd w:val="clear" w:color="auto" w:fill="auto"/>
            <w:noWrap/>
            <w:vAlign w:val="bottom"/>
            <w:hideMark/>
          </w:tcPr>
          <w:p w14:paraId="54C7B09A" w14:textId="77777777" w:rsidR="00814802" w:rsidRPr="00814802" w:rsidRDefault="00814802" w:rsidP="00814802">
            <w:pPr>
              <w:jc w:val="center"/>
              <w:rPr>
                <w:rFonts w:ascii="MS Sans Serif" w:hAnsi="MS Sans Serif"/>
                <w:b/>
                <w:bCs/>
                <w:sz w:val="20"/>
                <w:szCs w:val="20"/>
              </w:rPr>
            </w:pPr>
          </w:p>
        </w:tc>
      </w:tr>
      <w:tr w:rsidR="00814802" w:rsidRPr="00814802" w14:paraId="6F4D073A" w14:textId="77777777" w:rsidTr="00814802">
        <w:trPr>
          <w:trHeight w:val="260"/>
        </w:trPr>
        <w:tc>
          <w:tcPr>
            <w:tcW w:w="1647" w:type="dxa"/>
            <w:tcBorders>
              <w:top w:val="nil"/>
              <w:left w:val="nil"/>
              <w:bottom w:val="nil"/>
              <w:right w:val="nil"/>
            </w:tcBorders>
            <w:shd w:val="clear" w:color="auto" w:fill="auto"/>
            <w:noWrap/>
            <w:vAlign w:val="bottom"/>
            <w:hideMark/>
          </w:tcPr>
          <w:p w14:paraId="1D219709"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2CABEF6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9977</w:t>
            </w:r>
          </w:p>
        </w:tc>
        <w:tc>
          <w:tcPr>
            <w:tcW w:w="1435" w:type="dxa"/>
            <w:tcBorders>
              <w:top w:val="nil"/>
              <w:left w:val="nil"/>
              <w:bottom w:val="nil"/>
              <w:right w:val="nil"/>
            </w:tcBorders>
            <w:shd w:val="clear" w:color="auto" w:fill="auto"/>
            <w:noWrap/>
            <w:vAlign w:val="bottom"/>
            <w:hideMark/>
          </w:tcPr>
          <w:p w14:paraId="5B0B8ED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22781</w:t>
            </w:r>
          </w:p>
        </w:tc>
        <w:tc>
          <w:tcPr>
            <w:tcW w:w="1700" w:type="dxa"/>
            <w:tcBorders>
              <w:top w:val="nil"/>
              <w:left w:val="nil"/>
              <w:bottom w:val="nil"/>
              <w:right w:val="nil"/>
            </w:tcBorders>
            <w:shd w:val="clear" w:color="auto" w:fill="auto"/>
            <w:noWrap/>
            <w:vAlign w:val="bottom"/>
            <w:hideMark/>
          </w:tcPr>
          <w:p w14:paraId="6574B5A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1332</w:t>
            </w:r>
          </w:p>
        </w:tc>
        <w:tc>
          <w:tcPr>
            <w:tcW w:w="1980" w:type="dxa"/>
            <w:tcBorders>
              <w:top w:val="nil"/>
              <w:left w:val="nil"/>
              <w:bottom w:val="nil"/>
              <w:right w:val="nil"/>
            </w:tcBorders>
            <w:shd w:val="clear" w:color="auto" w:fill="auto"/>
            <w:noWrap/>
            <w:vAlign w:val="bottom"/>
            <w:hideMark/>
          </w:tcPr>
          <w:p w14:paraId="496AEF0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13084</w:t>
            </w:r>
          </w:p>
        </w:tc>
        <w:tc>
          <w:tcPr>
            <w:tcW w:w="1980" w:type="dxa"/>
            <w:tcBorders>
              <w:top w:val="nil"/>
              <w:left w:val="nil"/>
              <w:bottom w:val="nil"/>
              <w:right w:val="nil"/>
            </w:tcBorders>
            <w:shd w:val="clear" w:color="auto" w:fill="auto"/>
            <w:noWrap/>
            <w:vAlign w:val="bottom"/>
            <w:hideMark/>
          </w:tcPr>
          <w:p w14:paraId="26602A4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52426D4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351</w:t>
            </w:r>
          </w:p>
        </w:tc>
        <w:tc>
          <w:tcPr>
            <w:tcW w:w="1580" w:type="dxa"/>
            <w:tcBorders>
              <w:top w:val="nil"/>
              <w:left w:val="nil"/>
              <w:bottom w:val="nil"/>
              <w:right w:val="nil"/>
            </w:tcBorders>
            <w:shd w:val="clear" w:color="auto" w:fill="auto"/>
            <w:noWrap/>
            <w:vAlign w:val="bottom"/>
            <w:hideMark/>
          </w:tcPr>
          <w:p w14:paraId="596769A7" w14:textId="77777777" w:rsidR="00814802" w:rsidRPr="00814802" w:rsidRDefault="00814802" w:rsidP="00814802">
            <w:pPr>
              <w:jc w:val="right"/>
              <w:rPr>
                <w:rFonts w:ascii="MS Sans Serif" w:hAnsi="MS Sans Serif"/>
                <w:sz w:val="20"/>
                <w:szCs w:val="20"/>
              </w:rPr>
            </w:pPr>
          </w:p>
        </w:tc>
      </w:tr>
      <w:tr w:rsidR="00814802" w:rsidRPr="00814802" w14:paraId="10F9012B" w14:textId="77777777" w:rsidTr="00814802">
        <w:trPr>
          <w:trHeight w:val="260"/>
        </w:trPr>
        <w:tc>
          <w:tcPr>
            <w:tcW w:w="1647" w:type="dxa"/>
            <w:tcBorders>
              <w:top w:val="nil"/>
              <w:left w:val="nil"/>
              <w:bottom w:val="nil"/>
              <w:right w:val="nil"/>
            </w:tcBorders>
            <w:shd w:val="clear" w:color="auto" w:fill="auto"/>
            <w:noWrap/>
            <w:vAlign w:val="bottom"/>
            <w:hideMark/>
          </w:tcPr>
          <w:p w14:paraId="791B3AEC"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24B05D8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10477</w:t>
            </w:r>
          </w:p>
        </w:tc>
        <w:tc>
          <w:tcPr>
            <w:tcW w:w="1435" w:type="dxa"/>
            <w:tcBorders>
              <w:top w:val="nil"/>
              <w:left w:val="nil"/>
              <w:bottom w:val="nil"/>
              <w:right w:val="nil"/>
            </w:tcBorders>
            <w:shd w:val="clear" w:color="auto" w:fill="auto"/>
            <w:noWrap/>
            <w:vAlign w:val="bottom"/>
            <w:hideMark/>
          </w:tcPr>
          <w:p w14:paraId="1CFFFBC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23143</w:t>
            </w:r>
          </w:p>
        </w:tc>
        <w:tc>
          <w:tcPr>
            <w:tcW w:w="1700" w:type="dxa"/>
            <w:tcBorders>
              <w:top w:val="nil"/>
              <w:left w:val="nil"/>
              <w:bottom w:val="nil"/>
              <w:right w:val="nil"/>
            </w:tcBorders>
            <w:shd w:val="clear" w:color="auto" w:fill="auto"/>
            <w:noWrap/>
            <w:vAlign w:val="bottom"/>
            <w:hideMark/>
          </w:tcPr>
          <w:p w14:paraId="2369BF1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1301</w:t>
            </w:r>
          </w:p>
        </w:tc>
        <w:tc>
          <w:tcPr>
            <w:tcW w:w="1980" w:type="dxa"/>
            <w:tcBorders>
              <w:top w:val="nil"/>
              <w:left w:val="nil"/>
              <w:bottom w:val="nil"/>
              <w:right w:val="nil"/>
            </w:tcBorders>
            <w:shd w:val="clear" w:color="auto" w:fill="auto"/>
            <w:noWrap/>
            <w:vAlign w:val="bottom"/>
            <w:hideMark/>
          </w:tcPr>
          <w:p w14:paraId="2AD4434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13662</w:t>
            </w:r>
          </w:p>
        </w:tc>
        <w:tc>
          <w:tcPr>
            <w:tcW w:w="1980" w:type="dxa"/>
            <w:tcBorders>
              <w:top w:val="nil"/>
              <w:left w:val="nil"/>
              <w:bottom w:val="nil"/>
              <w:right w:val="nil"/>
            </w:tcBorders>
            <w:shd w:val="clear" w:color="auto" w:fill="auto"/>
            <w:noWrap/>
            <w:vAlign w:val="bottom"/>
            <w:hideMark/>
          </w:tcPr>
          <w:p w14:paraId="2C269D1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3488</w:t>
            </w:r>
          </w:p>
        </w:tc>
        <w:tc>
          <w:tcPr>
            <w:tcW w:w="1860" w:type="dxa"/>
            <w:tcBorders>
              <w:top w:val="nil"/>
              <w:left w:val="nil"/>
              <w:bottom w:val="nil"/>
              <w:right w:val="nil"/>
            </w:tcBorders>
            <w:shd w:val="clear" w:color="auto" w:fill="auto"/>
            <w:noWrap/>
            <w:vAlign w:val="bottom"/>
            <w:hideMark/>
          </w:tcPr>
          <w:p w14:paraId="6064629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348</w:t>
            </w:r>
          </w:p>
        </w:tc>
        <w:tc>
          <w:tcPr>
            <w:tcW w:w="1580" w:type="dxa"/>
            <w:tcBorders>
              <w:top w:val="nil"/>
              <w:left w:val="nil"/>
              <w:bottom w:val="nil"/>
              <w:right w:val="nil"/>
            </w:tcBorders>
            <w:shd w:val="clear" w:color="auto" w:fill="auto"/>
            <w:noWrap/>
            <w:vAlign w:val="bottom"/>
            <w:hideMark/>
          </w:tcPr>
          <w:p w14:paraId="06269399" w14:textId="77777777" w:rsidR="00814802" w:rsidRPr="00814802" w:rsidRDefault="00814802" w:rsidP="00814802">
            <w:pPr>
              <w:jc w:val="right"/>
              <w:rPr>
                <w:rFonts w:ascii="MS Sans Serif" w:hAnsi="MS Sans Serif"/>
                <w:sz w:val="20"/>
                <w:szCs w:val="20"/>
              </w:rPr>
            </w:pPr>
          </w:p>
        </w:tc>
      </w:tr>
      <w:tr w:rsidR="00814802" w:rsidRPr="00814802" w14:paraId="2C67B044" w14:textId="77777777" w:rsidTr="00814802">
        <w:trPr>
          <w:trHeight w:val="260"/>
        </w:trPr>
        <w:tc>
          <w:tcPr>
            <w:tcW w:w="1647" w:type="dxa"/>
            <w:tcBorders>
              <w:top w:val="nil"/>
              <w:left w:val="nil"/>
              <w:bottom w:val="nil"/>
              <w:right w:val="nil"/>
            </w:tcBorders>
            <w:shd w:val="clear" w:color="auto" w:fill="auto"/>
            <w:noWrap/>
            <w:vAlign w:val="bottom"/>
            <w:hideMark/>
          </w:tcPr>
          <w:p w14:paraId="3BAE8505"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3131E5B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6605</w:t>
            </w:r>
          </w:p>
        </w:tc>
        <w:tc>
          <w:tcPr>
            <w:tcW w:w="1435" w:type="dxa"/>
            <w:tcBorders>
              <w:top w:val="nil"/>
              <w:left w:val="nil"/>
              <w:bottom w:val="nil"/>
              <w:right w:val="nil"/>
            </w:tcBorders>
            <w:shd w:val="clear" w:color="auto" w:fill="auto"/>
            <w:noWrap/>
            <w:vAlign w:val="bottom"/>
            <w:hideMark/>
          </w:tcPr>
          <w:p w14:paraId="6246493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13623</w:t>
            </w:r>
          </w:p>
        </w:tc>
        <w:tc>
          <w:tcPr>
            <w:tcW w:w="1700" w:type="dxa"/>
            <w:tcBorders>
              <w:top w:val="nil"/>
              <w:left w:val="nil"/>
              <w:bottom w:val="nil"/>
              <w:right w:val="nil"/>
            </w:tcBorders>
            <w:shd w:val="clear" w:color="auto" w:fill="auto"/>
            <w:noWrap/>
            <w:vAlign w:val="bottom"/>
            <w:hideMark/>
          </w:tcPr>
          <w:p w14:paraId="3D7485F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538</w:t>
            </w:r>
          </w:p>
        </w:tc>
        <w:tc>
          <w:tcPr>
            <w:tcW w:w="1980" w:type="dxa"/>
            <w:tcBorders>
              <w:top w:val="nil"/>
              <w:left w:val="nil"/>
              <w:bottom w:val="nil"/>
              <w:right w:val="nil"/>
            </w:tcBorders>
            <w:shd w:val="clear" w:color="auto" w:fill="auto"/>
            <w:noWrap/>
            <w:vAlign w:val="bottom"/>
            <w:hideMark/>
          </w:tcPr>
          <w:p w14:paraId="3A45638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7345</w:t>
            </w:r>
          </w:p>
        </w:tc>
        <w:tc>
          <w:tcPr>
            <w:tcW w:w="1980" w:type="dxa"/>
            <w:tcBorders>
              <w:top w:val="nil"/>
              <w:left w:val="nil"/>
              <w:bottom w:val="nil"/>
              <w:right w:val="nil"/>
            </w:tcBorders>
            <w:shd w:val="clear" w:color="auto" w:fill="auto"/>
            <w:noWrap/>
            <w:vAlign w:val="bottom"/>
            <w:hideMark/>
          </w:tcPr>
          <w:p w14:paraId="1306F38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8723</w:t>
            </w:r>
          </w:p>
        </w:tc>
        <w:tc>
          <w:tcPr>
            <w:tcW w:w="1860" w:type="dxa"/>
            <w:tcBorders>
              <w:top w:val="nil"/>
              <w:left w:val="nil"/>
              <w:bottom w:val="nil"/>
              <w:right w:val="nil"/>
            </w:tcBorders>
            <w:shd w:val="clear" w:color="auto" w:fill="auto"/>
            <w:noWrap/>
            <w:vAlign w:val="bottom"/>
            <w:hideMark/>
          </w:tcPr>
          <w:p w14:paraId="0CB852B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117</w:t>
            </w:r>
          </w:p>
        </w:tc>
        <w:tc>
          <w:tcPr>
            <w:tcW w:w="1580" w:type="dxa"/>
            <w:tcBorders>
              <w:top w:val="nil"/>
              <w:left w:val="nil"/>
              <w:bottom w:val="nil"/>
              <w:right w:val="nil"/>
            </w:tcBorders>
            <w:shd w:val="clear" w:color="auto" w:fill="auto"/>
            <w:noWrap/>
            <w:vAlign w:val="bottom"/>
            <w:hideMark/>
          </w:tcPr>
          <w:p w14:paraId="1649E876" w14:textId="77777777" w:rsidR="00814802" w:rsidRPr="00814802" w:rsidRDefault="00814802" w:rsidP="00814802">
            <w:pPr>
              <w:jc w:val="right"/>
              <w:rPr>
                <w:rFonts w:ascii="MS Sans Serif" w:hAnsi="MS Sans Serif"/>
                <w:sz w:val="20"/>
                <w:szCs w:val="20"/>
              </w:rPr>
            </w:pPr>
          </w:p>
        </w:tc>
      </w:tr>
      <w:tr w:rsidR="00814802" w:rsidRPr="00814802" w14:paraId="267CDB34" w14:textId="77777777" w:rsidTr="00814802">
        <w:trPr>
          <w:trHeight w:val="260"/>
        </w:trPr>
        <w:tc>
          <w:tcPr>
            <w:tcW w:w="1647" w:type="dxa"/>
            <w:tcBorders>
              <w:top w:val="nil"/>
              <w:left w:val="nil"/>
              <w:bottom w:val="nil"/>
              <w:right w:val="nil"/>
            </w:tcBorders>
            <w:shd w:val="clear" w:color="auto" w:fill="auto"/>
            <w:noWrap/>
            <w:vAlign w:val="bottom"/>
            <w:hideMark/>
          </w:tcPr>
          <w:p w14:paraId="20E1D96D"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135EF15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8598</w:t>
            </w:r>
          </w:p>
        </w:tc>
        <w:tc>
          <w:tcPr>
            <w:tcW w:w="1435" w:type="dxa"/>
            <w:tcBorders>
              <w:top w:val="nil"/>
              <w:left w:val="nil"/>
              <w:bottom w:val="nil"/>
              <w:right w:val="nil"/>
            </w:tcBorders>
            <w:shd w:val="clear" w:color="auto" w:fill="auto"/>
            <w:noWrap/>
            <w:vAlign w:val="bottom"/>
            <w:hideMark/>
          </w:tcPr>
          <w:p w14:paraId="3C5D0F5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18419</w:t>
            </w:r>
          </w:p>
        </w:tc>
        <w:tc>
          <w:tcPr>
            <w:tcW w:w="1700" w:type="dxa"/>
            <w:tcBorders>
              <w:top w:val="nil"/>
              <w:left w:val="nil"/>
              <w:bottom w:val="nil"/>
              <w:right w:val="nil"/>
            </w:tcBorders>
            <w:shd w:val="clear" w:color="auto" w:fill="auto"/>
            <w:noWrap/>
            <w:vAlign w:val="bottom"/>
            <w:hideMark/>
          </w:tcPr>
          <w:p w14:paraId="59223EB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564</w:t>
            </w:r>
          </w:p>
        </w:tc>
        <w:tc>
          <w:tcPr>
            <w:tcW w:w="1980" w:type="dxa"/>
            <w:tcBorders>
              <w:top w:val="nil"/>
              <w:left w:val="nil"/>
              <w:bottom w:val="nil"/>
              <w:right w:val="nil"/>
            </w:tcBorders>
            <w:shd w:val="clear" w:color="auto" w:fill="auto"/>
            <w:noWrap/>
            <w:vAlign w:val="bottom"/>
            <w:hideMark/>
          </w:tcPr>
          <w:p w14:paraId="11CBEE1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8666</w:t>
            </w:r>
          </w:p>
        </w:tc>
        <w:tc>
          <w:tcPr>
            <w:tcW w:w="1980" w:type="dxa"/>
            <w:tcBorders>
              <w:top w:val="nil"/>
              <w:left w:val="nil"/>
              <w:bottom w:val="nil"/>
              <w:right w:val="nil"/>
            </w:tcBorders>
            <w:shd w:val="clear" w:color="auto" w:fill="auto"/>
            <w:noWrap/>
            <w:vAlign w:val="bottom"/>
            <w:hideMark/>
          </w:tcPr>
          <w:p w14:paraId="5779770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23684</w:t>
            </w:r>
          </w:p>
        </w:tc>
        <w:tc>
          <w:tcPr>
            <w:tcW w:w="1860" w:type="dxa"/>
            <w:tcBorders>
              <w:top w:val="nil"/>
              <w:left w:val="nil"/>
              <w:bottom w:val="nil"/>
              <w:right w:val="nil"/>
            </w:tcBorders>
            <w:shd w:val="clear" w:color="auto" w:fill="auto"/>
            <w:noWrap/>
            <w:vAlign w:val="bottom"/>
            <w:hideMark/>
          </w:tcPr>
          <w:p w14:paraId="69D8AB8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240</w:t>
            </w:r>
          </w:p>
        </w:tc>
        <w:tc>
          <w:tcPr>
            <w:tcW w:w="1580" w:type="dxa"/>
            <w:tcBorders>
              <w:top w:val="nil"/>
              <w:left w:val="nil"/>
              <w:bottom w:val="nil"/>
              <w:right w:val="nil"/>
            </w:tcBorders>
            <w:shd w:val="clear" w:color="auto" w:fill="auto"/>
            <w:noWrap/>
            <w:vAlign w:val="bottom"/>
            <w:hideMark/>
          </w:tcPr>
          <w:p w14:paraId="383A0FCC" w14:textId="77777777" w:rsidR="00814802" w:rsidRPr="00814802" w:rsidRDefault="00814802" w:rsidP="00814802">
            <w:pPr>
              <w:jc w:val="right"/>
              <w:rPr>
                <w:rFonts w:ascii="MS Sans Serif" w:hAnsi="MS Sans Serif"/>
                <w:sz w:val="20"/>
                <w:szCs w:val="20"/>
              </w:rPr>
            </w:pPr>
          </w:p>
        </w:tc>
      </w:tr>
      <w:tr w:rsidR="00814802" w:rsidRPr="00814802" w14:paraId="023A8990" w14:textId="77777777" w:rsidTr="00814802">
        <w:trPr>
          <w:trHeight w:val="260"/>
        </w:trPr>
        <w:tc>
          <w:tcPr>
            <w:tcW w:w="1647" w:type="dxa"/>
            <w:tcBorders>
              <w:top w:val="nil"/>
              <w:left w:val="nil"/>
              <w:bottom w:val="nil"/>
              <w:right w:val="nil"/>
            </w:tcBorders>
            <w:shd w:val="clear" w:color="auto" w:fill="auto"/>
            <w:noWrap/>
            <w:vAlign w:val="bottom"/>
            <w:hideMark/>
          </w:tcPr>
          <w:p w14:paraId="1EF2286B"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4B055222" w14:textId="77777777" w:rsidR="00814802" w:rsidRPr="00814802" w:rsidRDefault="00814802" w:rsidP="00814802">
            <w:pPr>
              <w:jc w:val="right"/>
              <w:rPr>
                <w:rFonts w:ascii="MS Sans Serif" w:hAnsi="MS Sans Serif"/>
                <w:b/>
                <w:bCs/>
                <w:sz w:val="20"/>
                <w:szCs w:val="20"/>
              </w:rPr>
            </w:pPr>
          </w:p>
        </w:tc>
        <w:tc>
          <w:tcPr>
            <w:tcW w:w="1435" w:type="dxa"/>
            <w:tcBorders>
              <w:top w:val="nil"/>
              <w:left w:val="nil"/>
              <w:bottom w:val="nil"/>
              <w:right w:val="nil"/>
            </w:tcBorders>
            <w:shd w:val="clear" w:color="auto" w:fill="auto"/>
            <w:noWrap/>
            <w:vAlign w:val="bottom"/>
            <w:hideMark/>
          </w:tcPr>
          <w:p w14:paraId="262CC436"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1E7007A3"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4AE1BEA6"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515BB64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47963</w:t>
            </w:r>
          </w:p>
        </w:tc>
        <w:tc>
          <w:tcPr>
            <w:tcW w:w="1860" w:type="dxa"/>
            <w:tcBorders>
              <w:top w:val="nil"/>
              <w:left w:val="nil"/>
              <w:bottom w:val="nil"/>
              <w:right w:val="nil"/>
            </w:tcBorders>
            <w:shd w:val="clear" w:color="auto" w:fill="auto"/>
            <w:noWrap/>
            <w:vAlign w:val="bottom"/>
            <w:hideMark/>
          </w:tcPr>
          <w:p w14:paraId="466BAE2F"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2C06215C" w14:textId="77777777" w:rsidR="00814802" w:rsidRPr="00814802" w:rsidRDefault="00814802" w:rsidP="00814802">
            <w:pPr>
              <w:rPr>
                <w:sz w:val="20"/>
                <w:szCs w:val="20"/>
              </w:rPr>
            </w:pPr>
          </w:p>
        </w:tc>
      </w:tr>
      <w:tr w:rsidR="00814802" w:rsidRPr="00814802" w14:paraId="5B8C529A" w14:textId="77777777" w:rsidTr="00814802">
        <w:trPr>
          <w:trHeight w:val="260"/>
        </w:trPr>
        <w:tc>
          <w:tcPr>
            <w:tcW w:w="1647" w:type="dxa"/>
            <w:tcBorders>
              <w:top w:val="nil"/>
              <w:left w:val="nil"/>
              <w:bottom w:val="nil"/>
              <w:right w:val="nil"/>
            </w:tcBorders>
            <w:shd w:val="clear" w:color="auto" w:fill="auto"/>
            <w:noWrap/>
            <w:vAlign w:val="bottom"/>
            <w:hideMark/>
          </w:tcPr>
          <w:p w14:paraId="1ABC0333"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9D3839D"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026CDE7A"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259FA9E4"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794552D0" w14:textId="77777777" w:rsidR="00814802" w:rsidRPr="00814802" w:rsidRDefault="00814802" w:rsidP="00814802">
            <w:pPr>
              <w:rPr>
                <w:sz w:val="20"/>
                <w:szCs w:val="20"/>
              </w:rPr>
            </w:pPr>
          </w:p>
        </w:tc>
        <w:tc>
          <w:tcPr>
            <w:tcW w:w="3840" w:type="dxa"/>
            <w:gridSpan w:val="2"/>
            <w:tcBorders>
              <w:top w:val="nil"/>
              <w:left w:val="nil"/>
              <w:bottom w:val="nil"/>
              <w:right w:val="nil"/>
            </w:tcBorders>
            <w:shd w:val="clear" w:color="auto" w:fill="auto"/>
            <w:noWrap/>
            <w:vAlign w:val="bottom"/>
            <w:hideMark/>
          </w:tcPr>
          <w:p w14:paraId="7386F53D" w14:textId="77777777" w:rsidR="00814802" w:rsidRPr="00814802" w:rsidRDefault="00814802" w:rsidP="00814802">
            <w:pPr>
              <w:rPr>
                <w:rFonts w:ascii="MS Sans Serif" w:hAnsi="MS Sans Serif"/>
                <w:sz w:val="20"/>
                <w:szCs w:val="20"/>
              </w:rPr>
            </w:pPr>
            <w:r w:rsidRPr="00814802">
              <w:rPr>
                <w:rFonts w:ascii="MS Sans Serif" w:hAnsi="MS Sans Serif"/>
                <w:sz w:val="20"/>
                <w:szCs w:val="20"/>
              </w:rPr>
              <w:t>Materials for DEC meeting</w:t>
            </w:r>
          </w:p>
        </w:tc>
        <w:tc>
          <w:tcPr>
            <w:tcW w:w="1580" w:type="dxa"/>
            <w:tcBorders>
              <w:top w:val="nil"/>
              <w:left w:val="nil"/>
              <w:bottom w:val="nil"/>
              <w:right w:val="nil"/>
            </w:tcBorders>
            <w:shd w:val="clear" w:color="auto" w:fill="auto"/>
            <w:noWrap/>
            <w:vAlign w:val="bottom"/>
            <w:hideMark/>
          </w:tcPr>
          <w:p w14:paraId="1B7B12C8" w14:textId="77777777" w:rsidR="00814802" w:rsidRPr="00814802" w:rsidRDefault="00814802" w:rsidP="00814802">
            <w:pPr>
              <w:rPr>
                <w:rFonts w:ascii="MS Sans Serif" w:hAnsi="MS Sans Serif"/>
                <w:sz w:val="20"/>
                <w:szCs w:val="20"/>
              </w:rPr>
            </w:pPr>
          </w:p>
        </w:tc>
      </w:tr>
      <w:tr w:rsidR="00814802" w:rsidRPr="00814802" w14:paraId="493BC1B2" w14:textId="77777777" w:rsidTr="00814802">
        <w:trPr>
          <w:trHeight w:val="260"/>
        </w:trPr>
        <w:tc>
          <w:tcPr>
            <w:tcW w:w="1647" w:type="dxa"/>
            <w:tcBorders>
              <w:top w:val="nil"/>
              <w:left w:val="nil"/>
              <w:bottom w:val="nil"/>
              <w:right w:val="nil"/>
            </w:tcBorders>
            <w:shd w:val="clear" w:color="auto" w:fill="auto"/>
            <w:noWrap/>
            <w:vAlign w:val="bottom"/>
            <w:hideMark/>
          </w:tcPr>
          <w:p w14:paraId="3149D6E1"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78C5560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-8598</w:t>
            </w:r>
          </w:p>
        </w:tc>
        <w:tc>
          <w:tcPr>
            <w:tcW w:w="1435" w:type="dxa"/>
            <w:tcBorders>
              <w:top w:val="nil"/>
              <w:left w:val="nil"/>
              <w:bottom w:val="nil"/>
              <w:right w:val="nil"/>
            </w:tcBorders>
            <w:shd w:val="clear" w:color="auto" w:fill="auto"/>
            <w:noWrap/>
            <w:vAlign w:val="bottom"/>
            <w:hideMark/>
          </w:tcPr>
          <w:p w14:paraId="4581E75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-18419</w:t>
            </w:r>
          </w:p>
        </w:tc>
        <w:tc>
          <w:tcPr>
            <w:tcW w:w="1700" w:type="dxa"/>
            <w:tcBorders>
              <w:top w:val="nil"/>
              <w:left w:val="nil"/>
              <w:bottom w:val="nil"/>
              <w:right w:val="nil"/>
            </w:tcBorders>
            <w:shd w:val="clear" w:color="auto" w:fill="auto"/>
            <w:noWrap/>
            <w:vAlign w:val="bottom"/>
            <w:hideMark/>
          </w:tcPr>
          <w:p w14:paraId="2393DEA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-564</w:t>
            </w:r>
          </w:p>
        </w:tc>
        <w:tc>
          <w:tcPr>
            <w:tcW w:w="1980" w:type="dxa"/>
            <w:tcBorders>
              <w:top w:val="nil"/>
              <w:left w:val="nil"/>
              <w:bottom w:val="nil"/>
              <w:right w:val="nil"/>
            </w:tcBorders>
            <w:shd w:val="clear" w:color="auto" w:fill="auto"/>
            <w:noWrap/>
            <w:vAlign w:val="bottom"/>
            <w:hideMark/>
          </w:tcPr>
          <w:p w14:paraId="7AD25AE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-8666</w:t>
            </w:r>
          </w:p>
        </w:tc>
        <w:tc>
          <w:tcPr>
            <w:tcW w:w="1980" w:type="dxa"/>
            <w:tcBorders>
              <w:top w:val="nil"/>
              <w:left w:val="nil"/>
              <w:bottom w:val="nil"/>
              <w:right w:val="nil"/>
            </w:tcBorders>
            <w:shd w:val="clear" w:color="auto" w:fill="auto"/>
            <w:noWrap/>
            <w:vAlign w:val="bottom"/>
            <w:hideMark/>
          </w:tcPr>
          <w:p w14:paraId="72F72C4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24279</w:t>
            </w:r>
          </w:p>
        </w:tc>
        <w:tc>
          <w:tcPr>
            <w:tcW w:w="1860" w:type="dxa"/>
            <w:tcBorders>
              <w:top w:val="nil"/>
              <w:left w:val="nil"/>
              <w:bottom w:val="nil"/>
              <w:right w:val="nil"/>
            </w:tcBorders>
            <w:shd w:val="clear" w:color="auto" w:fill="auto"/>
            <w:noWrap/>
            <w:vAlign w:val="bottom"/>
            <w:hideMark/>
          </w:tcPr>
          <w:p w14:paraId="0F69CB0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-240</w:t>
            </w:r>
          </w:p>
        </w:tc>
        <w:tc>
          <w:tcPr>
            <w:tcW w:w="1580" w:type="dxa"/>
            <w:tcBorders>
              <w:top w:val="nil"/>
              <w:left w:val="nil"/>
              <w:bottom w:val="nil"/>
              <w:right w:val="nil"/>
            </w:tcBorders>
            <w:shd w:val="clear" w:color="auto" w:fill="auto"/>
            <w:noWrap/>
            <w:vAlign w:val="bottom"/>
            <w:hideMark/>
          </w:tcPr>
          <w:p w14:paraId="689F7AED" w14:textId="77777777" w:rsidR="00814802" w:rsidRPr="00814802" w:rsidRDefault="00814802" w:rsidP="00814802">
            <w:pPr>
              <w:jc w:val="right"/>
              <w:rPr>
                <w:rFonts w:ascii="MS Sans Serif" w:hAnsi="MS Sans Serif"/>
                <w:sz w:val="20"/>
                <w:szCs w:val="20"/>
              </w:rPr>
            </w:pPr>
          </w:p>
        </w:tc>
      </w:tr>
      <w:tr w:rsidR="00814802" w:rsidRPr="00814802" w14:paraId="4EEC4C71" w14:textId="77777777" w:rsidTr="00814802">
        <w:trPr>
          <w:trHeight w:val="260"/>
        </w:trPr>
        <w:tc>
          <w:tcPr>
            <w:tcW w:w="1647" w:type="dxa"/>
            <w:tcBorders>
              <w:top w:val="nil"/>
              <w:left w:val="nil"/>
              <w:bottom w:val="nil"/>
              <w:right w:val="nil"/>
            </w:tcBorders>
            <w:shd w:val="clear" w:color="auto" w:fill="auto"/>
            <w:noWrap/>
            <w:vAlign w:val="bottom"/>
            <w:hideMark/>
          </w:tcPr>
          <w:p w14:paraId="14829D36"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71D5E86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-100.00%</w:t>
            </w:r>
          </w:p>
        </w:tc>
        <w:tc>
          <w:tcPr>
            <w:tcW w:w="1435" w:type="dxa"/>
            <w:tcBorders>
              <w:top w:val="nil"/>
              <w:left w:val="nil"/>
              <w:bottom w:val="nil"/>
              <w:right w:val="nil"/>
            </w:tcBorders>
            <w:shd w:val="clear" w:color="auto" w:fill="auto"/>
            <w:noWrap/>
            <w:vAlign w:val="bottom"/>
            <w:hideMark/>
          </w:tcPr>
          <w:p w14:paraId="36416B5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-100.00%</w:t>
            </w:r>
          </w:p>
        </w:tc>
        <w:tc>
          <w:tcPr>
            <w:tcW w:w="1700" w:type="dxa"/>
            <w:tcBorders>
              <w:top w:val="nil"/>
              <w:left w:val="nil"/>
              <w:bottom w:val="nil"/>
              <w:right w:val="nil"/>
            </w:tcBorders>
            <w:shd w:val="clear" w:color="auto" w:fill="auto"/>
            <w:noWrap/>
            <w:vAlign w:val="bottom"/>
            <w:hideMark/>
          </w:tcPr>
          <w:p w14:paraId="06BFE42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-100.00%</w:t>
            </w:r>
          </w:p>
        </w:tc>
        <w:tc>
          <w:tcPr>
            <w:tcW w:w="1980" w:type="dxa"/>
            <w:tcBorders>
              <w:top w:val="nil"/>
              <w:left w:val="nil"/>
              <w:bottom w:val="nil"/>
              <w:right w:val="nil"/>
            </w:tcBorders>
            <w:shd w:val="clear" w:color="auto" w:fill="auto"/>
            <w:noWrap/>
            <w:vAlign w:val="bottom"/>
            <w:hideMark/>
          </w:tcPr>
          <w:p w14:paraId="0AA0E6E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-100.00%</w:t>
            </w:r>
          </w:p>
        </w:tc>
        <w:tc>
          <w:tcPr>
            <w:tcW w:w="1980" w:type="dxa"/>
            <w:tcBorders>
              <w:top w:val="nil"/>
              <w:left w:val="nil"/>
              <w:bottom w:val="nil"/>
              <w:right w:val="nil"/>
            </w:tcBorders>
            <w:shd w:val="clear" w:color="auto" w:fill="auto"/>
            <w:noWrap/>
            <w:vAlign w:val="bottom"/>
            <w:hideMark/>
          </w:tcPr>
          <w:p w14:paraId="59C6852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102.51%</w:t>
            </w:r>
          </w:p>
        </w:tc>
        <w:tc>
          <w:tcPr>
            <w:tcW w:w="1860" w:type="dxa"/>
            <w:tcBorders>
              <w:top w:val="nil"/>
              <w:left w:val="nil"/>
              <w:bottom w:val="nil"/>
              <w:right w:val="nil"/>
            </w:tcBorders>
            <w:shd w:val="clear" w:color="auto" w:fill="auto"/>
            <w:noWrap/>
            <w:vAlign w:val="bottom"/>
            <w:hideMark/>
          </w:tcPr>
          <w:p w14:paraId="2FF0131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-100.00%</w:t>
            </w:r>
          </w:p>
        </w:tc>
        <w:tc>
          <w:tcPr>
            <w:tcW w:w="1580" w:type="dxa"/>
            <w:tcBorders>
              <w:top w:val="nil"/>
              <w:left w:val="nil"/>
              <w:bottom w:val="nil"/>
              <w:right w:val="nil"/>
            </w:tcBorders>
            <w:shd w:val="clear" w:color="auto" w:fill="auto"/>
            <w:noWrap/>
            <w:vAlign w:val="bottom"/>
            <w:hideMark/>
          </w:tcPr>
          <w:p w14:paraId="28187FD1" w14:textId="77777777" w:rsidR="00814802" w:rsidRPr="00814802" w:rsidRDefault="00814802" w:rsidP="00814802">
            <w:pPr>
              <w:jc w:val="right"/>
              <w:rPr>
                <w:rFonts w:ascii="MS Sans Serif" w:hAnsi="MS Sans Serif"/>
                <w:sz w:val="20"/>
                <w:szCs w:val="20"/>
              </w:rPr>
            </w:pPr>
          </w:p>
        </w:tc>
      </w:tr>
      <w:tr w:rsidR="00814802" w:rsidRPr="00814802" w14:paraId="08303F3D" w14:textId="77777777" w:rsidTr="00814802">
        <w:trPr>
          <w:trHeight w:val="260"/>
        </w:trPr>
        <w:tc>
          <w:tcPr>
            <w:tcW w:w="1647" w:type="dxa"/>
            <w:tcBorders>
              <w:top w:val="nil"/>
              <w:left w:val="nil"/>
              <w:bottom w:val="nil"/>
              <w:right w:val="nil"/>
            </w:tcBorders>
            <w:shd w:val="clear" w:color="auto" w:fill="auto"/>
            <w:noWrap/>
            <w:vAlign w:val="bottom"/>
            <w:hideMark/>
          </w:tcPr>
          <w:p w14:paraId="5A3D6AE2"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013A4628"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33A22F25"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6FF76446"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00CEC1DD"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16EFF0DD"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0DF7FCE5"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7DAD9B6A" w14:textId="77777777" w:rsidR="00814802" w:rsidRPr="00814802" w:rsidRDefault="00814802" w:rsidP="00814802">
            <w:pPr>
              <w:rPr>
                <w:sz w:val="20"/>
                <w:szCs w:val="20"/>
              </w:rPr>
            </w:pPr>
          </w:p>
        </w:tc>
      </w:tr>
      <w:tr w:rsidR="00814802" w:rsidRPr="00814802" w14:paraId="5E6677FD" w14:textId="77777777" w:rsidTr="00814802">
        <w:trPr>
          <w:trHeight w:val="260"/>
        </w:trPr>
        <w:tc>
          <w:tcPr>
            <w:tcW w:w="1647" w:type="dxa"/>
            <w:tcBorders>
              <w:top w:val="nil"/>
              <w:left w:val="nil"/>
              <w:bottom w:val="nil"/>
              <w:right w:val="nil"/>
            </w:tcBorders>
            <w:shd w:val="clear" w:color="auto" w:fill="auto"/>
            <w:noWrap/>
            <w:vAlign w:val="bottom"/>
            <w:hideMark/>
          </w:tcPr>
          <w:p w14:paraId="3DF6BD7C"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DD00BF9"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 xml:space="preserve">Holds </w:t>
            </w:r>
          </w:p>
        </w:tc>
        <w:tc>
          <w:tcPr>
            <w:tcW w:w="1435" w:type="dxa"/>
            <w:tcBorders>
              <w:top w:val="nil"/>
              <w:left w:val="nil"/>
              <w:bottom w:val="nil"/>
              <w:right w:val="nil"/>
            </w:tcBorders>
            <w:shd w:val="clear" w:color="auto" w:fill="auto"/>
            <w:noWrap/>
            <w:vAlign w:val="bottom"/>
            <w:hideMark/>
          </w:tcPr>
          <w:p w14:paraId="716825B2"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Holds</w:t>
            </w:r>
          </w:p>
        </w:tc>
        <w:tc>
          <w:tcPr>
            <w:tcW w:w="1700" w:type="dxa"/>
            <w:tcBorders>
              <w:top w:val="nil"/>
              <w:left w:val="nil"/>
              <w:bottom w:val="nil"/>
              <w:right w:val="nil"/>
            </w:tcBorders>
            <w:shd w:val="clear" w:color="auto" w:fill="auto"/>
            <w:noWrap/>
            <w:vAlign w:val="bottom"/>
            <w:hideMark/>
          </w:tcPr>
          <w:p w14:paraId="437B207D"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Ratio</w:t>
            </w:r>
          </w:p>
        </w:tc>
        <w:tc>
          <w:tcPr>
            <w:tcW w:w="1980" w:type="dxa"/>
            <w:tcBorders>
              <w:top w:val="nil"/>
              <w:left w:val="nil"/>
              <w:bottom w:val="nil"/>
              <w:right w:val="nil"/>
            </w:tcBorders>
            <w:shd w:val="clear" w:color="auto" w:fill="auto"/>
            <w:noWrap/>
            <w:vAlign w:val="bottom"/>
            <w:hideMark/>
          </w:tcPr>
          <w:p w14:paraId="659A3AF1" w14:textId="77777777" w:rsidR="00814802" w:rsidRPr="00814802" w:rsidRDefault="00814802" w:rsidP="0081480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68D42017"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Computer</w:t>
            </w:r>
          </w:p>
        </w:tc>
        <w:tc>
          <w:tcPr>
            <w:tcW w:w="1860" w:type="dxa"/>
            <w:tcBorders>
              <w:top w:val="nil"/>
              <w:left w:val="nil"/>
              <w:bottom w:val="nil"/>
              <w:right w:val="nil"/>
            </w:tcBorders>
            <w:shd w:val="clear" w:color="auto" w:fill="auto"/>
            <w:noWrap/>
            <w:vAlign w:val="bottom"/>
            <w:hideMark/>
          </w:tcPr>
          <w:p w14:paraId="2CE00BD1"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Computer</w:t>
            </w:r>
          </w:p>
        </w:tc>
        <w:tc>
          <w:tcPr>
            <w:tcW w:w="1580" w:type="dxa"/>
            <w:tcBorders>
              <w:top w:val="nil"/>
              <w:left w:val="nil"/>
              <w:bottom w:val="nil"/>
              <w:right w:val="nil"/>
            </w:tcBorders>
            <w:shd w:val="clear" w:color="auto" w:fill="auto"/>
            <w:noWrap/>
            <w:vAlign w:val="bottom"/>
            <w:hideMark/>
          </w:tcPr>
          <w:p w14:paraId="2A321543" w14:textId="77777777" w:rsidR="00814802" w:rsidRPr="00814802" w:rsidRDefault="00814802" w:rsidP="00814802">
            <w:pPr>
              <w:jc w:val="center"/>
              <w:rPr>
                <w:rFonts w:ascii="MS Sans Serif" w:hAnsi="MS Sans Serif"/>
                <w:b/>
                <w:bCs/>
                <w:sz w:val="20"/>
                <w:szCs w:val="20"/>
              </w:rPr>
            </w:pPr>
          </w:p>
        </w:tc>
      </w:tr>
      <w:tr w:rsidR="00814802" w:rsidRPr="00814802" w14:paraId="4FD1A9ED" w14:textId="77777777" w:rsidTr="00814802">
        <w:trPr>
          <w:trHeight w:val="260"/>
        </w:trPr>
        <w:tc>
          <w:tcPr>
            <w:tcW w:w="1647" w:type="dxa"/>
            <w:tcBorders>
              <w:top w:val="nil"/>
              <w:left w:val="nil"/>
              <w:bottom w:val="nil"/>
              <w:right w:val="nil"/>
            </w:tcBorders>
            <w:shd w:val="clear" w:color="auto" w:fill="auto"/>
            <w:noWrap/>
            <w:vAlign w:val="bottom"/>
            <w:hideMark/>
          </w:tcPr>
          <w:p w14:paraId="1C161E26"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178F473D"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Outgoing</w:t>
            </w:r>
          </w:p>
        </w:tc>
        <w:tc>
          <w:tcPr>
            <w:tcW w:w="1435" w:type="dxa"/>
            <w:tcBorders>
              <w:top w:val="nil"/>
              <w:left w:val="nil"/>
              <w:bottom w:val="nil"/>
              <w:right w:val="nil"/>
            </w:tcBorders>
            <w:shd w:val="clear" w:color="auto" w:fill="auto"/>
            <w:noWrap/>
            <w:vAlign w:val="bottom"/>
            <w:hideMark/>
          </w:tcPr>
          <w:p w14:paraId="6EACA1CF"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Incoming</w:t>
            </w:r>
          </w:p>
        </w:tc>
        <w:tc>
          <w:tcPr>
            <w:tcW w:w="1700" w:type="dxa"/>
            <w:tcBorders>
              <w:top w:val="nil"/>
              <w:left w:val="nil"/>
              <w:bottom w:val="nil"/>
              <w:right w:val="nil"/>
            </w:tcBorders>
            <w:shd w:val="clear" w:color="auto" w:fill="auto"/>
            <w:noWrap/>
            <w:vAlign w:val="bottom"/>
            <w:hideMark/>
          </w:tcPr>
          <w:p w14:paraId="6FC87A4F"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Holds Out/In</w:t>
            </w:r>
          </w:p>
        </w:tc>
        <w:tc>
          <w:tcPr>
            <w:tcW w:w="1980" w:type="dxa"/>
            <w:tcBorders>
              <w:top w:val="nil"/>
              <w:left w:val="nil"/>
              <w:bottom w:val="nil"/>
              <w:right w:val="nil"/>
            </w:tcBorders>
            <w:shd w:val="clear" w:color="auto" w:fill="auto"/>
            <w:noWrap/>
            <w:vAlign w:val="bottom"/>
            <w:hideMark/>
          </w:tcPr>
          <w:p w14:paraId="79090921" w14:textId="77777777" w:rsidR="00814802" w:rsidRPr="00814802" w:rsidRDefault="00814802" w:rsidP="0081480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6AB02E7F"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Uses</w:t>
            </w:r>
          </w:p>
        </w:tc>
        <w:tc>
          <w:tcPr>
            <w:tcW w:w="1860" w:type="dxa"/>
            <w:tcBorders>
              <w:top w:val="nil"/>
              <w:left w:val="nil"/>
              <w:bottom w:val="nil"/>
              <w:right w:val="nil"/>
            </w:tcBorders>
            <w:shd w:val="clear" w:color="auto" w:fill="auto"/>
            <w:noWrap/>
            <w:vAlign w:val="bottom"/>
            <w:hideMark/>
          </w:tcPr>
          <w:p w14:paraId="03F4B38E"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Time</w:t>
            </w:r>
          </w:p>
        </w:tc>
        <w:tc>
          <w:tcPr>
            <w:tcW w:w="1580" w:type="dxa"/>
            <w:tcBorders>
              <w:top w:val="nil"/>
              <w:left w:val="nil"/>
              <w:bottom w:val="nil"/>
              <w:right w:val="nil"/>
            </w:tcBorders>
            <w:shd w:val="clear" w:color="auto" w:fill="auto"/>
            <w:noWrap/>
            <w:vAlign w:val="bottom"/>
            <w:hideMark/>
          </w:tcPr>
          <w:p w14:paraId="5D98F3E6"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 xml:space="preserve"> </w:t>
            </w:r>
          </w:p>
        </w:tc>
      </w:tr>
      <w:tr w:rsidR="00814802" w:rsidRPr="00814802" w14:paraId="3C95548E" w14:textId="77777777" w:rsidTr="00814802">
        <w:trPr>
          <w:trHeight w:val="260"/>
        </w:trPr>
        <w:tc>
          <w:tcPr>
            <w:tcW w:w="1647" w:type="dxa"/>
            <w:tcBorders>
              <w:top w:val="nil"/>
              <w:left w:val="nil"/>
              <w:bottom w:val="nil"/>
              <w:right w:val="nil"/>
            </w:tcBorders>
            <w:shd w:val="clear" w:color="auto" w:fill="auto"/>
            <w:noWrap/>
            <w:vAlign w:val="bottom"/>
            <w:hideMark/>
          </w:tcPr>
          <w:p w14:paraId="3970CE1A"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379F8F9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9140</w:t>
            </w:r>
          </w:p>
        </w:tc>
        <w:tc>
          <w:tcPr>
            <w:tcW w:w="1435" w:type="dxa"/>
            <w:tcBorders>
              <w:top w:val="nil"/>
              <w:left w:val="nil"/>
              <w:bottom w:val="nil"/>
              <w:right w:val="nil"/>
            </w:tcBorders>
            <w:shd w:val="clear" w:color="auto" w:fill="auto"/>
            <w:noWrap/>
            <w:vAlign w:val="bottom"/>
            <w:hideMark/>
          </w:tcPr>
          <w:p w14:paraId="7F546D0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10139</w:t>
            </w:r>
          </w:p>
        </w:tc>
        <w:tc>
          <w:tcPr>
            <w:tcW w:w="1700" w:type="dxa"/>
            <w:tcBorders>
              <w:top w:val="nil"/>
              <w:left w:val="nil"/>
              <w:bottom w:val="nil"/>
              <w:right w:val="nil"/>
            </w:tcBorders>
            <w:shd w:val="clear" w:color="auto" w:fill="auto"/>
            <w:noWrap/>
            <w:vAlign w:val="bottom"/>
            <w:hideMark/>
          </w:tcPr>
          <w:p w14:paraId="64E7387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0.901</w:t>
            </w:r>
          </w:p>
        </w:tc>
        <w:tc>
          <w:tcPr>
            <w:tcW w:w="1980" w:type="dxa"/>
            <w:tcBorders>
              <w:top w:val="nil"/>
              <w:left w:val="nil"/>
              <w:bottom w:val="nil"/>
              <w:right w:val="nil"/>
            </w:tcBorders>
            <w:shd w:val="clear" w:color="auto" w:fill="auto"/>
            <w:noWrap/>
            <w:vAlign w:val="bottom"/>
            <w:hideMark/>
          </w:tcPr>
          <w:p w14:paraId="156F5EB2"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6C907E1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2778</w:t>
            </w:r>
          </w:p>
        </w:tc>
        <w:tc>
          <w:tcPr>
            <w:tcW w:w="1860" w:type="dxa"/>
            <w:tcBorders>
              <w:top w:val="nil"/>
              <w:left w:val="nil"/>
              <w:bottom w:val="nil"/>
              <w:right w:val="nil"/>
            </w:tcBorders>
            <w:shd w:val="clear" w:color="auto" w:fill="auto"/>
            <w:noWrap/>
            <w:vAlign w:val="bottom"/>
            <w:hideMark/>
          </w:tcPr>
          <w:p w14:paraId="7E43529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1739</w:t>
            </w:r>
          </w:p>
        </w:tc>
        <w:tc>
          <w:tcPr>
            <w:tcW w:w="1580" w:type="dxa"/>
            <w:tcBorders>
              <w:top w:val="nil"/>
              <w:left w:val="nil"/>
              <w:bottom w:val="nil"/>
              <w:right w:val="nil"/>
            </w:tcBorders>
            <w:shd w:val="clear" w:color="auto" w:fill="auto"/>
            <w:noWrap/>
            <w:vAlign w:val="bottom"/>
            <w:hideMark/>
          </w:tcPr>
          <w:p w14:paraId="77C430E9"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 xml:space="preserve"> </w:t>
            </w:r>
          </w:p>
        </w:tc>
      </w:tr>
      <w:tr w:rsidR="00814802" w:rsidRPr="00814802" w14:paraId="62A1046E" w14:textId="77777777" w:rsidTr="00814802">
        <w:trPr>
          <w:trHeight w:val="260"/>
        </w:trPr>
        <w:tc>
          <w:tcPr>
            <w:tcW w:w="1647" w:type="dxa"/>
            <w:tcBorders>
              <w:top w:val="nil"/>
              <w:left w:val="nil"/>
              <w:bottom w:val="nil"/>
              <w:right w:val="nil"/>
            </w:tcBorders>
            <w:shd w:val="clear" w:color="auto" w:fill="auto"/>
            <w:noWrap/>
            <w:vAlign w:val="bottom"/>
            <w:hideMark/>
          </w:tcPr>
          <w:p w14:paraId="47D99371"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00FA375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9804</w:t>
            </w:r>
          </w:p>
        </w:tc>
        <w:tc>
          <w:tcPr>
            <w:tcW w:w="1435" w:type="dxa"/>
            <w:tcBorders>
              <w:top w:val="nil"/>
              <w:left w:val="nil"/>
              <w:bottom w:val="nil"/>
              <w:right w:val="nil"/>
            </w:tcBorders>
            <w:shd w:val="clear" w:color="auto" w:fill="auto"/>
            <w:noWrap/>
            <w:vAlign w:val="bottom"/>
            <w:hideMark/>
          </w:tcPr>
          <w:p w14:paraId="1A28A2B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10082</w:t>
            </w:r>
          </w:p>
        </w:tc>
        <w:tc>
          <w:tcPr>
            <w:tcW w:w="1700" w:type="dxa"/>
            <w:tcBorders>
              <w:top w:val="nil"/>
              <w:left w:val="nil"/>
              <w:bottom w:val="nil"/>
              <w:right w:val="nil"/>
            </w:tcBorders>
            <w:shd w:val="clear" w:color="auto" w:fill="auto"/>
            <w:noWrap/>
            <w:vAlign w:val="bottom"/>
            <w:hideMark/>
          </w:tcPr>
          <w:p w14:paraId="23F66E1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0.972</w:t>
            </w:r>
          </w:p>
        </w:tc>
        <w:tc>
          <w:tcPr>
            <w:tcW w:w="1980" w:type="dxa"/>
            <w:tcBorders>
              <w:top w:val="nil"/>
              <w:left w:val="nil"/>
              <w:bottom w:val="nil"/>
              <w:right w:val="nil"/>
            </w:tcBorders>
            <w:shd w:val="clear" w:color="auto" w:fill="auto"/>
            <w:noWrap/>
            <w:vAlign w:val="bottom"/>
            <w:hideMark/>
          </w:tcPr>
          <w:p w14:paraId="3FE95AA1"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7646A98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3061</w:t>
            </w:r>
          </w:p>
        </w:tc>
        <w:tc>
          <w:tcPr>
            <w:tcW w:w="1860" w:type="dxa"/>
            <w:tcBorders>
              <w:top w:val="nil"/>
              <w:left w:val="nil"/>
              <w:bottom w:val="nil"/>
              <w:right w:val="nil"/>
            </w:tcBorders>
            <w:shd w:val="clear" w:color="auto" w:fill="auto"/>
            <w:noWrap/>
            <w:vAlign w:val="bottom"/>
            <w:hideMark/>
          </w:tcPr>
          <w:p w14:paraId="0FE2190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1722</w:t>
            </w:r>
          </w:p>
        </w:tc>
        <w:tc>
          <w:tcPr>
            <w:tcW w:w="1580" w:type="dxa"/>
            <w:tcBorders>
              <w:top w:val="nil"/>
              <w:left w:val="nil"/>
              <w:bottom w:val="nil"/>
              <w:right w:val="nil"/>
            </w:tcBorders>
            <w:shd w:val="clear" w:color="auto" w:fill="auto"/>
            <w:noWrap/>
            <w:vAlign w:val="bottom"/>
            <w:hideMark/>
          </w:tcPr>
          <w:p w14:paraId="6FE5EC24" w14:textId="77777777" w:rsidR="00814802" w:rsidRPr="00814802" w:rsidRDefault="00814802" w:rsidP="00814802">
            <w:pPr>
              <w:jc w:val="right"/>
              <w:rPr>
                <w:rFonts w:ascii="MS Sans Serif" w:hAnsi="MS Sans Serif"/>
                <w:sz w:val="20"/>
                <w:szCs w:val="20"/>
              </w:rPr>
            </w:pPr>
          </w:p>
        </w:tc>
      </w:tr>
      <w:tr w:rsidR="00814802" w:rsidRPr="00814802" w14:paraId="31D19D65" w14:textId="77777777" w:rsidTr="00814802">
        <w:trPr>
          <w:trHeight w:val="260"/>
        </w:trPr>
        <w:tc>
          <w:tcPr>
            <w:tcW w:w="1647" w:type="dxa"/>
            <w:tcBorders>
              <w:top w:val="nil"/>
              <w:left w:val="nil"/>
              <w:bottom w:val="nil"/>
              <w:right w:val="nil"/>
            </w:tcBorders>
            <w:shd w:val="clear" w:color="auto" w:fill="auto"/>
            <w:noWrap/>
            <w:vAlign w:val="bottom"/>
            <w:hideMark/>
          </w:tcPr>
          <w:p w14:paraId="5633EAC4"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20C2563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6903</w:t>
            </w:r>
          </w:p>
        </w:tc>
        <w:tc>
          <w:tcPr>
            <w:tcW w:w="1435" w:type="dxa"/>
            <w:tcBorders>
              <w:top w:val="nil"/>
              <w:left w:val="nil"/>
              <w:bottom w:val="nil"/>
              <w:right w:val="nil"/>
            </w:tcBorders>
            <w:shd w:val="clear" w:color="auto" w:fill="auto"/>
            <w:noWrap/>
            <w:vAlign w:val="bottom"/>
            <w:hideMark/>
          </w:tcPr>
          <w:p w14:paraId="5A7357B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7797</w:t>
            </w:r>
          </w:p>
        </w:tc>
        <w:tc>
          <w:tcPr>
            <w:tcW w:w="1700" w:type="dxa"/>
            <w:tcBorders>
              <w:top w:val="nil"/>
              <w:left w:val="nil"/>
              <w:bottom w:val="nil"/>
              <w:right w:val="nil"/>
            </w:tcBorders>
            <w:shd w:val="clear" w:color="auto" w:fill="auto"/>
            <w:noWrap/>
            <w:vAlign w:val="bottom"/>
            <w:hideMark/>
          </w:tcPr>
          <w:p w14:paraId="15F92DD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0.885</w:t>
            </w:r>
          </w:p>
        </w:tc>
        <w:tc>
          <w:tcPr>
            <w:tcW w:w="1980" w:type="dxa"/>
            <w:tcBorders>
              <w:top w:val="nil"/>
              <w:left w:val="nil"/>
              <w:bottom w:val="nil"/>
              <w:right w:val="nil"/>
            </w:tcBorders>
            <w:shd w:val="clear" w:color="auto" w:fill="auto"/>
            <w:noWrap/>
            <w:vAlign w:val="bottom"/>
            <w:hideMark/>
          </w:tcPr>
          <w:p w14:paraId="135FB46C"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999529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941</w:t>
            </w:r>
          </w:p>
        </w:tc>
        <w:tc>
          <w:tcPr>
            <w:tcW w:w="1860" w:type="dxa"/>
            <w:tcBorders>
              <w:top w:val="nil"/>
              <w:left w:val="nil"/>
              <w:bottom w:val="nil"/>
              <w:right w:val="nil"/>
            </w:tcBorders>
            <w:shd w:val="clear" w:color="auto" w:fill="auto"/>
            <w:noWrap/>
            <w:vAlign w:val="bottom"/>
            <w:hideMark/>
          </w:tcPr>
          <w:p w14:paraId="6A03913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412</w:t>
            </w:r>
          </w:p>
        </w:tc>
        <w:tc>
          <w:tcPr>
            <w:tcW w:w="1580" w:type="dxa"/>
            <w:tcBorders>
              <w:top w:val="nil"/>
              <w:left w:val="nil"/>
              <w:bottom w:val="nil"/>
              <w:right w:val="nil"/>
            </w:tcBorders>
            <w:shd w:val="clear" w:color="auto" w:fill="auto"/>
            <w:noWrap/>
            <w:vAlign w:val="bottom"/>
            <w:hideMark/>
          </w:tcPr>
          <w:p w14:paraId="25E73464" w14:textId="77777777" w:rsidR="00814802" w:rsidRPr="00814802" w:rsidRDefault="00814802" w:rsidP="00814802">
            <w:pPr>
              <w:jc w:val="right"/>
              <w:rPr>
                <w:rFonts w:ascii="MS Sans Serif" w:hAnsi="MS Sans Serif"/>
                <w:sz w:val="20"/>
                <w:szCs w:val="20"/>
              </w:rPr>
            </w:pPr>
          </w:p>
        </w:tc>
      </w:tr>
      <w:tr w:rsidR="00814802" w:rsidRPr="00814802" w14:paraId="71760D1D" w14:textId="77777777" w:rsidTr="00814802">
        <w:trPr>
          <w:trHeight w:val="260"/>
        </w:trPr>
        <w:tc>
          <w:tcPr>
            <w:tcW w:w="1647" w:type="dxa"/>
            <w:tcBorders>
              <w:top w:val="nil"/>
              <w:left w:val="nil"/>
              <w:bottom w:val="nil"/>
              <w:right w:val="nil"/>
            </w:tcBorders>
            <w:shd w:val="clear" w:color="auto" w:fill="auto"/>
            <w:noWrap/>
            <w:vAlign w:val="bottom"/>
            <w:hideMark/>
          </w:tcPr>
          <w:p w14:paraId="519006F4"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1D67A1A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8201</w:t>
            </w:r>
          </w:p>
        </w:tc>
        <w:tc>
          <w:tcPr>
            <w:tcW w:w="1435" w:type="dxa"/>
            <w:tcBorders>
              <w:top w:val="nil"/>
              <w:left w:val="nil"/>
              <w:bottom w:val="nil"/>
              <w:right w:val="nil"/>
            </w:tcBorders>
            <w:shd w:val="clear" w:color="auto" w:fill="auto"/>
            <w:noWrap/>
            <w:vAlign w:val="bottom"/>
            <w:hideMark/>
          </w:tcPr>
          <w:p w14:paraId="2BB0289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8549</w:t>
            </w:r>
          </w:p>
        </w:tc>
        <w:tc>
          <w:tcPr>
            <w:tcW w:w="1700" w:type="dxa"/>
            <w:tcBorders>
              <w:top w:val="nil"/>
              <w:left w:val="nil"/>
              <w:bottom w:val="nil"/>
              <w:right w:val="nil"/>
            </w:tcBorders>
            <w:shd w:val="clear" w:color="auto" w:fill="auto"/>
            <w:noWrap/>
            <w:vAlign w:val="bottom"/>
            <w:hideMark/>
          </w:tcPr>
          <w:p w14:paraId="20118B1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0.959</w:t>
            </w:r>
          </w:p>
        </w:tc>
        <w:tc>
          <w:tcPr>
            <w:tcW w:w="1980" w:type="dxa"/>
            <w:tcBorders>
              <w:top w:val="nil"/>
              <w:left w:val="nil"/>
              <w:bottom w:val="nil"/>
              <w:right w:val="nil"/>
            </w:tcBorders>
            <w:shd w:val="clear" w:color="auto" w:fill="auto"/>
            <w:noWrap/>
            <w:vAlign w:val="bottom"/>
            <w:hideMark/>
          </w:tcPr>
          <w:p w14:paraId="5C1286BD"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DC7EB2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647</w:t>
            </w:r>
          </w:p>
        </w:tc>
        <w:tc>
          <w:tcPr>
            <w:tcW w:w="1860" w:type="dxa"/>
            <w:tcBorders>
              <w:top w:val="nil"/>
              <w:left w:val="nil"/>
              <w:bottom w:val="nil"/>
              <w:right w:val="nil"/>
            </w:tcBorders>
            <w:shd w:val="clear" w:color="auto" w:fill="auto"/>
            <w:noWrap/>
            <w:vAlign w:val="bottom"/>
            <w:hideMark/>
          </w:tcPr>
          <w:p w14:paraId="0994557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300</w:t>
            </w:r>
          </w:p>
        </w:tc>
        <w:tc>
          <w:tcPr>
            <w:tcW w:w="1580" w:type="dxa"/>
            <w:tcBorders>
              <w:top w:val="nil"/>
              <w:left w:val="nil"/>
              <w:bottom w:val="nil"/>
              <w:right w:val="nil"/>
            </w:tcBorders>
            <w:shd w:val="clear" w:color="auto" w:fill="auto"/>
            <w:noWrap/>
            <w:vAlign w:val="bottom"/>
            <w:hideMark/>
          </w:tcPr>
          <w:p w14:paraId="1A9F6F1B" w14:textId="77777777" w:rsidR="00814802" w:rsidRPr="00814802" w:rsidRDefault="00814802" w:rsidP="00814802">
            <w:pPr>
              <w:rPr>
                <w:rFonts w:ascii="MS Sans Serif" w:hAnsi="MS Sans Serif"/>
                <w:sz w:val="20"/>
                <w:szCs w:val="20"/>
              </w:rPr>
            </w:pPr>
            <w:r w:rsidRPr="00814802">
              <w:rPr>
                <w:rFonts w:ascii="MS Sans Serif" w:hAnsi="MS Sans Serif"/>
                <w:sz w:val="20"/>
                <w:szCs w:val="20"/>
              </w:rPr>
              <w:t xml:space="preserve"> </w:t>
            </w:r>
          </w:p>
        </w:tc>
      </w:tr>
      <w:tr w:rsidR="00814802" w:rsidRPr="00814802" w14:paraId="11552A85" w14:textId="77777777" w:rsidTr="00814802">
        <w:trPr>
          <w:trHeight w:val="260"/>
        </w:trPr>
        <w:tc>
          <w:tcPr>
            <w:tcW w:w="1647" w:type="dxa"/>
            <w:tcBorders>
              <w:top w:val="nil"/>
              <w:left w:val="nil"/>
              <w:bottom w:val="nil"/>
              <w:right w:val="nil"/>
            </w:tcBorders>
            <w:shd w:val="clear" w:color="auto" w:fill="auto"/>
            <w:noWrap/>
            <w:vAlign w:val="bottom"/>
            <w:hideMark/>
          </w:tcPr>
          <w:p w14:paraId="58E1F51D"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lastRenderedPageBreak/>
              <w:t>2022</w:t>
            </w:r>
          </w:p>
        </w:tc>
        <w:tc>
          <w:tcPr>
            <w:tcW w:w="1578" w:type="dxa"/>
            <w:tcBorders>
              <w:top w:val="nil"/>
              <w:left w:val="nil"/>
              <w:bottom w:val="nil"/>
              <w:right w:val="nil"/>
            </w:tcBorders>
            <w:shd w:val="clear" w:color="auto" w:fill="auto"/>
            <w:noWrap/>
            <w:vAlign w:val="bottom"/>
            <w:hideMark/>
          </w:tcPr>
          <w:p w14:paraId="6F8542CF" w14:textId="77777777" w:rsidR="00814802" w:rsidRPr="00814802" w:rsidRDefault="00814802" w:rsidP="00814802">
            <w:pPr>
              <w:jc w:val="right"/>
              <w:rPr>
                <w:rFonts w:ascii="MS Sans Serif" w:hAnsi="MS Sans Serif"/>
                <w:b/>
                <w:bCs/>
                <w:sz w:val="20"/>
                <w:szCs w:val="20"/>
              </w:rPr>
            </w:pPr>
          </w:p>
        </w:tc>
        <w:tc>
          <w:tcPr>
            <w:tcW w:w="1435" w:type="dxa"/>
            <w:tcBorders>
              <w:top w:val="nil"/>
              <w:left w:val="nil"/>
              <w:bottom w:val="nil"/>
              <w:right w:val="nil"/>
            </w:tcBorders>
            <w:shd w:val="clear" w:color="auto" w:fill="auto"/>
            <w:noWrap/>
            <w:vAlign w:val="bottom"/>
            <w:hideMark/>
          </w:tcPr>
          <w:p w14:paraId="6660E0E7"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2DA0F8B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#DIV/0!</w:t>
            </w:r>
          </w:p>
        </w:tc>
        <w:tc>
          <w:tcPr>
            <w:tcW w:w="1980" w:type="dxa"/>
            <w:tcBorders>
              <w:top w:val="nil"/>
              <w:left w:val="nil"/>
              <w:bottom w:val="nil"/>
              <w:right w:val="nil"/>
            </w:tcBorders>
            <w:shd w:val="clear" w:color="auto" w:fill="auto"/>
            <w:noWrap/>
            <w:vAlign w:val="bottom"/>
            <w:hideMark/>
          </w:tcPr>
          <w:p w14:paraId="1372C640"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52C2E1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983</w:t>
            </w:r>
          </w:p>
        </w:tc>
        <w:tc>
          <w:tcPr>
            <w:tcW w:w="1860" w:type="dxa"/>
            <w:tcBorders>
              <w:top w:val="nil"/>
              <w:left w:val="nil"/>
              <w:bottom w:val="nil"/>
              <w:right w:val="nil"/>
            </w:tcBorders>
            <w:shd w:val="clear" w:color="auto" w:fill="auto"/>
            <w:noWrap/>
            <w:vAlign w:val="bottom"/>
            <w:hideMark/>
          </w:tcPr>
          <w:p w14:paraId="7AF0DB9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530</w:t>
            </w:r>
          </w:p>
        </w:tc>
        <w:tc>
          <w:tcPr>
            <w:tcW w:w="1580" w:type="dxa"/>
            <w:tcBorders>
              <w:top w:val="nil"/>
              <w:left w:val="nil"/>
              <w:bottom w:val="nil"/>
              <w:right w:val="nil"/>
            </w:tcBorders>
            <w:shd w:val="clear" w:color="auto" w:fill="auto"/>
            <w:noWrap/>
            <w:vAlign w:val="bottom"/>
            <w:hideMark/>
          </w:tcPr>
          <w:p w14:paraId="0525AC71" w14:textId="77777777" w:rsidR="00814802" w:rsidRPr="00814802" w:rsidRDefault="00814802" w:rsidP="00814802">
            <w:pPr>
              <w:rPr>
                <w:rFonts w:ascii="MS Sans Serif" w:hAnsi="MS Sans Serif"/>
                <w:sz w:val="20"/>
                <w:szCs w:val="20"/>
              </w:rPr>
            </w:pPr>
            <w:r w:rsidRPr="00814802">
              <w:rPr>
                <w:rFonts w:ascii="MS Sans Serif" w:hAnsi="MS Sans Serif"/>
                <w:sz w:val="20"/>
                <w:szCs w:val="20"/>
              </w:rPr>
              <w:t xml:space="preserve"> </w:t>
            </w:r>
          </w:p>
        </w:tc>
      </w:tr>
      <w:tr w:rsidR="00814802" w:rsidRPr="00814802" w14:paraId="5C3B30A8" w14:textId="77777777" w:rsidTr="00814802">
        <w:trPr>
          <w:trHeight w:val="260"/>
        </w:trPr>
        <w:tc>
          <w:tcPr>
            <w:tcW w:w="1647" w:type="dxa"/>
            <w:tcBorders>
              <w:top w:val="nil"/>
              <w:left w:val="nil"/>
              <w:bottom w:val="nil"/>
              <w:right w:val="nil"/>
            </w:tcBorders>
            <w:shd w:val="clear" w:color="auto" w:fill="auto"/>
            <w:noWrap/>
            <w:vAlign w:val="bottom"/>
            <w:hideMark/>
          </w:tcPr>
          <w:p w14:paraId="0B4CDE07" w14:textId="77777777" w:rsidR="00814802" w:rsidRPr="00814802" w:rsidRDefault="00814802" w:rsidP="00814802">
            <w:pPr>
              <w:rPr>
                <w:rFonts w:ascii="MS Sans Serif" w:hAnsi="MS Sans Serif"/>
                <w:sz w:val="20"/>
                <w:szCs w:val="20"/>
              </w:rPr>
            </w:pPr>
          </w:p>
        </w:tc>
        <w:tc>
          <w:tcPr>
            <w:tcW w:w="1578" w:type="dxa"/>
            <w:tcBorders>
              <w:top w:val="nil"/>
              <w:left w:val="nil"/>
              <w:bottom w:val="nil"/>
              <w:right w:val="nil"/>
            </w:tcBorders>
            <w:shd w:val="clear" w:color="auto" w:fill="auto"/>
            <w:noWrap/>
            <w:vAlign w:val="bottom"/>
            <w:hideMark/>
          </w:tcPr>
          <w:p w14:paraId="1EEE5E61"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39A76CAE"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670126F3"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32402D04"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630BCC24"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56A36B2D"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56537EFA" w14:textId="77777777" w:rsidR="00814802" w:rsidRPr="00814802" w:rsidRDefault="00814802" w:rsidP="00814802">
            <w:pPr>
              <w:rPr>
                <w:sz w:val="20"/>
                <w:szCs w:val="20"/>
              </w:rPr>
            </w:pPr>
          </w:p>
        </w:tc>
      </w:tr>
      <w:tr w:rsidR="00814802" w:rsidRPr="00814802" w14:paraId="0060C60A" w14:textId="77777777" w:rsidTr="00814802">
        <w:trPr>
          <w:trHeight w:val="260"/>
        </w:trPr>
        <w:tc>
          <w:tcPr>
            <w:tcW w:w="1647" w:type="dxa"/>
            <w:tcBorders>
              <w:top w:val="nil"/>
              <w:left w:val="nil"/>
              <w:bottom w:val="nil"/>
              <w:right w:val="nil"/>
            </w:tcBorders>
            <w:shd w:val="clear" w:color="auto" w:fill="auto"/>
            <w:noWrap/>
            <w:vAlign w:val="bottom"/>
            <w:hideMark/>
          </w:tcPr>
          <w:p w14:paraId="65C69630"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0E7CA4A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-8201</w:t>
            </w:r>
          </w:p>
        </w:tc>
        <w:tc>
          <w:tcPr>
            <w:tcW w:w="1435" w:type="dxa"/>
            <w:tcBorders>
              <w:top w:val="nil"/>
              <w:left w:val="nil"/>
              <w:bottom w:val="nil"/>
              <w:right w:val="nil"/>
            </w:tcBorders>
            <w:shd w:val="clear" w:color="auto" w:fill="auto"/>
            <w:noWrap/>
            <w:vAlign w:val="bottom"/>
            <w:hideMark/>
          </w:tcPr>
          <w:p w14:paraId="5EC46B4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-8549</w:t>
            </w:r>
          </w:p>
        </w:tc>
        <w:tc>
          <w:tcPr>
            <w:tcW w:w="1700" w:type="dxa"/>
            <w:tcBorders>
              <w:top w:val="nil"/>
              <w:left w:val="nil"/>
              <w:bottom w:val="nil"/>
              <w:right w:val="nil"/>
            </w:tcBorders>
            <w:shd w:val="clear" w:color="auto" w:fill="auto"/>
            <w:noWrap/>
            <w:vAlign w:val="bottom"/>
            <w:hideMark/>
          </w:tcPr>
          <w:p w14:paraId="3053BAB7"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72EBC00"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76EF045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336</w:t>
            </w:r>
          </w:p>
        </w:tc>
        <w:tc>
          <w:tcPr>
            <w:tcW w:w="1860" w:type="dxa"/>
            <w:tcBorders>
              <w:top w:val="nil"/>
              <w:left w:val="nil"/>
              <w:bottom w:val="nil"/>
              <w:right w:val="nil"/>
            </w:tcBorders>
            <w:shd w:val="clear" w:color="auto" w:fill="auto"/>
            <w:noWrap/>
            <w:vAlign w:val="bottom"/>
            <w:hideMark/>
          </w:tcPr>
          <w:p w14:paraId="4A86949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230</w:t>
            </w:r>
          </w:p>
        </w:tc>
        <w:tc>
          <w:tcPr>
            <w:tcW w:w="1580" w:type="dxa"/>
            <w:tcBorders>
              <w:top w:val="nil"/>
              <w:left w:val="nil"/>
              <w:bottom w:val="nil"/>
              <w:right w:val="nil"/>
            </w:tcBorders>
            <w:shd w:val="clear" w:color="auto" w:fill="auto"/>
            <w:noWrap/>
            <w:vAlign w:val="bottom"/>
            <w:hideMark/>
          </w:tcPr>
          <w:p w14:paraId="27FF18A2" w14:textId="77777777" w:rsidR="00814802" w:rsidRPr="00814802" w:rsidRDefault="00814802" w:rsidP="00814802">
            <w:pPr>
              <w:jc w:val="right"/>
              <w:rPr>
                <w:rFonts w:ascii="MS Sans Serif" w:hAnsi="MS Sans Serif"/>
                <w:sz w:val="20"/>
                <w:szCs w:val="20"/>
              </w:rPr>
            </w:pPr>
          </w:p>
        </w:tc>
      </w:tr>
      <w:tr w:rsidR="00814802" w:rsidRPr="00814802" w14:paraId="489611D3" w14:textId="77777777" w:rsidTr="00814802">
        <w:trPr>
          <w:trHeight w:val="260"/>
        </w:trPr>
        <w:tc>
          <w:tcPr>
            <w:tcW w:w="1647" w:type="dxa"/>
            <w:tcBorders>
              <w:top w:val="nil"/>
              <w:left w:val="nil"/>
              <w:bottom w:val="nil"/>
              <w:right w:val="nil"/>
            </w:tcBorders>
            <w:shd w:val="clear" w:color="auto" w:fill="auto"/>
            <w:noWrap/>
            <w:vAlign w:val="bottom"/>
            <w:hideMark/>
          </w:tcPr>
          <w:p w14:paraId="1B9A102D"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006B5E1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-100.00%</w:t>
            </w:r>
          </w:p>
        </w:tc>
        <w:tc>
          <w:tcPr>
            <w:tcW w:w="1435" w:type="dxa"/>
            <w:tcBorders>
              <w:top w:val="nil"/>
              <w:left w:val="nil"/>
              <w:bottom w:val="nil"/>
              <w:right w:val="nil"/>
            </w:tcBorders>
            <w:shd w:val="clear" w:color="auto" w:fill="auto"/>
            <w:noWrap/>
            <w:vAlign w:val="bottom"/>
            <w:hideMark/>
          </w:tcPr>
          <w:p w14:paraId="3204CAF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-100.00%</w:t>
            </w:r>
          </w:p>
        </w:tc>
        <w:tc>
          <w:tcPr>
            <w:tcW w:w="1700" w:type="dxa"/>
            <w:tcBorders>
              <w:top w:val="nil"/>
              <w:left w:val="nil"/>
              <w:bottom w:val="nil"/>
              <w:right w:val="nil"/>
            </w:tcBorders>
            <w:shd w:val="clear" w:color="auto" w:fill="auto"/>
            <w:noWrap/>
            <w:vAlign w:val="bottom"/>
            <w:hideMark/>
          </w:tcPr>
          <w:p w14:paraId="7CEADA7D"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8CCEFAC"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49137E4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51.93%</w:t>
            </w:r>
          </w:p>
        </w:tc>
        <w:tc>
          <w:tcPr>
            <w:tcW w:w="1860" w:type="dxa"/>
            <w:tcBorders>
              <w:top w:val="nil"/>
              <w:left w:val="nil"/>
              <w:bottom w:val="nil"/>
              <w:right w:val="nil"/>
            </w:tcBorders>
            <w:shd w:val="clear" w:color="auto" w:fill="auto"/>
            <w:noWrap/>
            <w:vAlign w:val="bottom"/>
            <w:hideMark/>
          </w:tcPr>
          <w:p w14:paraId="0BDFB5F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76.67%</w:t>
            </w:r>
          </w:p>
        </w:tc>
        <w:tc>
          <w:tcPr>
            <w:tcW w:w="1580" w:type="dxa"/>
            <w:tcBorders>
              <w:top w:val="nil"/>
              <w:left w:val="nil"/>
              <w:bottom w:val="nil"/>
              <w:right w:val="nil"/>
            </w:tcBorders>
            <w:shd w:val="clear" w:color="auto" w:fill="auto"/>
            <w:noWrap/>
            <w:vAlign w:val="bottom"/>
            <w:hideMark/>
          </w:tcPr>
          <w:p w14:paraId="2053C415" w14:textId="77777777" w:rsidR="00814802" w:rsidRPr="00814802" w:rsidRDefault="00814802" w:rsidP="00814802">
            <w:pPr>
              <w:rPr>
                <w:rFonts w:ascii="MS Sans Serif" w:hAnsi="MS Sans Serif"/>
                <w:sz w:val="20"/>
                <w:szCs w:val="20"/>
              </w:rPr>
            </w:pPr>
            <w:r w:rsidRPr="00814802">
              <w:rPr>
                <w:rFonts w:ascii="MS Sans Serif" w:hAnsi="MS Sans Serif"/>
                <w:sz w:val="20"/>
                <w:szCs w:val="20"/>
              </w:rPr>
              <w:t xml:space="preserve"> </w:t>
            </w:r>
          </w:p>
        </w:tc>
      </w:tr>
      <w:tr w:rsidR="00814802" w:rsidRPr="00814802" w14:paraId="71AB14F5" w14:textId="77777777" w:rsidTr="00814802">
        <w:trPr>
          <w:trHeight w:val="260"/>
        </w:trPr>
        <w:tc>
          <w:tcPr>
            <w:tcW w:w="1647" w:type="dxa"/>
            <w:tcBorders>
              <w:top w:val="nil"/>
              <w:left w:val="nil"/>
              <w:bottom w:val="nil"/>
              <w:right w:val="nil"/>
            </w:tcBorders>
            <w:shd w:val="clear" w:color="auto" w:fill="auto"/>
            <w:noWrap/>
            <w:vAlign w:val="bottom"/>
            <w:hideMark/>
          </w:tcPr>
          <w:p w14:paraId="4036AE55" w14:textId="77777777" w:rsidR="00814802" w:rsidRPr="00814802" w:rsidRDefault="00814802" w:rsidP="00814802">
            <w:pPr>
              <w:rPr>
                <w:rFonts w:ascii="MS Sans Serif" w:hAnsi="MS Sans Serif"/>
                <w:sz w:val="20"/>
                <w:szCs w:val="20"/>
              </w:rPr>
            </w:pPr>
          </w:p>
        </w:tc>
        <w:tc>
          <w:tcPr>
            <w:tcW w:w="1578" w:type="dxa"/>
            <w:tcBorders>
              <w:top w:val="nil"/>
              <w:left w:val="nil"/>
              <w:bottom w:val="nil"/>
              <w:right w:val="nil"/>
            </w:tcBorders>
            <w:shd w:val="clear" w:color="auto" w:fill="auto"/>
            <w:noWrap/>
            <w:vAlign w:val="bottom"/>
            <w:hideMark/>
          </w:tcPr>
          <w:p w14:paraId="0CCAD530"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5C6151E6"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1C8FDEFD"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566A621B"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4A42899D"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75A623C6"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01B757AC" w14:textId="77777777" w:rsidR="00814802" w:rsidRPr="00814802" w:rsidRDefault="00814802" w:rsidP="00814802">
            <w:pPr>
              <w:rPr>
                <w:sz w:val="20"/>
                <w:szCs w:val="20"/>
              </w:rPr>
            </w:pPr>
          </w:p>
        </w:tc>
      </w:tr>
      <w:tr w:rsidR="00814802" w:rsidRPr="00814802" w14:paraId="7707AD2E" w14:textId="77777777" w:rsidTr="00814802">
        <w:trPr>
          <w:trHeight w:val="260"/>
        </w:trPr>
        <w:tc>
          <w:tcPr>
            <w:tcW w:w="1647" w:type="dxa"/>
            <w:tcBorders>
              <w:top w:val="nil"/>
              <w:left w:val="nil"/>
              <w:bottom w:val="nil"/>
              <w:right w:val="nil"/>
            </w:tcBorders>
            <w:shd w:val="clear" w:color="auto" w:fill="auto"/>
            <w:noWrap/>
            <w:vAlign w:val="bottom"/>
            <w:hideMark/>
          </w:tcPr>
          <w:p w14:paraId="4B4FF30A"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552BB719"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091C2C93"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18E6CBDC"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69278332"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2BE111EC"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74794EC4"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6CCFB2B5" w14:textId="77777777" w:rsidR="00814802" w:rsidRPr="00814802" w:rsidRDefault="00814802" w:rsidP="00814802">
            <w:pPr>
              <w:rPr>
                <w:sz w:val="20"/>
                <w:szCs w:val="20"/>
              </w:rPr>
            </w:pPr>
          </w:p>
        </w:tc>
      </w:tr>
      <w:tr w:rsidR="00814802" w:rsidRPr="00814802" w14:paraId="33EDE592" w14:textId="77777777" w:rsidTr="00814802">
        <w:trPr>
          <w:trHeight w:val="260"/>
        </w:trPr>
        <w:tc>
          <w:tcPr>
            <w:tcW w:w="1647" w:type="dxa"/>
            <w:tcBorders>
              <w:top w:val="nil"/>
              <w:left w:val="nil"/>
              <w:bottom w:val="nil"/>
              <w:right w:val="nil"/>
            </w:tcBorders>
            <w:shd w:val="clear" w:color="auto" w:fill="auto"/>
            <w:noWrap/>
            <w:vAlign w:val="bottom"/>
            <w:hideMark/>
          </w:tcPr>
          <w:p w14:paraId="7C8BBF69"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183B092C"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2BDB915C"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21644EFD"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20370E36"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7B290056"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6EFED176"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40B67D33" w14:textId="77777777" w:rsidR="00814802" w:rsidRPr="00814802" w:rsidRDefault="00814802" w:rsidP="00814802">
            <w:pPr>
              <w:rPr>
                <w:sz w:val="20"/>
                <w:szCs w:val="20"/>
              </w:rPr>
            </w:pPr>
          </w:p>
        </w:tc>
      </w:tr>
      <w:tr w:rsidR="00814802" w:rsidRPr="00814802" w14:paraId="3DD41066" w14:textId="77777777" w:rsidTr="00814802">
        <w:trPr>
          <w:trHeight w:val="260"/>
        </w:trPr>
        <w:tc>
          <w:tcPr>
            <w:tcW w:w="4660" w:type="dxa"/>
            <w:gridSpan w:val="3"/>
            <w:tcBorders>
              <w:top w:val="nil"/>
              <w:left w:val="nil"/>
              <w:bottom w:val="nil"/>
              <w:right w:val="nil"/>
            </w:tcBorders>
            <w:shd w:val="clear" w:color="auto" w:fill="auto"/>
            <w:noWrap/>
            <w:vAlign w:val="bottom"/>
            <w:hideMark/>
          </w:tcPr>
          <w:p w14:paraId="488CD5ED"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November 2022 Prior Years Comparison</w:t>
            </w:r>
          </w:p>
        </w:tc>
        <w:tc>
          <w:tcPr>
            <w:tcW w:w="1700" w:type="dxa"/>
            <w:tcBorders>
              <w:top w:val="nil"/>
              <w:left w:val="nil"/>
              <w:bottom w:val="nil"/>
              <w:right w:val="nil"/>
            </w:tcBorders>
            <w:shd w:val="clear" w:color="auto" w:fill="auto"/>
            <w:noWrap/>
            <w:vAlign w:val="bottom"/>
            <w:hideMark/>
          </w:tcPr>
          <w:p w14:paraId="5DF7AE4D" w14:textId="77777777" w:rsidR="00814802" w:rsidRPr="00814802" w:rsidRDefault="00814802" w:rsidP="0081480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01E6AB93"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YEAR TO DATE</w:t>
            </w:r>
          </w:p>
        </w:tc>
        <w:tc>
          <w:tcPr>
            <w:tcW w:w="1980" w:type="dxa"/>
            <w:tcBorders>
              <w:top w:val="nil"/>
              <w:left w:val="nil"/>
              <w:bottom w:val="nil"/>
              <w:right w:val="nil"/>
            </w:tcBorders>
            <w:shd w:val="clear" w:color="auto" w:fill="auto"/>
            <w:noWrap/>
            <w:vAlign w:val="bottom"/>
            <w:hideMark/>
          </w:tcPr>
          <w:p w14:paraId="0950D396" w14:textId="77777777" w:rsidR="00814802" w:rsidRPr="00814802" w:rsidRDefault="00814802" w:rsidP="00814802">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7CD1E946"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1BEF13B7" w14:textId="77777777" w:rsidR="00814802" w:rsidRPr="00814802" w:rsidRDefault="00814802" w:rsidP="00814802">
            <w:pPr>
              <w:rPr>
                <w:sz w:val="20"/>
                <w:szCs w:val="20"/>
              </w:rPr>
            </w:pPr>
          </w:p>
        </w:tc>
      </w:tr>
      <w:tr w:rsidR="00814802" w:rsidRPr="00814802" w14:paraId="7A3CD634" w14:textId="77777777" w:rsidTr="00814802">
        <w:trPr>
          <w:trHeight w:val="260"/>
        </w:trPr>
        <w:tc>
          <w:tcPr>
            <w:tcW w:w="1647" w:type="dxa"/>
            <w:tcBorders>
              <w:top w:val="nil"/>
              <w:left w:val="nil"/>
              <w:bottom w:val="nil"/>
              <w:right w:val="nil"/>
            </w:tcBorders>
            <w:shd w:val="clear" w:color="auto" w:fill="auto"/>
            <w:noWrap/>
            <w:vAlign w:val="bottom"/>
            <w:hideMark/>
          </w:tcPr>
          <w:p w14:paraId="0B85E662"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2AE40276"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083F3FF0"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7D849035"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619D4008"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68AE59A1"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03B176D2"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4A27F708" w14:textId="77777777" w:rsidR="00814802" w:rsidRPr="00814802" w:rsidRDefault="00814802" w:rsidP="00814802">
            <w:pPr>
              <w:rPr>
                <w:sz w:val="20"/>
                <w:szCs w:val="20"/>
              </w:rPr>
            </w:pPr>
          </w:p>
        </w:tc>
      </w:tr>
      <w:tr w:rsidR="00814802" w:rsidRPr="00814802" w14:paraId="339F19B1" w14:textId="77777777" w:rsidTr="00814802">
        <w:trPr>
          <w:trHeight w:val="260"/>
        </w:trPr>
        <w:tc>
          <w:tcPr>
            <w:tcW w:w="1647" w:type="dxa"/>
            <w:tcBorders>
              <w:top w:val="nil"/>
              <w:left w:val="nil"/>
              <w:bottom w:val="nil"/>
              <w:right w:val="nil"/>
            </w:tcBorders>
            <w:shd w:val="clear" w:color="auto" w:fill="auto"/>
            <w:noWrap/>
            <w:vAlign w:val="bottom"/>
            <w:hideMark/>
          </w:tcPr>
          <w:p w14:paraId="0AF2831A"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149C39D1"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4862B156" w14:textId="77777777" w:rsidR="00814802" w:rsidRPr="00814802" w:rsidRDefault="00814802" w:rsidP="00814802">
            <w:pPr>
              <w:jc w:val="cente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0D3A02BE" w14:textId="77777777" w:rsidR="00814802" w:rsidRPr="00814802" w:rsidRDefault="00814802" w:rsidP="00814802">
            <w:pPr>
              <w:jc w:val="center"/>
              <w:rPr>
                <w:sz w:val="20"/>
                <w:szCs w:val="20"/>
              </w:rPr>
            </w:pPr>
          </w:p>
        </w:tc>
        <w:tc>
          <w:tcPr>
            <w:tcW w:w="1980" w:type="dxa"/>
            <w:tcBorders>
              <w:top w:val="nil"/>
              <w:left w:val="nil"/>
              <w:bottom w:val="nil"/>
              <w:right w:val="nil"/>
            </w:tcBorders>
            <w:shd w:val="clear" w:color="auto" w:fill="auto"/>
            <w:noWrap/>
            <w:vAlign w:val="bottom"/>
            <w:hideMark/>
          </w:tcPr>
          <w:p w14:paraId="0587E5FB"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Programs</w:t>
            </w:r>
          </w:p>
        </w:tc>
        <w:tc>
          <w:tcPr>
            <w:tcW w:w="1980" w:type="dxa"/>
            <w:tcBorders>
              <w:top w:val="nil"/>
              <w:left w:val="nil"/>
              <w:bottom w:val="nil"/>
              <w:right w:val="nil"/>
            </w:tcBorders>
            <w:shd w:val="clear" w:color="auto" w:fill="auto"/>
            <w:noWrap/>
            <w:vAlign w:val="bottom"/>
            <w:hideMark/>
          </w:tcPr>
          <w:p w14:paraId="498E6F14" w14:textId="77777777" w:rsidR="00814802" w:rsidRPr="00814802" w:rsidRDefault="00814802" w:rsidP="00814802">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78482223"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02528AAF" w14:textId="77777777" w:rsidR="00814802" w:rsidRPr="00814802" w:rsidRDefault="00814802" w:rsidP="00814802">
            <w:pPr>
              <w:rPr>
                <w:sz w:val="20"/>
                <w:szCs w:val="20"/>
              </w:rPr>
            </w:pPr>
          </w:p>
        </w:tc>
      </w:tr>
      <w:tr w:rsidR="00814802" w:rsidRPr="00814802" w14:paraId="20748770" w14:textId="77777777" w:rsidTr="00814802">
        <w:trPr>
          <w:trHeight w:val="260"/>
        </w:trPr>
        <w:tc>
          <w:tcPr>
            <w:tcW w:w="1647" w:type="dxa"/>
            <w:tcBorders>
              <w:top w:val="nil"/>
              <w:left w:val="nil"/>
              <w:bottom w:val="nil"/>
              <w:right w:val="nil"/>
            </w:tcBorders>
            <w:shd w:val="clear" w:color="auto" w:fill="auto"/>
            <w:noWrap/>
            <w:vAlign w:val="bottom"/>
            <w:hideMark/>
          </w:tcPr>
          <w:p w14:paraId="79A96508"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7295CA8E"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for Adults</w:t>
            </w:r>
          </w:p>
        </w:tc>
        <w:tc>
          <w:tcPr>
            <w:tcW w:w="1435" w:type="dxa"/>
            <w:tcBorders>
              <w:top w:val="nil"/>
              <w:left w:val="nil"/>
              <w:bottom w:val="nil"/>
              <w:right w:val="nil"/>
            </w:tcBorders>
            <w:shd w:val="clear" w:color="auto" w:fill="auto"/>
            <w:noWrap/>
            <w:vAlign w:val="bottom"/>
            <w:hideMark/>
          </w:tcPr>
          <w:p w14:paraId="7788A417"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Attendance</w:t>
            </w:r>
          </w:p>
        </w:tc>
        <w:tc>
          <w:tcPr>
            <w:tcW w:w="1700" w:type="dxa"/>
            <w:tcBorders>
              <w:top w:val="nil"/>
              <w:left w:val="nil"/>
              <w:bottom w:val="nil"/>
              <w:right w:val="nil"/>
            </w:tcBorders>
            <w:shd w:val="clear" w:color="auto" w:fill="auto"/>
            <w:noWrap/>
            <w:vAlign w:val="bottom"/>
            <w:hideMark/>
          </w:tcPr>
          <w:p w14:paraId="500C05F5" w14:textId="77777777" w:rsidR="00814802" w:rsidRPr="00814802" w:rsidRDefault="00814802" w:rsidP="0081480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784D6EBA"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for Young Adults</w:t>
            </w:r>
          </w:p>
        </w:tc>
        <w:tc>
          <w:tcPr>
            <w:tcW w:w="1980" w:type="dxa"/>
            <w:tcBorders>
              <w:top w:val="nil"/>
              <w:left w:val="nil"/>
              <w:bottom w:val="nil"/>
              <w:right w:val="nil"/>
            </w:tcBorders>
            <w:shd w:val="clear" w:color="auto" w:fill="auto"/>
            <w:noWrap/>
            <w:vAlign w:val="bottom"/>
            <w:hideMark/>
          </w:tcPr>
          <w:p w14:paraId="4D9DD6E5"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 xml:space="preserve"> Adult Attend</w:t>
            </w:r>
          </w:p>
        </w:tc>
        <w:tc>
          <w:tcPr>
            <w:tcW w:w="3440" w:type="dxa"/>
            <w:gridSpan w:val="2"/>
            <w:tcBorders>
              <w:top w:val="nil"/>
              <w:left w:val="nil"/>
              <w:bottom w:val="nil"/>
              <w:right w:val="nil"/>
            </w:tcBorders>
            <w:shd w:val="clear" w:color="auto" w:fill="auto"/>
            <w:noWrap/>
            <w:vAlign w:val="bottom"/>
            <w:hideMark/>
          </w:tcPr>
          <w:p w14:paraId="3B49FCD0"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Young Adult Attend</w:t>
            </w:r>
          </w:p>
        </w:tc>
      </w:tr>
      <w:tr w:rsidR="00814802" w:rsidRPr="00814802" w14:paraId="651BEF7A" w14:textId="77777777" w:rsidTr="00814802">
        <w:trPr>
          <w:trHeight w:val="260"/>
        </w:trPr>
        <w:tc>
          <w:tcPr>
            <w:tcW w:w="1647" w:type="dxa"/>
            <w:tcBorders>
              <w:top w:val="nil"/>
              <w:left w:val="nil"/>
              <w:bottom w:val="nil"/>
              <w:right w:val="nil"/>
            </w:tcBorders>
            <w:shd w:val="clear" w:color="auto" w:fill="auto"/>
            <w:noWrap/>
            <w:vAlign w:val="bottom"/>
            <w:hideMark/>
          </w:tcPr>
          <w:p w14:paraId="317C9F4B"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14F7BE4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56</w:t>
            </w:r>
          </w:p>
        </w:tc>
        <w:tc>
          <w:tcPr>
            <w:tcW w:w="1435" w:type="dxa"/>
            <w:tcBorders>
              <w:top w:val="nil"/>
              <w:left w:val="nil"/>
              <w:bottom w:val="nil"/>
              <w:right w:val="nil"/>
            </w:tcBorders>
            <w:shd w:val="clear" w:color="auto" w:fill="auto"/>
            <w:noWrap/>
            <w:vAlign w:val="bottom"/>
            <w:hideMark/>
          </w:tcPr>
          <w:p w14:paraId="7F4BDFA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721</w:t>
            </w:r>
          </w:p>
        </w:tc>
        <w:tc>
          <w:tcPr>
            <w:tcW w:w="1700" w:type="dxa"/>
            <w:tcBorders>
              <w:top w:val="nil"/>
              <w:left w:val="nil"/>
              <w:bottom w:val="nil"/>
              <w:right w:val="nil"/>
            </w:tcBorders>
            <w:shd w:val="clear" w:color="auto" w:fill="auto"/>
            <w:noWrap/>
            <w:vAlign w:val="bottom"/>
            <w:hideMark/>
          </w:tcPr>
          <w:p w14:paraId="1CCF90B7"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61EF72F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41</w:t>
            </w:r>
          </w:p>
        </w:tc>
        <w:tc>
          <w:tcPr>
            <w:tcW w:w="1980" w:type="dxa"/>
            <w:tcBorders>
              <w:top w:val="nil"/>
              <w:left w:val="nil"/>
              <w:bottom w:val="nil"/>
              <w:right w:val="nil"/>
            </w:tcBorders>
            <w:shd w:val="clear" w:color="auto" w:fill="auto"/>
            <w:noWrap/>
            <w:vAlign w:val="bottom"/>
            <w:hideMark/>
          </w:tcPr>
          <w:p w14:paraId="3A19D68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76</w:t>
            </w:r>
          </w:p>
        </w:tc>
        <w:tc>
          <w:tcPr>
            <w:tcW w:w="1860" w:type="dxa"/>
            <w:tcBorders>
              <w:top w:val="nil"/>
              <w:left w:val="nil"/>
              <w:bottom w:val="nil"/>
              <w:right w:val="nil"/>
            </w:tcBorders>
            <w:shd w:val="clear" w:color="auto" w:fill="auto"/>
            <w:noWrap/>
            <w:vAlign w:val="bottom"/>
            <w:hideMark/>
          </w:tcPr>
          <w:p w14:paraId="0C46E0D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139</w:t>
            </w:r>
          </w:p>
        </w:tc>
        <w:tc>
          <w:tcPr>
            <w:tcW w:w="1580" w:type="dxa"/>
            <w:tcBorders>
              <w:top w:val="nil"/>
              <w:left w:val="nil"/>
              <w:bottom w:val="nil"/>
              <w:right w:val="nil"/>
            </w:tcBorders>
            <w:shd w:val="clear" w:color="auto" w:fill="auto"/>
            <w:noWrap/>
            <w:vAlign w:val="bottom"/>
            <w:hideMark/>
          </w:tcPr>
          <w:p w14:paraId="162D5B80" w14:textId="77777777" w:rsidR="00814802" w:rsidRPr="00814802" w:rsidRDefault="00814802" w:rsidP="00814802">
            <w:pPr>
              <w:jc w:val="right"/>
              <w:rPr>
                <w:rFonts w:ascii="MS Sans Serif" w:hAnsi="MS Sans Serif"/>
                <w:sz w:val="20"/>
                <w:szCs w:val="20"/>
              </w:rPr>
            </w:pPr>
          </w:p>
        </w:tc>
      </w:tr>
      <w:tr w:rsidR="00814802" w:rsidRPr="00814802" w14:paraId="154A85AC" w14:textId="77777777" w:rsidTr="00814802">
        <w:trPr>
          <w:trHeight w:val="260"/>
        </w:trPr>
        <w:tc>
          <w:tcPr>
            <w:tcW w:w="1647" w:type="dxa"/>
            <w:tcBorders>
              <w:top w:val="nil"/>
              <w:left w:val="nil"/>
              <w:bottom w:val="nil"/>
              <w:right w:val="nil"/>
            </w:tcBorders>
            <w:shd w:val="clear" w:color="auto" w:fill="auto"/>
            <w:noWrap/>
            <w:vAlign w:val="bottom"/>
            <w:hideMark/>
          </w:tcPr>
          <w:p w14:paraId="7BBEFB13"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68B30D5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65</w:t>
            </w:r>
          </w:p>
        </w:tc>
        <w:tc>
          <w:tcPr>
            <w:tcW w:w="1435" w:type="dxa"/>
            <w:tcBorders>
              <w:top w:val="nil"/>
              <w:left w:val="nil"/>
              <w:bottom w:val="nil"/>
              <w:right w:val="nil"/>
            </w:tcBorders>
            <w:shd w:val="clear" w:color="auto" w:fill="auto"/>
            <w:noWrap/>
            <w:vAlign w:val="bottom"/>
            <w:hideMark/>
          </w:tcPr>
          <w:p w14:paraId="3813FC8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867</w:t>
            </w:r>
          </w:p>
        </w:tc>
        <w:tc>
          <w:tcPr>
            <w:tcW w:w="1700" w:type="dxa"/>
            <w:tcBorders>
              <w:top w:val="nil"/>
              <w:left w:val="nil"/>
              <w:bottom w:val="nil"/>
              <w:right w:val="nil"/>
            </w:tcBorders>
            <w:shd w:val="clear" w:color="auto" w:fill="auto"/>
            <w:noWrap/>
            <w:vAlign w:val="bottom"/>
            <w:hideMark/>
          </w:tcPr>
          <w:p w14:paraId="71CAAD4A"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766D43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67</w:t>
            </w:r>
          </w:p>
        </w:tc>
        <w:tc>
          <w:tcPr>
            <w:tcW w:w="1980" w:type="dxa"/>
            <w:tcBorders>
              <w:top w:val="nil"/>
              <w:left w:val="nil"/>
              <w:bottom w:val="nil"/>
              <w:right w:val="nil"/>
            </w:tcBorders>
            <w:shd w:val="clear" w:color="auto" w:fill="auto"/>
            <w:noWrap/>
            <w:vAlign w:val="bottom"/>
            <w:hideMark/>
          </w:tcPr>
          <w:p w14:paraId="0EE7FDD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171</w:t>
            </w:r>
          </w:p>
        </w:tc>
        <w:tc>
          <w:tcPr>
            <w:tcW w:w="1860" w:type="dxa"/>
            <w:tcBorders>
              <w:top w:val="nil"/>
              <w:left w:val="nil"/>
              <w:bottom w:val="nil"/>
              <w:right w:val="nil"/>
            </w:tcBorders>
            <w:shd w:val="clear" w:color="auto" w:fill="auto"/>
            <w:noWrap/>
            <w:vAlign w:val="bottom"/>
            <w:hideMark/>
          </w:tcPr>
          <w:p w14:paraId="75024CB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244</w:t>
            </w:r>
          </w:p>
        </w:tc>
        <w:tc>
          <w:tcPr>
            <w:tcW w:w="1580" w:type="dxa"/>
            <w:tcBorders>
              <w:top w:val="nil"/>
              <w:left w:val="nil"/>
              <w:bottom w:val="nil"/>
              <w:right w:val="nil"/>
            </w:tcBorders>
            <w:shd w:val="clear" w:color="auto" w:fill="auto"/>
            <w:noWrap/>
            <w:vAlign w:val="bottom"/>
            <w:hideMark/>
          </w:tcPr>
          <w:p w14:paraId="7444FA7D" w14:textId="77777777" w:rsidR="00814802" w:rsidRPr="00814802" w:rsidRDefault="00814802" w:rsidP="00814802">
            <w:pPr>
              <w:jc w:val="right"/>
              <w:rPr>
                <w:rFonts w:ascii="MS Sans Serif" w:hAnsi="MS Sans Serif"/>
                <w:sz w:val="20"/>
                <w:szCs w:val="20"/>
              </w:rPr>
            </w:pPr>
          </w:p>
        </w:tc>
      </w:tr>
      <w:tr w:rsidR="00814802" w:rsidRPr="00814802" w14:paraId="4906A7D5" w14:textId="77777777" w:rsidTr="00814802">
        <w:trPr>
          <w:trHeight w:val="260"/>
        </w:trPr>
        <w:tc>
          <w:tcPr>
            <w:tcW w:w="1647" w:type="dxa"/>
            <w:tcBorders>
              <w:top w:val="nil"/>
              <w:left w:val="nil"/>
              <w:bottom w:val="nil"/>
              <w:right w:val="nil"/>
            </w:tcBorders>
            <w:shd w:val="clear" w:color="auto" w:fill="auto"/>
            <w:noWrap/>
            <w:vAlign w:val="bottom"/>
            <w:hideMark/>
          </w:tcPr>
          <w:p w14:paraId="66F6DF7D"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27E8AD9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104</w:t>
            </w:r>
          </w:p>
        </w:tc>
        <w:tc>
          <w:tcPr>
            <w:tcW w:w="1435" w:type="dxa"/>
            <w:tcBorders>
              <w:top w:val="nil"/>
              <w:left w:val="nil"/>
              <w:bottom w:val="nil"/>
              <w:right w:val="nil"/>
            </w:tcBorders>
            <w:shd w:val="clear" w:color="auto" w:fill="auto"/>
            <w:noWrap/>
            <w:vAlign w:val="bottom"/>
            <w:hideMark/>
          </w:tcPr>
          <w:p w14:paraId="2458DC1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712</w:t>
            </w:r>
          </w:p>
        </w:tc>
        <w:tc>
          <w:tcPr>
            <w:tcW w:w="1700" w:type="dxa"/>
            <w:tcBorders>
              <w:top w:val="nil"/>
              <w:left w:val="nil"/>
              <w:bottom w:val="nil"/>
              <w:right w:val="nil"/>
            </w:tcBorders>
            <w:shd w:val="clear" w:color="auto" w:fill="auto"/>
            <w:noWrap/>
            <w:vAlign w:val="bottom"/>
            <w:hideMark/>
          </w:tcPr>
          <w:p w14:paraId="7FFF39F6"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7D5F7EA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17</w:t>
            </w:r>
          </w:p>
        </w:tc>
        <w:tc>
          <w:tcPr>
            <w:tcW w:w="1980" w:type="dxa"/>
            <w:tcBorders>
              <w:top w:val="nil"/>
              <w:left w:val="nil"/>
              <w:bottom w:val="nil"/>
              <w:right w:val="nil"/>
            </w:tcBorders>
            <w:shd w:val="clear" w:color="auto" w:fill="auto"/>
            <w:noWrap/>
            <w:vAlign w:val="bottom"/>
            <w:hideMark/>
          </w:tcPr>
          <w:p w14:paraId="538A1F3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56</w:t>
            </w:r>
          </w:p>
        </w:tc>
        <w:tc>
          <w:tcPr>
            <w:tcW w:w="1860" w:type="dxa"/>
            <w:tcBorders>
              <w:top w:val="nil"/>
              <w:left w:val="nil"/>
              <w:bottom w:val="nil"/>
              <w:right w:val="nil"/>
            </w:tcBorders>
            <w:shd w:val="clear" w:color="auto" w:fill="auto"/>
            <w:noWrap/>
            <w:vAlign w:val="bottom"/>
            <w:hideMark/>
          </w:tcPr>
          <w:p w14:paraId="74DB448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109</w:t>
            </w:r>
          </w:p>
        </w:tc>
        <w:tc>
          <w:tcPr>
            <w:tcW w:w="1580" w:type="dxa"/>
            <w:tcBorders>
              <w:top w:val="nil"/>
              <w:left w:val="nil"/>
              <w:bottom w:val="nil"/>
              <w:right w:val="nil"/>
            </w:tcBorders>
            <w:shd w:val="clear" w:color="auto" w:fill="auto"/>
            <w:noWrap/>
            <w:vAlign w:val="bottom"/>
            <w:hideMark/>
          </w:tcPr>
          <w:p w14:paraId="1AE11C48" w14:textId="77777777" w:rsidR="00814802" w:rsidRPr="00814802" w:rsidRDefault="00814802" w:rsidP="00814802">
            <w:pPr>
              <w:jc w:val="right"/>
              <w:rPr>
                <w:rFonts w:ascii="MS Sans Serif" w:hAnsi="MS Sans Serif"/>
                <w:sz w:val="20"/>
                <w:szCs w:val="20"/>
              </w:rPr>
            </w:pPr>
          </w:p>
        </w:tc>
      </w:tr>
      <w:tr w:rsidR="00814802" w:rsidRPr="00814802" w14:paraId="39C66CFF" w14:textId="77777777" w:rsidTr="00814802">
        <w:trPr>
          <w:trHeight w:val="260"/>
        </w:trPr>
        <w:tc>
          <w:tcPr>
            <w:tcW w:w="1647" w:type="dxa"/>
            <w:tcBorders>
              <w:top w:val="nil"/>
              <w:left w:val="nil"/>
              <w:bottom w:val="nil"/>
              <w:right w:val="nil"/>
            </w:tcBorders>
            <w:shd w:val="clear" w:color="auto" w:fill="auto"/>
            <w:noWrap/>
            <w:vAlign w:val="bottom"/>
            <w:hideMark/>
          </w:tcPr>
          <w:p w14:paraId="1F6180A1"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7A9069B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112</w:t>
            </w:r>
          </w:p>
        </w:tc>
        <w:tc>
          <w:tcPr>
            <w:tcW w:w="1435" w:type="dxa"/>
            <w:tcBorders>
              <w:top w:val="nil"/>
              <w:left w:val="nil"/>
              <w:bottom w:val="nil"/>
              <w:right w:val="nil"/>
            </w:tcBorders>
            <w:shd w:val="clear" w:color="auto" w:fill="auto"/>
            <w:noWrap/>
            <w:vAlign w:val="bottom"/>
            <w:hideMark/>
          </w:tcPr>
          <w:p w14:paraId="113396E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1409</w:t>
            </w:r>
          </w:p>
        </w:tc>
        <w:tc>
          <w:tcPr>
            <w:tcW w:w="1700" w:type="dxa"/>
            <w:tcBorders>
              <w:top w:val="nil"/>
              <w:left w:val="nil"/>
              <w:bottom w:val="nil"/>
              <w:right w:val="nil"/>
            </w:tcBorders>
            <w:shd w:val="clear" w:color="auto" w:fill="auto"/>
            <w:noWrap/>
            <w:vAlign w:val="bottom"/>
            <w:hideMark/>
          </w:tcPr>
          <w:p w14:paraId="0330C91B"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19FB23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38</w:t>
            </w:r>
          </w:p>
        </w:tc>
        <w:tc>
          <w:tcPr>
            <w:tcW w:w="1980" w:type="dxa"/>
            <w:tcBorders>
              <w:top w:val="nil"/>
              <w:left w:val="nil"/>
              <w:bottom w:val="nil"/>
              <w:right w:val="nil"/>
            </w:tcBorders>
            <w:shd w:val="clear" w:color="auto" w:fill="auto"/>
            <w:noWrap/>
            <w:vAlign w:val="bottom"/>
            <w:hideMark/>
          </w:tcPr>
          <w:p w14:paraId="6685355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23</w:t>
            </w:r>
          </w:p>
        </w:tc>
        <w:tc>
          <w:tcPr>
            <w:tcW w:w="1860" w:type="dxa"/>
            <w:tcBorders>
              <w:top w:val="nil"/>
              <w:left w:val="nil"/>
              <w:bottom w:val="nil"/>
              <w:right w:val="nil"/>
            </w:tcBorders>
            <w:shd w:val="clear" w:color="auto" w:fill="auto"/>
            <w:noWrap/>
            <w:vAlign w:val="bottom"/>
            <w:hideMark/>
          </w:tcPr>
          <w:p w14:paraId="1F5CF68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w:t>
            </w:r>
          </w:p>
        </w:tc>
        <w:tc>
          <w:tcPr>
            <w:tcW w:w="1580" w:type="dxa"/>
            <w:tcBorders>
              <w:top w:val="nil"/>
              <w:left w:val="nil"/>
              <w:bottom w:val="nil"/>
              <w:right w:val="nil"/>
            </w:tcBorders>
            <w:shd w:val="clear" w:color="auto" w:fill="auto"/>
            <w:noWrap/>
            <w:vAlign w:val="bottom"/>
            <w:hideMark/>
          </w:tcPr>
          <w:p w14:paraId="4C6AD6FC" w14:textId="77777777" w:rsidR="00814802" w:rsidRPr="00814802" w:rsidRDefault="00814802" w:rsidP="00814802">
            <w:pPr>
              <w:jc w:val="right"/>
              <w:rPr>
                <w:rFonts w:ascii="MS Sans Serif" w:hAnsi="MS Sans Serif"/>
                <w:sz w:val="20"/>
                <w:szCs w:val="20"/>
              </w:rPr>
            </w:pPr>
          </w:p>
        </w:tc>
      </w:tr>
      <w:tr w:rsidR="00814802" w:rsidRPr="00814802" w14:paraId="66888A03" w14:textId="77777777" w:rsidTr="00814802">
        <w:trPr>
          <w:trHeight w:val="260"/>
        </w:trPr>
        <w:tc>
          <w:tcPr>
            <w:tcW w:w="1647" w:type="dxa"/>
            <w:tcBorders>
              <w:top w:val="nil"/>
              <w:left w:val="nil"/>
              <w:bottom w:val="nil"/>
              <w:right w:val="nil"/>
            </w:tcBorders>
            <w:shd w:val="clear" w:color="auto" w:fill="auto"/>
            <w:noWrap/>
            <w:vAlign w:val="bottom"/>
            <w:hideMark/>
          </w:tcPr>
          <w:p w14:paraId="0C503840"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7C8A98E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110</w:t>
            </w:r>
          </w:p>
        </w:tc>
        <w:tc>
          <w:tcPr>
            <w:tcW w:w="1435" w:type="dxa"/>
            <w:tcBorders>
              <w:top w:val="nil"/>
              <w:left w:val="nil"/>
              <w:bottom w:val="nil"/>
              <w:right w:val="nil"/>
            </w:tcBorders>
            <w:shd w:val="clear" w:color="auto" w:fill="auto"/>
            <w:noWrap/>
            <w:vAlign w:val="bottom"/>
            <w:hideMark/>
          </w:tcPr>
          <w:p w14:paraId="6C18FC2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925</w:t>
            </w:r>
          </w:p>
        </w:tc>
        <w:tc>
          <w:tcPr>
            <w:tcW w:w="1700" w:type="dxa"/>
            <w:tcBorders>
              <w:top w:val="nil"/>
              <w:left w:val="nil"/>
              <w:bottom w:val="nil"/>
              <w:right w:val="nil"/>
            </w:tcBorders>
            <w:shd w:val="clear" w:color="auto" w:fill="auto"/>
            <w:noWrap/>
            <w:vAlign w:val="bottom"/>
            <w:hideMark/>
          </w:tcPr>
          <w:p w14:paraId="158F7350"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B478E9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21</w:t>
            </w:r>
          </w:p>
        </w:tc>
        <w:tc>
          <w:tcPr>
            <w:tcW w:w="1980" w:type="dxa"/>
            <w:tcBorders>
              <w:top w:val="nil"/>
              <w:left w:val="nil"/>
              <w:bottom w:val="nil"/>
              <w:right w:val="nil"/>
            </w:tcBorders>
            <w:shd w:val="clear" w:color="auto" w:fill="auto"/>
            <w:noWrap/>
            <w:vAlign w:val="bottom"/>
            <w:hideMark/>
          </w:tcPr>
          <w:p w14:paraId="433712F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w:t>
            </w:r>
          </w:p>
        </w:tc>
        <w:tc>
          <w:tcPr>
            <w:tcW w:w="1860" w:type="dxa"/>
            <w:tcBorders>
              <w:top w:val="nil"/>
              <w:left w:val="nil"/>
              <w:bottom w:val="nil"/>
              <w:right w:val="nil"/>
            </w:tcBorders>
            <w:shd w:val="clear" w:color="auto" w:fill="auto"/>
            <w:noWrap/>
            <w:vAlign w:val="bottom"/>
            <w:hideMark/>
          </w:tcPr>
          <w:p w14:paraId="32DFB08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76</w:t>
            </w:r>
          </w:p>
        </w:tc>
        <w:tc>
          <w:tcPr>
            <w:tcW w:w="1580" w:type="dxa"/>
            <w:tcBorders>
              <w:top w:val="nil"/>
              <w:left w:val="nil"/>
              <w:bottom w:val="nil"/>
              <w:right w:val="nil"/>
            </w:tcBorders>
            <w:shd w:val="clear" w:color="auto" w:fill="auto"/>
            <w:noWrap/>
            <w:vAlign w:val="bottom"/>
            <w:hideMark/>
          </w:tcPr>
          <w:p w14:paraId="4A84DFBF" w14:textId="77777777" w:rsidR="00814802" w:rsidRPr="00814802" w:rsidRDefault="00814802" w:rsidP="00814802">
            <w:pPr>
              <w:jc w:val="right"/>
              <w:rPr>
                <w:rFonts w:ascii="MS Sans Serif" w:hAnsi="MS Sans Serif"/>
                <w:sz w:val="20"/>
                <w:szCs w:val="20"/>
              </w:rPr>
            </w:pPr>
          </w:p>
        </w:tc>
      </w:tr>
      <w:tr w:rsidR="00814802" w:rsidRPr="00814802" w14:paraId="011F3BD8" w14:textId="77777777" w:rsidTr="00814802">
        <w:trPr>
          <w:trHeight w:val="260"/>
        </w:trPr>
        <w:tc>
          <w:tcPr>
            <w:tcW w:w="1647" w:type="dxa"/>
            <w:tcBorders>
              <w:top w:val="nil"/>
              <w:left w:val="nil"/>
              <w:bottom w:val="nil"/>
              <w:right w:val="nil"/>
            </w:tcBorders>
            <w:shd w:val="clear" w:color="auto" w:fill="auto"/>
            <w:noWrap/>
            <w:vAlign w:val="bottom"/>
            <w:hideMark/>
          </w:tcPr>
          <w:p w14:paraId="1F2376F3" w14:textId="77777777" w:rsidR="00814802" w:rsidRPr="00814802" w:rsidRDefault="00814802" w:rsidP="00814802">
            <w:pPr>
              <w:jc w:val="right"/>
              <w:rPr>
                <w:sz w:val="20"/>
                <w:szCs w:val="20"/>
              </w:rPr>
            </w:pPr>
          </w:p>
        </w:tc>
        <w:tc>
          <w:tcPr>
            <w:tcW w:w="1578" w:type="dxa"/>
            <w:tcBorders>
              <w:top w:val="nil"/>
              <w:left w:val="nil"/>
              <w:bottom w:val="nil"/>
              <w:right w:val="nil"/>
            </w:tcBorders>
            <w:shd w:val="clear" w:color="auto" w:fill="auto"/>
            <w:noWrap/>
            <w:vAlign w:val="bottom"/>
            <w:hideMark/>
          </w:tcPr>
          <w:p w14:paraId="2E97044C"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728C9E0A"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1797DBF3"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37DDA590"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4D254633"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2A02F7E8"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4EED4FE7" w14:textId="77777777" w:rsidR="00814802" w:rsidRPr="00814802" w:rsidRDefault="00814802" w:rsidP="00814802">
            <w:pPr>
              <w:rPr>
                <w:sz w:val="20"/>
                <w:szCs w:val="20"/>
              </w:rPr>
            </w:pPr>
          </w:p>
        </w:tc>
      </w:tr>
      <w:tr w:rsidR="00814802" w:rsidRPr="00814802" w14:paraId="1C33FCB6" w14:textId="77777777" w:rsidTr="00814802">
        <w:trPr>
          <w:trHeight w:val="260"/>
        </w:trPr>
        <w:tc>
          <w:tcPr>
            <w:tcW w:w="1647" w:type="dxa"/>
            <w:tcBorders>
              <w:top w:val="nil"/>
              <w:left w:val="nil"/>
              <w:bottom w:val="nil"/>
              <w:right w:val="nil"/>
            </w:tcBorders>
            <w:shd w:val="clear" w:color="auto" w:fill="auto"/>
            <w:noWrap/>
            <w:vAlign w:val="bottom"/>
            <w:hideMark/>
          </w:tcPr>
          <w:p w14:paraId="264788AA"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2152A84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w:t>
            </w:r>
          </w:p>
        </w:tc>
        <w:tc>
          <w:tcPr>
            <w:tcW w:w="1435" w:type="dxa"/>
            <w:tcBorders>
              <w:top w:val="nil"/>
              <w:left w:val="nil"/>
              <w:bottom w:val="nil"/>
              <w:right w:val="nil"/>
            </w:tcBorders>
            <w:shd w:val="clear" w:color="auto" w:fill="auto"/>
            <w:noWrap/>
            <w:vAlign w:val="bottom"/>
            <w:hideMark/>
          </w:tcPr>
          <w:p w14:paraId="7B0E1B1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-484</w:t>
            </w:r>
          </w:p>
        </w:tc>
        <w:tc>
          <w:tcPr>
            <w:tcW w:w="1700" w:type="dxa"/>
            <w:tcBorders>
              <w:top w:val="nil"/>
              <w:left w:val="nil"/>
              <w:bottom w:val="nil"/>
              <w:right w:val="nil"/>
            </w:tcBorders>
            <w:shd w:val="clear" w:color="auto" w:fill="auto"/>
            <w:noWrap/>
            <w:vAlign w:val="bottom"/>
            <w:hideMark/>
          </w:tcPr>
          <w:p w14:paraId="6733515C"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6C5179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-17</w:t>
            </w:r>
          </w:p>
        </w:tc>
        <w:tc>
          <w:tcPr>
            <w:tcW w:w="1980" w:type="dxa"/>
            <w:tcBorders>
              <w:top w:val="nil"/>
              <w:left w:val="nil"/>
              <w:bottom w:val="nil"/>
              <w:right w:val="nil"/>
            </w:tcBorders>
            <w:shd w:val="clear" w:color="auto" w:fill="auto"/>
            <w:noWrap/>
            <w:vAlign w:val="bottom"/>
            <w:hideMark/>
          </w:tcPr>
          <w:p w14:paraId="42275F5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-15</w:t>
            </w:r>
          </w:p>
        </w:tc>
        <w:tc>
          <w:tcPr>
            <w:tcW w:w="1860" w:type="dxa"/>
            <w:tcBorders>
              <w:top w:val="nil"/>
              <w:left w:val="nil"/>
              <w:bottom w:val="nil"/>
              <w:right w:val="nil"/>
            </w:tcBorders>
            <w:shd w:val="clear" w:color="auto" w:fill="auto"/>
            <w:noWrap/>
            <w:vAlign w:val="bottom"/>
            <w:hideMark/>
          </w:tcPr>
          <w:p w14:paraId="7B8151C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-24</w:t>
            </w:r>
          </w:p>
        </w:tc>
        <w:tc>
          <w:tcPr>
            <w:tcW w:w="1580" w:type="dxa"/>
            <w:tcBorders>
              <w:top w:val="nil"/>
              <w:left w:val="nil"/>
              <w:bottom w:val="nil"/>
              <w:right w:val="nil"/>
            </w:tcBorders>
            <w:shd w:val="clear" w:color="auto" w:fill="auto"/>
            <w:noWrap/>
            <w:vAlign w:val="bottom"/>
            <w:hideMark/>
          </w:tcPr>
          <w:p w14:paraId="2B2A98C8" w14:textId="77777777" w:rsidR="00814802" w:rsidRPr="00814802" w:rsidRDefault="00814802" w:rsidP="00814802">
            <w:pPr>
              <w:jc w:val="right"/>
              <w:rPr>
                <w:rFonts w:ascii="MS Sans Serif" w:hAnsi="MS Sans Serif"/>
                <w:sz w:val="20"/>
                <w:szCs w:val="20"/>
              </w:rPr>
            </w:pPr>
          </w:p>
        </w:tc>
      </w:tr>
      <w:tr w:rsidR="00814802" w:rsidRPr="00814802" w14:paraId="2D7CE537" w14:textId="77777777" w:rsidTr="00814802">
        <w:trPr>
          <w:trHeight w:val="260"/>
        </w:trPr>
        <w:tc>
          <w:tcPr>
            <w:tcW w:w="1647" w:type="dxa"/>
            <w:tcBorders>
              <w:top w:val="nil"/>
              <w:left w:val="nil"/>
              <w:bottom w:val="nil"/>
              <w:right w:val="nil"/>
            </w:tcBorders>
            <w:shd w:val="clear" w:color="auto" w:fill="auto"/>
            <w:noWrap/>
            <w:vAlign w:val="bottom"/>
            <w:hideMark/>
          </w:tcPr>
          <w:p w14:paraId="1172939C"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739571B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-1.92%</w:t>
            </w:r>
          </w:p>
        </w:tc>
        <w:tc>
          <w:tcPr>
            <w:tcW w:w="1435" w:type="dxa"/>
            <w:tcBorders>
              <w:top w:val="nil"/>
              <w:left w:val="nil"/>
              <w:bottom w:val="nil"/>
              <w:right w:val="nil"/>
            </w:tcBorders>
            <w:shd w:val="clear" w:color="auto" w:fill="auto"/>
            <w:noWrap/>
            <w:vAlign w:val="bottom"/>
            <w:hideMark/>
          </w:tcPr>
          <w:p w14:paraId="473802C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-67.98%</w:t>
            </w:r>
          </w:p>
        </w:tc>
        <w:tc>
          <w:tcPr>
            <w:tcW w:w="1700" w:type="dxa"/>
            <w:tcBorders>
              <w:top w:val="nil"/>
              <w:left w:val="nil"/>
              <w:bottom w:val="nil"/>
              <w:right w:val="nil"/>
            </w:tcBorders>
            <w:shd w:val="clear" w:color="auto" w:fill="auto"/>
            <w:noWrap/>
            <w:vAlign w:val="bottom"/>
            <w:hideMark/>
          </w:tcPr>
          <w:p w14:paraId="4ACF2D7C"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910D9C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-100.00%</w:t>
            </w:r>
          </w:p>
        </w:tc>
        <w:tc>
          <w:tcPr>
            <w:tcW w:w="1980" w:type="dxa"/>
            <w:tcBorders>
              <w:top w:val="nil"/>
              <w:left w:val="nil"/>
              <w:bottom w:val="nil"/>
              <w:right w:val="nil"/>
            </w:tcBorders>
            <w:shd w:val="clear" w:color="auto" w:fill="auto"/>
            <w:noWrap/>
            <w:vAlign w:val="bottom"/>
            <w:hideMark/>
          </w:tcPr>
          <w:p w14:paraId="6680223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-26.79%</w:t>
            </w:r>
          </w:p>
        </w:tc>
        <w:tc>
          <w:tcPr>
            <w:tcW w:w="1860" w:type="dxa"/>
            <w:tcBorders>
              <w:top w:val="nil"/>
              <w:left w:val="nil"/>
              <w:bottom w:val="nil"/>
              <w:right w:val="nil"/>
            </w:tcBorders>
            <w:shd w:val="clear" w:color="auto" w:fill="auto"/>
            <w:noWrap/>
            <w:vAlign w:val="bottom"/>
            <w:hideMark/>
          </w:tcPr>
          <w:p w14:paraId="5CADF0F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-22.02%</w:t>
            </w:r>
          </w:p>
        </w:tc>
        <w:tc>
          <w:tcPr>
            <w:tcW w:w="1580" w:type="dxa"/>
            <w:tcBorders>
              <w:top w:val="nil"/>
              <w:left w:val="nil"/>
              <w:bottom w:val="nil"/>
              <w:right w:val="nil"/>
            </w:tcBorders>
            <w:shd w:val="clear" w:color="auto" w:fill="auto"/>
            <w:noWrap/>
            <w:vAlign w:val="bottom"/>
            <w:hideMark/>
          </w:tcPr>
          <w:p w14:paraId="18025B7F" w14:textId="77777777" w:rsidR="00814802" w:rsidRPr="00814802" w:rsidRDefault="00814802" w:rsidP="00814802">
            <w:pPr>
              <w:jc w:val="right"/>
              <w:rPr>
                <w:rFonts w:ascii="MS Sans Serif" w:hAnsi="MS Sans Serif"/>
                <w:sz w:val="20"/>
                <w:szCs w:val="20"/>
              </w:rPr>
            </w:pPr>
          </w:p>
        </w:tc>
      </w:tr>
      <w:tr w:rsidR="00814802" w:rsidRPr="00814802" w14:paraId="55A6081B" w14:textId="77777777" w:rsidTr="00814802">
        <w:trPr>
          <w:trHeight w:val="260"/>
        </w:trPr>
        <w:tc>
          <w:tcPr>
            <w:tcW w:w="1647" w:type="dxa"/>
            <w:tcBorders>
              <w:top w:val="nil"/>
              <w:left w:val="nil"/>
              <w:bottom w:val="nil"/>
              <w:right w:val="nil"/>
            </w:tcBorders>
            <w:shd w:val="clear" w:color="auto" w:fill="auto"/>
            <w:noWrap/>
            <w:vAlign w:val="bottom"/>
            <w:hideMark/>
          </w:tcPr>
          <w:p w14:paraId="2B722CCC"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562D6254"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262210A7"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03E58BDF"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18339C24"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0EF9D86A"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21F00AFD"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10E25365" w14:textId="77777777" w:rsidR="00814802" w:rsidRPr="00814802" w:rsidRDefault="00814802" w:rsidP="00814802">
            <w:pPr>
              <w:rPr>
                <w:sz w:val="20"/>
                <w:szCs w:val="20"/>
              </w:rPr>
            </w:pPr>
          </w:p>
        </w:tc>
      </w:tr>
      <w:tr w:rsidR="00814802" w:rsidRPr="00814802" w14:paraId="55F01815" w14:textId="77777777" w:rsidTr="00814802">
        <w:trPr>
          <w:trHeight w:val="260"/>
        </w:trPr>
        <w:tc>
          <w:tcPr>
            <w:tcW w:w="1647" w:type="dxa"/>
            <w:tcBorders>
              <w:top w:val="nil"/>
              <w:left w:val="nil"/>
              <w:bottom w:val="nil"/>
              <w:right w:val="nil"/>
            </w:tcBorders>
            <w:shd w:val="clear" w:color="auto" w:fill="auto"/>
            <w:noWrap/>
            <w:vAlign w:val="bottom"/>
            <w:hideMark/>
          </w:tcPr>
          <w:p w14:paraId="5D91D969"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F4E76AC"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402B830B" w14:textId="77777777" w:rsidR="00814802" w:rsidRPr="00814802" w:rsidRDefault="00814802" w:rsidP="00814802">
            <w:pPr>
              <w:jc w:val="cente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604F1FAD" w14:textId="77777777" w:rsidR="00814802" w:rsidRPr="00814802" w:rsidRDefault="00814802" w:rsidP="00814802">
            <w:pPr>
              <w:jc w:val="center"/>
              <w:rPr>
                <w:sz w:val="20"/>
                <w:szCs w:val="20"/>
              </w:rPr>
            </w:pPr>
          </w:p>
        </w:tc>
        <w:tc>
          <w:tcPr>
            <w:tcW w:w="1980" w:type="dxa"/>
            <w:tcBorders>
              <w:top w:val="nil"/>
              <w:left w:val="nil"/>
              <w:bottom w:val="nil"/>
              <w:right w:val="nil"/>
            </w:tcBorders>
            <w:shd w:val="clear" w:color="auto" w:fill="auto"/>
            <w:noWrap/>
            <w:vAlign w:val="bottom"/>
            <w:hideMark/>
          </w:tcPr>
          <w:p w14:paraId="567F1227" w14:textId="77777777" w:rsidR="00814802" w:rsidRPr="00814802" w:rsidRDefault="00814802" w:rsidP="00814802">
            <w:pPr>
              <w:jc w:val="center"/>
              <w:rPr>
                <w:sz w:val="20"/>
                <w:szCs w:val="20"/>
              </w:rPr>
            </w:pPr>
          </w:p>
        </w:tc>
        <w:tc>
          <w:tcPr>
            <w:tcW w:w="1980" w:type="dxa"/>
            <w:tcBorders>
              <w:top w:val="nil"/>
              <w:left w:val="nil"/>
              <w:bottom w:val="nil"/>
              <w:right w:val="nil"/>
            </w:tcBorders>
            <w:shd w:val="clear" w:color="auto" w:fill="auto"/>
            <w:noWrap/>
            <w:vAlign w:val="bottom"/>
            <w:hideMark/>
          </w:tcPr>
          <w:p w14:paraId="63E847FE"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Wireless</w:t>
            </w:r>
          </w:p>
        </w:tc>
        <w:tc>
          <w:tcPr>
            <w:tcW w:w="1860" w:type="dxa"/>
            <w:tcBorders>
              <w:top w:val="nil"/>
              <w:left w:val="nil"/>
              <w:bottom w:val="nil"/>
              <w:right w:val="nil"/>
            </w:tcBorders>
            <w:shd w:val="clear" w:color="auto" w:fill="auto"/>
            <w:noWrap/>
            <w:vAlign w:val="bottom"/>
            <w:hideMark/>
          </w:tcPr>
          <w:p w14:paraId="611ED5B4" w14:textId="77777777" w:rsidR="00814802" w:rsidRPr="00814802" w:rsidRDefault="00814802" w:rsidP="00814802">
            <w:pPr>
              <w:jc w:val="cente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76F952F2" w14:textId="77777777" w:rsidR="00814802" w:rsidRPr="00814802" w:rsidRDefault="00814802" w:rsidP="00814802">
            <w:pPr>
              <w:rPr>
                <w:sz w:val="20"/>
                <w:szCs w:val="20"/>
              </w:rPr>
            </w:pPr>
          </w:p>
        </w:tc>
      </w:tr>
      <w:tr w:rsidR="00814802" w:rsidRPr="00814802" w14:paraId="72DAA82C" w14:textId="77777777" w:rsidTr="00814802">
        <w:trPr>
          <w:trHeight w:val="260"/>
        </w:trPr>
        <w:tc>
          <w:tcPr>
            <w:tcW w:w="1647" w:type="dxa"/>
            <w:tcBorders>
              <w:top w:val="nil"/>
              <w:left w:val="nil"/>
              <w:bottom w:val="nil"/>
              <w:right w:val="nil"/>
            </w:tcBorders>
            <w:shd w:val="clear" w:color="auto" w:fill="auto"/>
            <w:noWrap/>
            <w:vAlign w:val="bottom"/>
            <w:hideMark/>
          </w:tcPr>
          <w:p w14:paraId="76D8B55E"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72B2CBE2"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for Children</w:t>
            </w:r>
          </w:p>
        </w:tc>
        <w:tc>
          <w:tcPr>
            <w:tcW w:w="1435" w:type="dxa"/>
            <w:tcBorders>
              <w:top w:val="nil"/>
              <w:left w:val="nil"/>
              <w:bottom w:val="nil"/>
              <w:right w:val="nil"/>
            </w:tcBorders>
            <w:shd w:val="clear" w:color="auto" w:fill="auto"/>
            <w:noWrap/>
            <w:vAlign w:val="bottom"/>
            <w:hideMark/>
          </w:tcPr>
          <w:p w14:paraId="50449D4E"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Adult Attend</w:t>
            </w:r>
          </w:p>
        </w:tc>
        <w:tc>
          <w:tcPr>
            <w:tcW w:w="1700" w:type="dxa"/>
            <w:tcBorders>
              <w:top w:val="nil"/>
              <w:left w:val="nil"/>
              <w:bottom w:val="nil"/>
              <w:right w:val="nil"/>
            </w:tcBorders>
            <w:shd w:val="clear" w:color="auto" w:fill="auto"/>
            <w:noWrap/>
            <w:vAlign w:val="bottom"/>
            <w:hideMark/>
          </w:tcPr>
          <w:p w14:paraId="73538B14"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Child Attend</w:t>
            </w:r>
          </w:p>
        </w:tc>
        <w:tc>
          <w:tcPr>
            <w:tcW w:w="1980" w:type="dxa"/>
            <w:tcBorders>
              <w:top w:val="nil"/>
              <w:left w:val="nil"/>
              <w:bottom w:val="nil"/>
              <w:right w:val="nil"/>
            </w:tcBorders>
            <w:shd w:val="clear" w:color="auto" w:fill="auto"/>
            <w:noWrap/>
            <w:vAlign w:val="bottom"/>
            <w:hideMark/>
          </w:tcPr>
          <w:p w14:paraId="670B84FC" w14:textId="77777777" w:rsidR="00814802" w:rsidRPr="00814802" w:rsidRDefault="00814802" w:rsidP="0081480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3FF9A82A"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Sessions</w:t>
            </w:r>
          </w:p>
        </w:tc>
        <w:tc>
          <w:tcPr>
            <w:tcW w:w="1860" w:type="dxa"/>
            <w:tcBorders>
              <w:top w:val="nil"/>
              <w:left w:val="nil"/>
              <w:bottom w:val="nil"/>
              <w:right w:val="nil"/>
            </w:tcBorders>
            <w:shd w:val="clear" w:color="auto" w:fill="auto"/>
            <w:noWrap/>
            <w:vAlign w:val="bottom"/>
            <w:hideMark/>
          </w:tcPr>
          <w:p w14:paraId="67B52D52" w14:textId="77777777" w:rsidR="00814802" w:rsidRPr="00814802" w:rsidRDefault="00814802" w:rsidP="00814802">
            <w:pPr>
              <w:jc w:val="cente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2C98895E" w14:textId="77777777" w:rsidR="00814802" w:rsidRPr="00814802" w:rsidRDefault="00814802" w:rsidP="00814802">
            <w:pPr>
              <w:rPr>
                <w:sz w:val="20"/>
                <w:szCs w:val="20"/>
              </w:rPr>
            </w:pPr>
          </w:p>
        </w:tc>
      </w:tr>
      <w:tr w:rsidR="00814802" w:rsidRPr="00814802" w14:paraId="4F3C03EA" w14:textId="77777777" w:rsidTr="00814802">
        <w:trPr>
          <w:trHeight w:val="260"/>
        </w:trPr>
        <w:tc>
          <w:tcPr>
            <w:tcW w:w="1647" w:type="dxa"/>
            <w:tcBorders>
              <w:top w:val="nil"/>
              <w:left w:val="nil"/>
              <w:bottom w:val="nil"/>
              <w:right w:val="nil"/>
            </w:tcBorders>
            <w:shd w:val="clear" w:color="auto" w:fill="auto"/>
            <w:noWrap/>
            <w:vAlign w:val="bottom"/>
            <w:hideMark/>
          </w:tcPr>
          <w:p w14:paraId="497295B2"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4BE5B54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134</w:t>
            </w:r>
          </w:p>
        </w:tc>
        <w:tc>
          <w:tcPr>
            <w:tcW w:w="1435" w:type="dxa"/>
            <w:tcBorders>
              <w:top w:val="nil"/>
              <w:left w:val="nil"/>
              <w:bottom w:val="nil"/>
              <w:right w:val="nil"/>
            </w:tcBorders>
            <w:shd w:val="clear" w:color="auto" w:fill="auto"/>
            <w:noWrap/>
            <w:vAlign w:val="bottom"/>
            <w:hideMark/>
          </w:tcPr>
          <w:p w14:paraId="4668B9B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1036</w:t>
            </w:r>
          </w:p>
        </w:tc>
        <w:tc>
          <w:tcPr>
            <w:tcW w:w="1700" w:type="dxa"/>
            <w:tcBorders>
              <w:top w:val="nil"/>
              <w:left w:val="nil"/>
              <w:bottom w:val="nil"/>
              <w:right w:val="nil"/>
            </w:tcBorders>
            <w:shd w:val="clear" w:color="auto" w:fill="auto"/>
            <w:noWrap/>
            <w:vAlign w:val="bottom"/>
            <w:hideMark/>
          </w:tcPr>
          <w:p w14:paraId="3AAA6A0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2096</w:t>
            </w:r>
          </w:p>
        </w:tc>
        <w:tc>
          <w:tcPr>
            <w:tcW w:w="1980" w:type="dxa"/>
            <w:tcBorders>
              <w:top w:val="nil"/>
              <w:left w:val="nil"/>
              <w:bottom w:val="nil"/>
              <w:right w:val="nil"/>
            </w:tcBorders>
            <w:shd w:val="clear" w:color="auto" w:fill="auto"/>
            <w:noWrap/>
            <w:vAlign w:val="bottom"/>
            <w:hideMark/>
          </w:tcPr>
          <w:p w14:paraId="36B2EE6E"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971C1E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2671</w:t>
            </w:r>
          </w:p>
        </w:tc>
        <w:tc>
          <w:tcPr>
            <w:tcW w:w="1860" w:type="dxa"/>
            <w:tcBorders>
              <w:top w:val="nil"/>
              <w:left w:val="nil"/>
              <w:bottom w:val="nil"/>
              <w:right w:val="nil"/>
            </w:tcBorders>
            <w:shd w:val="clear" w:color="auto" w:fill="auto"/>
            <w:noWrap/>
            <w:vAlign w:val="bottom"/>
            <w:hideMark/>
          </w:tcPr>
          <w:p w14:paraId="6C28DA37"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76485043" w14:textId="77777777" w:rsidR="00814802" w:rsidRPr="00814802" w:rsidRDefault="00814802" w:rsidP="00814802">
            <w:pPr>
              <w:rPr>
                <w:sz w:val="20"/>
                <w:szCs w:val="20"/>
              </w:rPr>
            </w:pPr>
          </w:p>
        </w:tc>
      </w:tr>
      <w:tr w:rsidR="00814802" w:rsidRPr="00814802" w14:paraId="588480C5" w14:textId="77777777" w:rsidTr="00814802">
        <w:trPr>
          <w:trHeight w:val="260"/>
        </w:trPr>
        <w:tc>
          <w:tcPr>
            <w:tcW w:w="1647" w:type="dxa"/>
            <w:tcBorders>
              <w:top w:val="nil"/>
              <w:left w:val="nil"/>
              <w:bottom w:val="nil"/>
              <w:right w:val="nil"/>
            </w:tcBorders>
            <w:shd w:val="clear" w:color="auto" w:fill="auto"/>
            <w:noWrap/>
            <w:vAlign w:val="bottom"/>
            <w:hideMark/>
          </w:tcPr>
          <w:p w14:paraId="4C6EFF4D"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5944F7E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174</w:t>
            </w:r>
          </w:p>
        </w:tc>
        <w:tc>
          <w:tcPr>
            <w:tcW w:w="1435" w:type="dxa"/>
            <w:tcBorders>
              <w:top w:val="nil"/>
              <w:left w:val="nil"/>
              <w:bottom w:val="nil"/>
              <w:right w:val="nil"/>
            </w:tcBorders>
            <w:shd w:val="clear" w:color="auto" w:fill="auto"/>
            <w:noWrap/>
            <w:vAlign w:val="bottom"/>
            <w:hideMark/>
          </w:tcPr>
          <w:p w14:paraId="45E724F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1068</w:t>
            </w:r>
          </w:p>
        </w:tc>
        <w:tc>
          <w:tcPr>
            <w:tcW w:w="1700" w:type="dxa"/>
            <w:tcBorders>
              <w:top w:val="nil"/>
              <w:left w:val="nil"/>
              <w:bottom w:val="nil"/>
              <w:right w:val="nil"/>
            </w:tcBorders>
            <w:shd w:val="clear" w:color="auto" w:fill="auto"/>
            <w:noWrap/>
            <w:vAlign w:val="bottom"/>
            <w:hideMark/>
          </w:tcPr>
          <w:p w14:paraId="4F8225F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2202</w:t>
            </w:r>
          </w:p>
        </w:tc>
        <w:tc>
          <w:tcPr>
            <w:tcW w:w="1980" w:type="dxa"/>
            <w:tcBorders>
              <w:top w:val="nil"/>
              <w:left w:val="nil"/>
              <w:bottom w:val="nil"/>
              <w:right w:val="nil"/>
            </w:tcBorders>
            <w:shd w:val="clear" w:color="auto" w:fill="auto"/>
            <w:noWrap/>
            <w:vAlign w:val="bottom"/>
            <w:hideMark/>
          </w:tcPr>
          <w:p w14:paraId="4EF68550"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6265241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2324</w:t>
            </w:r>
          </w:p>
        </w:tc>
        <w:tc>
          <w:tcPr>
            <w:tcW w:w="1860" w:type="dxa"/>
            <w:tcBorders>
              <w:top w:val="nil"/>
              <w:left w:val="nil"/>
              <w:bottom w:val="nil"/>
              <w:right w:val="nil"/>
            </w:tcBorders>
            <w:shd w:val="clear" w:color="auto" w:fill="auto"/>
            <w:noWrap/>
            <w:vAlign w:val="bottom"/>
            <w:hideMark/>
          </w:tcPr>
          <w:p w14:paraId="5D26012F"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160853D3" w14:textId="77777777" w:rsidR="00814802" w:rsidRPr="00814802" w:rsidRDefault="00814802" w:rsidP="00814802">
            <w:pPr>
              <w:rPr>
                <w:sz w:val="20"/>
                <w:szCs w:val="20"/>
              </w:rPr>
            </w:pPr>
          </w:p>
        </w:tc>
      </w:tr>
      <w:tr w:rsidR="00814802" w:rsidRPr="00814802" w14:paraId="398C4A70" w14:textId="77777777" w:rsidTr="00814802">
        <w:trPr>
          <w:trHeight w:val="260"/>
        </w:trPr>
        <w:tc>
          <w:tcPr>
            <w:tcW w:w="1647" w:type="dxa"/>
            <w:tcBorders>
              <w:top w:val="nil"/>
              <w:left w:val="nil"/>
              <w:bottom w:val="nil"/>
              <w:right w:val="nil"/>
            </w:tcBorders>
            <w:shd w:val="clear" w:color="auto" w:fill="auto"/>
            <w:noWrap/>
            <w:vAlign w:val="bottom"/>
            <w:hideMark/>
          </w:tcPr>
          <w:p w14:paraId="6E4CEB77"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17F235A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157</w:t>
            </w:r>
          </w:p>
        </w:tc>
        <w:tc>
          <w:tcPr>
            <w:tcW w:w="1435" w:type="dxa"/>
            <w:tcBorders>
              <w:top w:val="nil"/>
              <w:left w:val="nil"/>
              <w:bottom w:val="nil"/>
              <w:right w:val="nil"/>
            </w:tcBorders>
            <w:shd w:val="clear" w:color="auto" w:fill="auto"/>
            <w:noWrap/>
            <w:vAlign w:val="bottom"/>
            <w:hideMark/>
          </w:tcPr>
          <w:p w14:paraId="4200560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2341</w:t>
            </w:r>
          </w:p>
        </w:tc>
        <w:tc>
          <w:tcPr>
            <w:tcW w:w="1700" w:type="dxa"/>
            <w:tcBorders>
              <w:top w:val="nil"/>
              <w:left w:val="nil"/>
              <w:bottom w:val="nil"/>
              <w:right w:val="nil"/>
            </w:tcBorders>
            <w:shd w:val="clear" w:color="auto" w:fill="auto"/>
            <w:noWrap/>
            <w:vAlign w:val="bottom"/>
            <w:hideMark/>
          </w:tcPr>
          <w:p w14:paraId="21F0292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3638</w:t>
            </w:r>
          </w:p>
        </w:tc>
        <w:tc>
          <w:tcPr>
            <w:tcW w:w="1980" w:type="dxa"/>
            <w:tcBorders>
              <w:top w:val="nil"/>
              <w:left w:val="nil"/>
              <w:bottom w:val="nil"/>
              <w:right w:val="nil"/>
            </w:tcBorders>
            <w:shd w:val="clear" w:color="auto" w:fill="auto"/>
            <w:noWrap/>
            <w:vAlign w:val="bottom"/>
            <w:hideMark/>
          </w:tcPr>
          <w:p w14:paraId="156766E8"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AE38C6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730</w:t>
            </w:r>
          </w:p>
        </w:tc>
        <w:tc>
          <w:tcPr>
            <w:tcW w:w="1860" w:type="dxa"/>
            <w:tcBorders>
              <w:top w:val="nil"/>
              <w:left w:val="nil"/>
              <w:bottom w:val="nil"/>
              <w:right w:val="nil"/>
            </w:tcBorders>
            <w:shd w:val="clear" w:color="auto" w:fill="auto"/>
            <w:noWrap/>
            <w:vAlign w:val="bottom"/>
            <w:hideMark/>
          </w:tcPr>
          <w:p w14:paraId="468F09A3"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78719C76" w14:textId="77777777" w:rsidR="00814802" w:rsidRPr="00814802" w:rsidRDefault="00814802" w:rsidP="00814802">
            <w:pPr>
              <w:rPr>
                <w:sz w:val="20"/>
                <w:szCs w:val="20"/>
              </w:rPr>
            </w:pPr>
          </w:p>
        </w:tc>
      </w:tr>
      <w:tr w:rsidR="00814802" w:rsidRPr="00814802" w14:paraId="4853CAD1" w14:textId="77777777" w:rsidTr="00814802">
        <w:trPr>
          <w:trHeight w:val="260"/>
        </w:trPr>
        <w:tc>
          <w:tcPr>
            <w:tcW w:w="1647" w:type="dxa"/>
            <w:tcBorders>
              <w:top w:val="nil"/>
              <w:left w:val="nil"/>
              <w:bottom w:val="nil"/>
              <w:right w:val="nil"/>
            </w:tcBorders>
            <w:shd w:val="clear" w:color="auto" w:fill="auto"/>
            <w:noWrap/>
            <w:vAlign w:val="bottom"/>
            <w:hideMark/>
          </w:tcPr>
          <w:p w14:paraId="56106FFF"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4FA5642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202</w:t>
            </w:r>
          </w:p>
        </w:tc>
        <w:tc>
          <w:tcPr>
            <w:tcW w:w="1435" w:type="dxa"/>
            <w:tcBorders>
              <w:top w:val="nil"/>
              <w:left w:val="nil"/>
              <w:bottom w:val="nil"/>
              <w:right w:val="nil"/>
            </w:tcBorders>
            <w:shd w:val="clear" w:color="auto" w:fill="auto"/>
            <w:noWrap/>
            <w:vAlign w:val="bottom"/>
            <w:hideMark/>
          </w:tcPr>
          <w:p w14:paraId="16FFEFD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1641</w:t>
            </w:r>
          </w:p>
        </w:tc>
        <w:tc>
          <w:tcPr>
            <w:tcW w:w="1700" w:type="dxa"/>
            <w:tcBorders>
              <w:top w:val="nil"/>
              <w:left w:val="nil"/>
              <w:bottom w:val="nil"/>
              <w:right w:val="nil"/>
            </w:tcBorders>
            <w:shd w:val="clear" w:color="auto" w:fill="auto"/>
            <w:noWrap/>
            <w:vAlign w:val="bottom"/>
            <w:hideMark/>
          </w:tcPr>
          <w:p w14:paraId="73A072A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3415</w:t>
            </w:r>
          </w:p>
        </w:tc>
        <w:tc>
          <w:tcPr>
            <w:tcW w:w="1980" w:type="dxa"/>
            <w:tcBorders>
              <w:top w:val="nil"/>
              <w:left w:val="nil"/>
              <w:bottom w:val="nil"/>
              <w:right w:val="nil"/>
            </w:tcBorders>
            <w:shd w:val="clear" w:color="auto" w:fill="auto"/>
            <w:noWrap/>
            <w:vAlign w:val="bottom"/>
            <w:hideMark/>
          </w:tcPr>
          <w:p w14:paraId="6D5C4ECE"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9482DB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621</w:t>
            </w:r>
          </w:p>
        </w:tc>
        <w:tc>
          <w:tcPr>
            <w:tcW w:w="1860" w:type="dxa"/>
            <w:tcBorders>
              <w:top w:val="nil"/>
              <w:left w:val="nil"/>
              <w:bottom w:val="nil"/>
              <w:right w:val="nil"/>
            </w:tcBorders>
            <w:shd w:val="clear" w:color="auto" w:fill="auto"/>
            <w:noWrap/>
            <w:vAlign w:val="bottom"/>
            <w:hideMark/>
          </w:tcPr>
          <w:p w14:paraId="310DDF0E"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7C32EA4F" w14:textId="77777777" w:rsidR="00814802" w:rsidRPr="00814802" w:rsidRDefault="00814802" w:rsidP="00814802">
            <w:pPr>
              <w:rPr>
                <w:sz w:val="20"/>
                <w:szCs w:val="20"/>
              </w:rPr>
            </w:pPr>
          </w:p>
        </w:tc>
      </w:tr>
      <w:tr w:rsidR="00814802" w:rsidRPr="00814802" w14:paraId="78F821E3" w14:textId="77777777" w:rsidTr="00814802">
        <w:trPr>
          <w:trHeight w:val="260"/>
        </w:trPr>
        <w:tc>
          <w:tcPr>
            <w:tcW w:w="1647" w:type="dxa"/>
            <w:tcBorders>
              <w:top w:val="nil"/>
              <w:left w:val="nil"/>
              <w:bottom w:val="nil"/>
              <w:right w:val="nil"/>
            </w:tcBorders>
            <w:shd w:val="clear" w:color="auto" w:fill="auto"/>
            <w:noWrap/>
            <w:vAlign w:val="bottom"/>
            <w:hideMark/>
          </w:tcPr>
          <w:p w14:paraId="51987FFA"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627281A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158</w:t>
            </w:r>
          </w:p>
        </w:tc>
        <w:tc>
          <w:tcPr>
            <w:tcW w:w="1435" w:type="dxa"/>
            <w:tcBorders>
              <w:top w:val="nil"/>
              <w:left w:val="nil"/>
              <w:bottom w:val="nil"/>
              <w:right w:val="nil"/>
            </w:tcBorders>
            <w:shd w:val="clear" w:color="auto" w:fill="auto"/>
            <w:noWrap/>
            <w:vAlign w:val="bottom"/>
            <w:hideMark/>
          </w:tcPr>
          <w:p w14:paraId="5DE573E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897</w:t>
            </w:r>
          </w:p>
        </w:tc>
        <w:tc>
          <w:tcPr>
            <w:tcW w:w="1700" w:type="dxa"/>
            <w:tcBorders>
              <w:top w:val="nil"/>
              <w:left w:val="nil"/>
              <w:bottom w:val="nil"/>
              <w:right w:val="nil"/>
            </w:tcBorders>
            <w:shd w:val="clear" w:color="auto" w:fill="auto"/>
            <w:noWrap/>
            <w:vAlign w:val="bottom"/>
            <w:hideMark/>
          </w:tcPr>
          <w:p w14:paraId="469B7B1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2115</w:t>
            </w:r>
          </w:p>
        </w:tc>
        <w:tc>
          <w:tcPr>
            <w:tcW w:w="1980" w:type="dxa"/>
            <w:tcBorders>
              <w:top w:val="nil"/>
              <w:left w:val="nil"/>
              <w:bottom w:val="nil"/>
              <w:right w:val="nil"/>
            </w:tcBorders>
            <w:shd w:val="clear" w:color="auto" w:fill="auto"/>
            <w:noWrap/>
            <w:vAlign w:val="bottom"/>
            <w:hideMark/>
          </w:tcPr>
          <w:p w14:paraId="55CF1BD1"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56B0CA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940</w:t>
            </w:r>
          </w:p>
        </w:tc>
        <w:tc>
          <w:tcPr>
            <w:tcW w:w="1860" w:type="dxa"/>
            <w:tcBorders>
              <w:top w:val="nil"/>
              <w:left w:val="nil"/>
              <w:bottom w:val="nil"/>
              <w:right w:val="nil"/>
            </w:tcBorders>
            <w:shd w:val="clear" w:color="auto" w:fill="auto"/>
            <w:noWrap/>
            <w:vAlign w:val="bottom"/>
            <w:hideMark/>
          </w:tcPr>
          <w:p w14:paraId="76D203F7"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71EF00A1" w14:textId="77777777" w:rsidR="00814802" w:rsidRPr="00814802" w:rsidRDefault="00814802" w:rsidP="00814802">
            <w:pPr>
              <w:rPr>
                <w:sz w:val="20"/>
                <w:szCs w:val="20"/>
              </w:rPr>
            </w:pPr>
          </w:p>
        </w:tc>
      </w:tr>
      <w:tr w:rsidR="00814802" w:rsidRPr="00814802" w14:paraId="0FD494F4" w14:textId="77777777" w:rsidTr="00814802">
        <w:trPr>
          <w:trHeight w:val="260"/>
        </w:trPr>
        <w:tc>
          <w:tcPr>
            <w:tcW w:w="1647" w:type="dxa"/>
            <w:tcBorders>
              <w:top w:val="nil"/>
              <w:left w:val="nil"/>
              <w:bottom w:val="nil"/>
              <w:right w:val="nil"/>
            </w:tcBorders>
            <w:shd w:val="clear" w:color="auto" w:fill="auto"/>
            <w:noWrap/>
            <w:vAlign w:val="bottom"/>
            <w:hideMark/>
          </w:tcPr>
          <w:p w14:paraId="6238F5FA"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E41630B"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6D81740F"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1A4E6634"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4CB38B04"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1EE90627"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6C9DB6A5"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7974C5C8" w14:textId="77777777" w:rsidR="00814802" w:rsidRPr="00814802" w:rsidRDefault="00814802" w:rsidP="00814802">
            <w:pPr>
              <w:rPr>
                <w:sz w:val="20"/>
                <w:szCs w:val="20"/>
              </w:rPr>
            </w:pPr>
          </w:p>
        </w:tc>
      </w:tr>
      <w:tr w:rsidR="00814802" w:rsidRPr="00814802" w14:paraId="3BA36142" w14:textId="77777777" w:rsidTr="00814802">
        <w:trPr>
          <w:trHeight w:val="260"/>
        </w:trPr>
        <w:tc>
          <w:tcPr>
            <w:tcW w:w="1647" w:type="dxa"/>
            <w:tcBorders>
              <w:top w:val="nil"/>
              <w:left w:val="nil"/>
              <w:bottom w:val="nil"/>
              <w:right w:val="nil"/>
            </w:tcBorders>
            <w:shd w:val="clear" w:color="auto" w:fill="auto"/>
            <w:noWrap/>
            <w:vAlign w:val="bottom"/>
            <w:hideMark/>
          </w:tcPr>
          <w:p w14:paraId="6962FB87"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15584E4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-44</w:t>
            </w:r>
          </w:p>
        </w:tc>
        <w:tc>
          <w:tcPr>
            <w:tcW w:w="1435" w:type="dxa"/>
            <w:tcBorders>
              <w:top w:val="nil"/>
              <w:left w:val="nil"/>
              <w:bottom w:val="nil"/>
              <w:right w:val="nil"/>
            </w:tcBorders>
            <w:shd w:val="clear" w:color="auto" w:fill="auto"/>
            <w:noWrap/>
            <w:vAlign w:val="bottom"/>
            <w:hideMark/>
          </w:tcPr>
          <w:p w14:paraId="77C094C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-744</w:t>
            </w:r>
          </w:p>
        </w:tc>
        <w:tc>
          <w:tcPr>
            <w:tcW w:w="1700" w:type="dxa"/>
            <w:tcBorders>
              <w:top w:val="nil"/>
              <w:left w:val="nil"/>
              <w:bottom w:val="nil"/>
              <w:right w:val="nil"/>
            </w:tcBorders>
            <w:shd w:val="clear" w:color="auto" w:fill="auto"/>
            <w:noWrap/>
            <w:vAlign w:val="bottom"/>
            <w:hideMark/>
          </w:tcPr>
          <w:p w14:paraId="3219321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-1300</w:t>
            </w:r>
          </w:p>
        </w:tc>
        <w:tc>
          <w:tcPr>
            <w:tcW w:w="1980" w:type="dxa"/>
            <w:tcBorders>
              <w:top w:val="nil"/>
              <w:left w:val="nil"/>
              <w:bottom w:val="nil"/>
              <w:right w:val="nil"/>
            </w:tcBorders>
            <w:shd w:val="clear" w:color="auto" w:fill="auto"/>
            <w:noWrap/>
            <w:vAlign w:val="bottom"/>
            <w:hideMark/>
          </w:tcPr>
          <w:p w14:paraId="0BA4AB34"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748987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319</w:t>
            </w:r>
          </w:p>
        </w:tc>
        <w:tc>
          <w:tcPr>
            <w:tcW w:w="1860" w:type="dxa"/>
            <w:tcBorders>
              <w:top w:val="nil"/>
              <w:left w:val="nil"/>
              <w:bottom w:val="nil"/>
              <w:right w:val="nil"/>
            </w:tcBorders>
            <w:shd w:val="clear" w:color="auto" w:fill="auto"/>
            <w:noWrap/>
            <w:vAlign w:val="bottom"/>
            <w:hideMark/>
          </w:tcPr>
          <w:p w14:paraId="470F193A"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29479ECA" w14:textId="77777777" w:rsidR="00814802" w:rsidRPr="00814802" w:rsidRDefault="00814802" w:rsidP="00814802">
            <w:pPr>
              <w:rPr>
                <w:sz w:val="20"/>
                <w:szCs w:val="20"/>
              </w:rPr>
            </w:pPr>
          </w:p>
        </w:tc>
      </w:tr>
      <w:tr w:rsidR="00814802" w:rsidRPr="00814802" w14:paraId="6B6A3F33" w14:textId="77777777" w:rsidTr="00814802">
        <w:trPr>
          <w:trHeight w:val="260"/>
        </w:trPr>
        <w:tc>
          <w:tcPr>
            <w:tcW w:w="1647" w:type="dxa"/>
            <w:tcBorders>
              <w:top w:val="nil"/>
              <w:left w:val="nil"/>
              <w:bottom w:val="nil"/>
              <w:right w:val="nil"/>
            </w:tcBorders>
            <w:shd w:val="clear" w:color="auto" w:fill="auto"/>
            <w:noWrap/>
            <w:vAlign w:val="bottom"/>
            <w:hideMark/>
          </w:tcPr>
          <w:p w14:paraId="05D6EB76"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2113B01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-21.78%</w:t>
            </w:r>
          </w:p>
        </w:tc>
        <w:tc>
          <w:tcPr>
            <w:tcW w:w="1435" w:type="dxa"/>
            <w:tcBorders>
              <w:top w:val="nil"/>
              <w:left w:val="nil"/>
              <w:bottom w:val="nil"/>
              <w:right w:val="nil"/>
            </w:tcBorders>
            <w:shd w:val="clear" w:color="auto" w:fill="auto"/>
            <w:noWrap/>
            <w:vAlign w:val="bottom"/>
            <w:hideMark/>
          </w:tcPr>
          <w:p w14:paraId="0B57FC64"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-45.34%</w:t>
            </w:r>
          </w:p>
        </w:tc>
        <w:tc>
          <w:tcPr>
            <w:tcW w:w="1700" w:type="dxa"/>
            <w:tcBorders>
              <w:top w:val="nil"/>
              <w:left w:val="nil"/>
              <w:bottom w:val="nil"/>
              <w:right w:val="nil"/>
            </w:tcBorders>
            <w:shd w:val="clear" w:color="auto" w:fill="auto"/>
            <w:noWrap/>
            <w:vAlign w:val="bottom"/>
            <w:hideMark/>
          </w:tcPr>
          <w:p w14:paraId="497A301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-38.07%</w:t>
            </w:r>
          </w:p>
        </w:tc>
        <w:tc>
          <w:tcPr>
            <w:tcW w:w="1980" w:type="dxa"/>
            <w:tcBorders>
              <w:top w:val="nil"/>
              <w:left w:val="nil"/>
              <w:bottom w:val="nil"/>
              <w:right w:val="nil"/>
            </w:tcBorders>
            <w:shd w:val="clear" w:color="auto" w:fill="auto"/>
            <w:noWrap/>
            <w:vAlign w:val="bottom"/>
            <w:hideMark/>
          </w:tcPr>
          <w:p w14:paraId="6F94B3AE"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6BE10A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51.37%</w:t>
            </w:r>
          </w:p>
        </w:tc>
        <w:tc>
          <w:tcPr>
            <w:tcW w:w="1860" w:type="dxa"/>
            <w:tcBorders>
              <w:top w:val="nil"/>
              <w:left w:val="nil"/>
              <w:bottom w:val="nil"/>
              <w:right w:val="nil"/>
            </w:tcBorders>
            <w:shd w:val="clear" w:color="auto" w:fill="auto"/>
            <w:noWrap/>
            <w:vAlign w:val="bottom"/>
            <w:hideMark/>
          </w:tcPr>
          <w:p w14:paraId="34927711" w14:textId="77777777" w:rsidR="00814802" w:rsidRPr="00814802" w:rsidRDefault="00814802" w:rsidP="00814802">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71EEA62F" w14:textId="77777777" w:rsidR="00814802" w:rsidRPr="00814802" w:rsidRDefault="00814802" w:rsidP="00814802">
            <w:pPr>
              <w:rPr>
                <w:sz w:val="20"/>
                <w:szCs w:val="20"/>
              </w:rPr>
            </w:pPr>
          </w:p>
        </w:tc>
      </w:tr>
      <w:tr w:rsidR="00814802" w:rsidRPr="00814802" w14:paraId="04FDB1A0" w14:textId="77777777" w:rsidTr="00814802">
        <w:trPr>
          <w:trHeight w:val="260"/>
        </w:trPr>
        <w:tc>
          <w:tcPr>
            <w:tcW w:w="1647" w:type="dxa"/>
            <w:tcBorders>
              <w:top w:val="nil"/>
              <w:left w:val="nil"/>
              <w:bottom w:val="nil"/>
              <w:right w:val="nil"/>
            </w:tcBorders>
            <w:shd w:val="clear" w:color="auto" w:fill="auto"/>
            <w:noWrap/>
            <w:vAlign w:val="bottom"/>
            <w:hideMark/>
          </w:tcPr>
          <w:p w14:paraId="6607778B"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781FE9D"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6111B52F"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7F60B858"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3C8CF3DE"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067454B5"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37E25B0D"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01CBDD84" w14:textId="77777777" w:rsidR="00814802" w:rsidRPr="00814802" w:rsidRDefault="00814802" w:rsidP="00814802">
            <w:pPr>
              <w:rPr>
                <w:sz w:val="20"/>
                <w:szCs w:val="20"/>
              </w:rPr>
            </w:pPr>
          </w:p>
        </w:tc>
      </w:tr>
      <w:tr w:rsidR="00814802" w:rsidRPr="00814802" w14:paraId="745149CC" w14:textId="77777777" w:rsidTr="00814802">
        <w:trPr>
          <w:trHeight w:val="260"/>
        </w:trPr>
        <w:tc>
          <w:tcPr>
            <w:tcW w:w="1647" w:type="dxa"/>
            <w:tcBorders>
              <w:top w:val="nil"/>
              <w:left w:val="nil"/>
              <w:bottom w:val="nil"/>
              <w:right w:val="nil"/>
            </w:tcBorders>
            <w:shd w:val="clear" w:color="auto" w:fill="auto"/>
            <w:noWrap/>
            <w:vAlign w:val="bottom"/>
            <w:hideMark/>
          </w:tcPr>
          <w:p w14:paraId="13940219"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02141AE"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Adult STEAM</w:t>
            </w:r>
          </w:p>
        </w:tc>
        <w:tc>
          <w:tcPr>
            <w:tcW w:w="1435" w:type="dxa"/>
            <w:tcBorders>
              <w:top w:val="nil"/>
              <w:left w:val="nil"/>
              <w:bottom w:val="nil"/>
              <w:right w:val="nil"/>
            </w:tcBorders>
            <w:shd w:val="clear" w:color="auto" w:fill="auto"/>
            <w:noWrap/>
            <w:vAlign w:val="bottom"/>
            <w:hideMark/>
          </w:tcPr>
          <w:p w14:paraId="06E17B2E" w14:textId="77777777" w:rsidR="00814802" w:rsidRPr="00814802" w:rsidRDefault="00814802" w:rsidP="00814802">
            <w:pP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133F5012"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7EEF6EC8"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 xml:space="preserve">Young Adult </w:t>
            </w:r>
          </w:p>
        </w:tc>
        <w:tc>
          <w:tcPr>
            <w:tcW w:w="1980" w:type="dxa"/>
            <w:tcBorders>
              <w:top w:val="nil"/>
              <w:left w:val="nil"/>
              <w:bottom w:val="nil"/>
              <w:right w:val="nil"/>
            </w:tcBorders>
            <w:shd w:val="clear" w:color="auto" w:fill="auto"/>
            <w:noWrap/>
            <w:vAlign w:val="bottom"/>
            <w:hideMark/>
          </w:tcPr>
          <w:p w14:paraId="4279E59B" w14:textId="77777777" w:rsidR="00814802" w:rsidRPr="00814802" w:rsidRDefault="00814802" w:rsidP="00814802">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596A3F9A"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5C16DE0C" w14:textId="77777777" w:rsidR="00814802" w:rsidRPr="00814802" w:rsidRDefault="00814802" w:rsidP="00814802">
            <w:pPr>
              <w:rPr>
                <w:sz w:val="20"/>
                <w:szCs w:val="20"/>
              </w:rPr>
            </w:pPr>
          </w:p>
        </w:tc>
      </w:tr>
      <w:tr w:rsidR="00814802" w:rsidRPr="00814802" w14:paraId="0B24C243" w14:textId="77777777" w:rsidTr="00814802">
        <w:trPr>
          <w:trHeight w:val="260"/>
        </w:trPr>
        <w:tc>
          <w:tcPr>
            <w:tcW w:w="1647" w:type="dxa"/>
            <w:tcBorders>
              <w:top w:val="nil"/>
              <w:left w:val="nil"/>
              <w:bottom w:val="nil"/>
              <w:right w:val="nil"/>
            </w:tcBorders>
            <w:shd w:val="clear" w:color="auto" w:fill="auto"/>
            <w:noWrap/>
            <w:vAlign w:val="bottom"/>
            <w:hideMark/>
          </w:tcPr>
          <w:p w14:paraId="6D891656"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F2ACB91"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67D049EC"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Attendance</w:t>
            </w:r>
          </w:p>
        </w:tc>
        <w:tc>
          <w:tcPr>
            <w:tcW w:w="1700" w:type="dxa"/>
            <w:tcBorders>
              <w:top w:val="nil"/>
              <w:left w:val="nil"/>
              <w:bottom w:val="nil"/>
              <w:right w:val="nil"/>
            </w:tcBorders>
            <w:shd w:val="clear" w:color="auto" w:fill="auto"/>
            <w:noWrap/>
            <w:vAlign w:val="bottom"/>
            <w:hideMark/>
          </w:tcPr>
          <w:p w14:paraId="3CB0D12E" w14:textId="77777777" w:rsidR="00814802" w:rsidRPr="00814802" w:rsidRDefault="00814802" w:rsidP="00814802">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6655A182"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STEAM Programs</w:t>
            </w:r>
          </w:p>
        </w:tc>
        <w:tc>
          <w:tcPr>
            <w:tcW w:w="1980" w:type="dxa"/>
            <w:tcBorders>
              <w:top w:val="nil"/>
              <w:left w:val="nil"/>
              <w:bottom w:val="nil"/>
              <w:right w:val="nil"/>
            </w:tcBorders>
            <w:shd w:val="clear" w:color="auto" w:fill="auto"/>
            <w:noWrap/>
            <w:vAlign w:val="bottom"/>
            <w:hideMark/>
          </w:tcPr>
          <w:p w14:paraId="7E21E338"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Adult Attend</w:t>
            </w:r>
          </w:p>
        </w:tc>
        <w:tc>
          <w:tcPr>
            <w:tcW w:w="3440" w:type="dxa"/>
            <w:gridSpan w:val="2"/>
            <w:tcBorders>
              <w:top w:val="nil"/>
              <w:left w:val="nil"/>
              <w:bottom w:val="nil"/>
              <w:right w:val="nil"/>
            </w:tcBorders>
            <w:shd w:val="clear" w:color="auto" w:fill="auto"/>
            <w:noWrap/>
            <w:vAlign w:val="bottom"/>
            <w:hideMark/>
          </w:tcPr>
          <w:p w14:paraId="7516EA3B"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Young Adult Attend</w:t>
            </w:r>
          </w:p>
        </w:tc>
      </w:tr>
      <w:tr w:rsidR="00814802" w:rsidRPr="00814802" w14:paraId="0C7855A5" w14:textId="77777777" w:rsidTr="00814802">
        <w:trPr>
          <w:trHeight w:val="260"/>
        </w:trPr>
        <w:tc>
          <w:tcPr>
            <w:tcW w:w="1647" w:type="dxa"/>
            <w:tcBorders>
              <w:top w:val="nil"/>
              <w:left w:val="nil"/>
              <w:bottom w:val="nil"/>
              <w:right w:val="nil"/>
            </w:tcBorders>
            <w:shd w:val="clear" w:color="auto" w:fill="auto"/>
            <w:noWrap/>
            <w:vAlign w:val="bottom"/>
            <w:hideMark/>
          </w:tcPr>
          <w:p w14:paraId="1C3D3C50"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743F96D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468A7E69"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4A2066EC"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819515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5E5235C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12E5A52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580" w:type="dxa"/>
            <w:tcBorders>
              <w:top w:val="nil"/>
              <w:left w:val="nil"/>
              <w:bottom w:val="nil"/>
              <w:right w:val="nil"/>
            </w:tcBorders>
            <w:shd w:val="clear" w:color="auto" w:fill="auto"/>
            <w:noWrap/>
            <w:vAlign w:val="bottom"/>
            <w:hideMark/>
          </w:tcPr>
          <w:p w14:paraId="0EFC9F4F" w14:textId="77777777" w:rsidR="00814802" w:rsidRPr="00814802" w:rsidRDefault="00814802" w:rsidP="00814802">
            <w:pPr>
              <w:jc w:val="right"/>
              <w:rPr>
                <w:rFonts w:ascii="MS Sans Serif" w:hAnsi="MS Sans Serif"/>
                <w:sz w:val="20"/>
                <w:szCs w:val="20"/>
              </w:rPr>
            </w:pPr>
          </w:p>
        </w:tc>
      </w:tr>
      <w:tr w:rsidR="00814802" w:rsidRPr="00814802" w14:paraId="348F5DA0" w14:textId="77777777" w:rsidTr="00814802">
        <w:trPr>
          <w:trHeight w:val="260"/>
        </w:trPr>
        <w:tc>
          <w:tcPr>
            <w:tcW w:w="1647" w:type="dxa"/>
            <w:tcBorders>
              <w:top w:val="nil"/>
              <w:left w:val="nil"/>
              <w:bottom w:val="nil"/>
              <w:right w:val="nil"/>
            </w:tcBorders>
            <w:shd w:val="clear" w:color="auto" w:fill="auto"/>
            <w:noWrap/>
            <w:vAlign w:val="bottom"/>
            <w:hideMark/>
          </w:tcPr>
          <w:p w14:paraId="7F7A5A67"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13EB1BD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w:t>
            </w:r>
          </w:p>
        </w:tc>
        <w:tc>
          <w:tcPr>
            <w:tcW w:w="1435" w:type="dxa"/>
            <w:tcBorders>
              <w:top w:val="nil"/>
              <w:left w:val="nil"/>
              <w:bottom w:val="nil"/>
              <w:right w:val="nil"/>
            </w:tcBorders>
            <w:shd w:val="clear" w:color="auto" w:fill="auto"/>
            <w:noWrap/>
            <w:vAlign w:val="bottom"/>
            <w:hideMark/>
          </w:tcPr>
          <w:p w14:paraId="3D984C8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65</w:t>
            </w:r>
          </w:p>
        </w:tc>
        <w:tc>
          <w:tcPr>
            <w:tcW w:w="1700" w:type="dxa"/>
            <w:tcBorders>
              <w:top w:val="nil"/>
              <w:left w:val="nil"/>
              <w:bottom w:val="nil"/>
              <w:right w:val="nil"/>
            </w:tcBorders>
            <w:shd w:val="clear" w:color="auto" w:fill="auto"/>
            <w:noWrap/>
            <w:vAlign w:val="bottom"/>
            <w:hideMark/>
          </w:tcPr>
          <w:p w14:paraId="16BD3BE0"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74AECFD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12</w:t>
            </w:r>
          </w:p>
        </w:tc>
        <w:tc>
          <w:tcPr>
            <w:tcW w:w="1980" w:type="dxa"/>
            <w:tcBorders>
              <w:top w:val="nil"/>
              <w:left w:val="nil"/>
              <w:bottom w:val="nil"/>
              <w:right w:val="nil"/>
            </w:tcBorders>
            <w:shd w:val="clear" w:color="auto" w:fill="auto"/>
            <w:noWrap/>
            <w:vAlign w:val="bottom"/>
            <w:hideMark/>
          </w:tcPr>
          <w:p w14:paraId="7169937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w:t>
            </w:r>
          </w:p>
        </w:tc>
        <w:tc>
          <w:tcPr>
            <w:tcW w:w="1860" w:type="dxa"/>
            <w:tcBorders>
              <w:top w:val="nil"/>
              <w:left w:val="nil"/>
              <w:bottom w:val="nil"/>
              <w:right w:val="nil"/>
            </w:tcBorders>
            <w:shd w:val="clear" w:color="auto" w:fill="auto"/>
            <w:noWrap/>
            <w:vAlign w:val="bottom"/>
            <w:hideMark/>
          </w:tcPr>
          <w:p w14:paraId="7A4C682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29</w:t>
            </w:r>
          </w:p>
        </w:tc>
        <w:tc>
          <w:tcPr>
            <w:tcW w:w="1580" w:type="dxa"/>
            <w:tcBorders>
              <w:top w:val="nil"/>
              <w:left w:val="nil"/>
              <w:bottom w:val="nil"/>
              <w:right w:val="nil"/>
            </w:tcBorders>
            <w:shd w:val="clear" w:color="auto" w:fill="auto"/>
            <w:noWrap/>
            <w:vAlign w:val="bottom"/>
            <w:hideMark/>
          </w:tcPr>
          <w:p w14:paraId="60443AC4" w14:textId="77777777" w:rsidR="00814802" w:rsidRPr="00814802" w:rsidRDefault="00814802" w:rsidP="00814802">
            <w:pPr>
              <w:jc w:val="right"/>
              <w:rPr>
                <w:rFonts w:ascii="MS Sans Serif" w:hAnsi="MS Sans Serif"/>
                <w:sz w:val="20"/>
                <w:szCs w:val="20"/>
              </w:rPr>
            </w:pPr>
          </w:p>
        </w:tc>
      </w:tr>
      <w:tr w:rsidR="00814802" w:rsidRPr="00814802" w14:paraId="61C69A15" w14:textId="77777777" w:rsidTr="00814802">
        <w:trPr>
          <w:trHeight w:val="260"/>
        </w:trPr>
        <w:tc>
          <w:tcPr>
            <w:tcW w:w="1647" w:type="dxa"/>
            <w:tcBorders>
              <w:top w:val="nil"/>
              <w:left w:val="nil"/>
              <w:bottom w:val="nil"/>
              <w:right w:val="nil"/>
            </w:tcBorders>
            <w:shd w:val="clear" w:color="auto" w:fill="auto"/>
            <w:noWrap/>
            <w:vAlign w:val="bottom"/>
            <w:hideMark/>
          </w:tcPr>
          <w:p w14:paraId="7B079698"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6D292C6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w:t>
            </w:r>
          </w:p>
        </w:tc>
        <w:tc>
          <w:tcPr>
            <w:tcW w:w="1435" w:type="dxa"/>
            <w:tcBorders>
              <w:top w:val="nil"/>
              <w:left w:val="nil"/>
              <w:bottom w:val="nil"/>
              <w:right w:val="nil"/>
            </w:tcBorders>
            <w:shd w:val="clear" w:color="auto" w:fill="auto"/>
            <w:noWrap/>
            <w:vAlign w:val="bottom"/>
            <w:hideMark/>
          </w:tcPr>
          <w:p w14:paraId="5F98FD2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w:t>
            </w:r>
          </w:p>
        </w:tc>
        <w:tc>
          <w:tcPr>
            <w:tcW w:w="1700" w:type="dxa"/>
            <w:tcBorders>
              <w:top w:val="nil"/>
              <w:left w:val="nil"/>
              <w:bottom w:val="nil"/>
              <w:right w:val="nil"/>
            </w:tcBorders>
            <w:shd w:val="clear" w:color="auto" w:fill="auto"/>
            <w:noWrap/>
            <w:vAlign w:val="bottom"/>
            <w:hideMark/>
          </w:tcPr>
          <w:p w14:paraId="0B358323"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EF49CC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w:t>
            </w:r>
          </w:p>
        </w:tc>
        <w:tc>
          <w:tcPr>
            <w:tcW w:w="1980" w:type="dxa"/>
            <w:tcBorders>
              <w:top w:val="nil"/>
              <w:left w:val="nil"/>
              <w:bottom w:val="nil"/>
              <w:right w:val="nil"/>
            </w:tcBorders>
            <w:shd w:val="clear" w:color="auto" w:fill="auto"/>
            <w:noWrap/>
            <w:vAlign w:val="bottom"/>
            <w:hideMark/>
          </w:tcPr>
          <w:p w14:paraId="292E2CB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20</w:t>
            </w:r>
          </w:p>
        </w:tc>
        <w:tc>
          <w:tcPr>
            <w:tcW w:w="1860" w:type="dxa"/>
            <w:tcBorders>
              <w:top w:val="nil"/>
              <w:left w:val="nil"/>
              <w:bottom w:val="nil"/>
              <w:right w:val="nil"/>
            </w:tcBorders>
            <w:shd w:val="clear" w:color="auto" w:fill="auto"/>
            <w:noWrap/>
            <w:vAlign w:val="bottom"/>
            <w:hideMark/>
          </w:tcPr>
          <w:p w14:paraId="6B7666C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59</w:t>
            </w:r>
          </w:p>
        </w:tc>
        <w:tc>
          <w:tcPr>
            <w:tcW w:w="1580" w:type="dxa"/>
            <w:tcBorders>
              <w:top w:val="nil"/>
              <w:left w:val="nil"/>
              <w:bottom w:val="nil"/>
              <w:right w:val="nil"/>
            </w:tcBorders>
            <w:shd w:val="clear" w:color="auto" w:fill="auto"/>
            <w:noWrap/>
            <w:vAlign w:val="bottom"/>
            <w:hideMark/>
          </w:tcPr>
          <w:p w14:paraId="3852F67B" w14:textId="77777777" w:rsidR="00814802" w:rsidRPr="00814802" w:rsidRDefault="00814802" w:rsidP="00814802">
            <w:pPr>
              <w:jc w:val="right"/>
              <w:rPr>
                <w:rFonts w:ascii="MS Sans Serif" w:hAnsi="MS Sans Serif"/>
                <w:sz w:val="20"/>
                <w:szCs w:val="20"/>
              </w:rPr>
            </w:pPr>
          </w:p>
        </w:tc>
      </w:tr>
      <w:tr w:rsidR="00814802" w:rsidRPr="00814802" w14:paraId="00B89D31" w14:textId="77777777" w:rsidTr="00814802">
        <w:trPr>
          <w:trHeight w:val="260"/>
        </w:trPr>
        <w:tc>
          <w:tcPr>
            <w:tcW w:w="1647" w:type="dxa"/>
            <w:tcBorders>
              <w:top w:val="nil"/>
              <w:left w:val="nil"/>
              <w:bottom w:val="nil"/>
              <w:right w:val="nil"/>
            </w:tcBorders>
            <w:shd w:val="clear" w:color="auto" w:fill="auto"/>
            <w:noWrap/>
            <w:vAlign w:val="bottom"/>
            <w:hideMark/>
          </w:tcPr>
          <w:p w14:paraId="1B1209D2"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lastRenderedPageBreak/>
              <w:t>2021</w:t>
            </w:r>
          </w:p>
        </w:tc>
        <w:tc>
          <w:tcPr>
            <w:tcW w:w="1578" w:type="dxa"/>
            <w:tcBorders>
              <w:top w:val="nil"/>
              <w:left w:val="nil"/>
              <w:bottom w:val="nil"/>
              <w:right w:val="nil"/>
            </w:tcBorders>
            <w:shd w:val="clear" w:color="auto" w:fill="auto"/>
            <w:noWrap/>
            <w:vAlign w:val="bottom"/>
            <w:hideMark/>
          </w:tcPr>
          <w:p w14:paraId="1E0F903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w:t>
            </w:r>
          </w:p>
        </w:tc>
        <w:tc>
          <w:tcPr>
            <w:tcW w:w="1435" w:type="dxa"/>
            <w:tcBorders>
              <w:top w:val="nil"/>
              <w:left w:val="nil"/>
              <w:bottom w:val="nil"/>
              <w:right w:val="nil"/>
            </w:tcBorders>
            <w:shd w:val="clear" w:color="auto" w:fill="auto"/>
            <w:noWrap/>
            <w:vAlign w:val="bottom"/>
            <w:hideMark/>
          </w:tcPr>
          <w:p w14:paraId="561D2A8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165</w:t>
            </w:r>
          </w:p>
        </w:tc>
        <w:tc>
          <w:tcPr>
            <w:tcW w:w="1700" w:type="dxa"/>
            <w:tcBorders>
              <w:top w:val="nil"/>
              <w:left w:val="nil"/>
              <w:bottom w:val="nil"/>
              <w:right w:val="nil"/>
            </w:tcBorders>
            <w:shd w:val="clear" w:color="auto" w:fill="auto"/>
            <w:noWrap/>
            <w:vAlign w:val="bottom"/>
            <w:hideMark/>
          </w:tcPr>
          <w:p w14:paraId="37F684D8"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7532498"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17</w:t>
            </w:r>
          </w:p>
        </w:tc>
        <w:tc>
          <w:tcPr>
            <w:tcW w:w="1980" w:type="dxa"/>
            <w:tcBorders>
              <w:top w:val="nil"/>
              <w:left w:val="nil"/>
              <w:bottom w:val="nil"/>
              <w:right w:val="nil"/>
            </w:tcBorders>
            <w:shd w:val="clear" w:color="auto" w:fill="auto"/>
            <w:noWrap/>
            <w:vAlign w:val="bottom"/>
            <w:hideMark/>
          </w:tcPr>
          <w:p w14:paraId="1BAF91B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39750F2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45</w:t>
            </w:r>
          </w:p>
        </w:tc>
        <w:tc>
          <w:tcPr>
            <w:tcW w:w="1580" w:type="dxa"/>
            <w:tcBorders>
              <w:top w:val="nil"/>
              <w:left w:val="nil"/>
              <w:bottom w:val="nil"/>
              <w:right w:val="nil"/>
            </w:tcBorders>
            <w:shd w:val="clear" w:color="auto" w:fill="auto"/>
            <w:noWrap/>
            <w:vAlign w:val="bottom"/>
            <w:hideMark/>
          </w:tcPr>
          <w:p w14:paraId="5AD38C42" w14:textId="77777777" w:rsidR="00814802" w:rsidRPr="00814802" w:rsidRDefault="00814802" w:rsidP="00814802">
            <w:pPr>
              <w:jc w:val="right"/>
              <w:rPr>
                <w:rFonts w:ascii="MS Sans Serif" w:hAnsi="MS Sans Serif"/>
                <w:sz w:val="20"/>
                <w:szCs w:val="20"/>
              </w:rPr>
            </w:pPr>
          </w:p>
        </w:tc>
      </w:tr>
      <w:tr w:rsidR="00814802" w:rsidRPr="00814802" w14:paraId="025A50C2" w14:textId="77777777" w:rsidTr="00814802">
        <w:trPr>
          <w:trHeight w:val="260"/>
        </w:trPr>
        <w:tc>
          <w:tcPr>
            <w:tcW w:w="1647" w:type="dxa"/>
            <w:tcBorders>
              <w:top w:val="nil"/>
              <w:left w:val="nil"/>
              <w:bottom w:val="nil"/>
              <w:right w:val="nil"/>
            </w:tcBorders>
            <w:shd w:val="clear" w:color="auto" w:fill="auto"/>
            <w:noWrap/>
            <w:vAlign w:val="bottom"/>
            <w:hideMark/>
          </w:tcPr>
          <w:p w14:paraId="457312C7"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6AA43C0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14</w:t>
            </w:r>
          </w:p>
        </w:tc>
        <w:tc>
          <w:tcPr>
            <w:tcW w:w="1435" w:type="dxa"/>
            <w:tcBorders>
              <w:top w:val="nil"/>
              <w:left w:val="nil"/>
              <w:bottom w:val="nil"/>
              <w:right w:val="nil"/>
            </w:tcBorders>
            <w:shd w:val="clear" w:color="auto" w:fill="auto"/>
            <w:noWrap/>
            <w:vAlign w:val="bottom"/>
            <w:hideMark/>
          </w:tcPr>
          <w:p w14:paraId="39A0A94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190</w:t>
            </w:r>
          </w:p>
        </w:tc>
        <w:tc>
          <w:tcPr>
            <w:tcW w:w="1700" w:type="dxa"/>
            <w:tcBorders>
              <w:top w:val="nil"/>
              <w:left w:val="nil"/>
              <w:bottom w:val="nil"/>
              <w:right w:val="nil"/>
            </w:tcBorders>
            <w:shd w:val="clear" w:color="auto" w:fill="auto"/>
            <w:noWrap/>
            <w:vAlign w:val="bottom"/>
            <w:hideMark/>
          </w:tcPr>
          <w:p w14:paraId="638AA125"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854E38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18</w:t>
            </w:r>
          </w:p>
        </w:tc>
        <w:tc>
          <w:tcPr>
            <w:tcW w:w="1980" w:type="dxa"/>
            <w:tcBorders>
              <w:top w:val="nil"/>
              <w:left w:val="nil"/>
              <w:bottom w:val="nil"/>
              <w:right w:val="nil"/>
            </w:tcBorders>
            <w:shd w:val="clear" w:color="auto" w:fill="auto"/>
            <w:noWrap/>
            <w:vAlign w:val="bottom"/>
            <w:hideMark/>
          </w:tcPr>
          <w:p w14:paraId="4BAA93A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w:t>
            </w:r>
          </w:p>
        </w:tc>
        <w:tc>
          <w:tcPr>
            <w:tcW w:w="1860" w:type="dxa"/>
            <w:tcBorders>
              <w:top w:val="nil"/>
              <w:left w:val="nil"/>
              <w:bottom w:val="nil"/>
              <w:right w:val="nil"/>
            </w:tcBorders>
            <w:shd w:val="clear" w:color="auto" w:fill="auto"/>
            <w:noWrap/>
            <w:vAlign w:val="bottom"/>
            <w:hideMark/>
          </w:tcPr>
          <w:p w14:paraId="69EE678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54</w:t>
            </w:r>
          </w:p>
        </w:tc>
        <w:tc>
          <w:tcPr>
            <w:tcW w:w="1580" w:type="dxa"/>
            <w:tcBorders>
              <w:top w:val="nil"/>
              <w:left w:val="nil"/>
              <w:bottom w:val="nil"/>
              <w:right w:val="nil"/>
            </w:tcBorders>
            <w:shd w:val="clear" w:color="auto" w:fill="auto"/>
            <w:noWrap/>
            <w:vAlign w:val="bottom"/>
            <w:hideMark/>
          </w:tcPr>
          <w:p w14:paraId="7A073A73" w14:textId="77777777" w:rsidR="00814802" w:rsidRPr="00814802" w:rsidRDefault="00814802" w:rsidP="00814802">
            <w:pPr>
              <w:jc w:val="right"/>
              <w:rPr>
                <w:rFonts w:ascii="MS Sans Serif" w:hAnsi="MS Sans Serif"/>
                <w:sz w:val="20"/>
                <w:szCs w:val="20"/>
              </w:rPr>
            </w:pPr>
          </w:p>
        </w:tc>
      </w:tr>
      <w:tr w:rsidR="00814802" w:rsidRPr="00814802" w14:paraId="7AD4449C" w14:textId="77777777" w:rsidTr="00814802">
        <w:trPr>
          <w:trHeight w:val="260"/>
        </w:trPr>
        <w:tc>
          <w:tcPr>
            <w:tcW w:w="1647" w:type="dxa"/>
            <w:tcBorders>
              <w:top w:val="nil"/>
              <w:left w:val="nil"/>
              <w:bottom w:val="nil"/>
              <w:right w:val="nil"/>
            </w:tcBorders>
            <w:shd w:val="clear" w:color="auto" w:fill="auto"/>
            <w:noWrap/>
            <w:vAlign w:val="bottom"/>
            <w:hideMark/>
          </w:tcPr>
          <w:p w14:paraId="5DD8C312"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5FC063E7"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72C58801"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1EFF8E91"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4D0D226C"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0BEE6998"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5455B652"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77405A47" w14:textId="77777777" w:rsidR="00814802" w:rsidRPr="00814802" w:rsidRDefault="00814802" w:rsidP="00814802">
            <w:pPr>
              <w:jc w:val="right"/>
              <w:rPr>
                <w:sz w:val="20"/>
                <w:szCs w:val="20"/>
              </w:rPr>
            </w:pPr>
          </w:p>
        </w:tc>
      </w:tr>
      <w:tr w:rsidR="00814802" w:rsidRPr="00814802" w14:paraId="174BFE9E" w14:textId="77777777" w:rsidTr="00814802">
        <w:trPr>
          <w:trHeight w:val="260"/>
        </w:trPr>
        <w:tc>
          <w:tcPr>
            <w:tcW w:w="1647" w:type="dxa"/>
            <w:tcBorders>
              <w:top w:val="nil"/>
              <w:left w:val="nil"/>
              <w:bottom w:val="nil"/>
              <w:right w:val="nil"/>
            </w:tcBorders>
            <w:shd w:val="clear" w:color="auto" w:fill="auto"/>
            <w:noWrap/>
            <w:vAlign w:val="bottom"/>
            <w:hideMark/>
          </w:tcPr>
          <w:p w14:paraId="3C590763"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3E7D3E6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w:t>
            </w:r>
          </w:p>
        </w:tc>
        <w:tc>
          <w:tcPr>
            <w:tcW w:w="1435" w:type="dxa"/>
            <w:tcBorders>
              <w:top w:val="nil"/>
              <w:left w:val="nil"/>
              <w:bottom w:val="nil"/>
              <w:right w:val="nil"/>
            </w:tcBorders>
            <w:shd w:val="clear" w:color="auto" w:fill="auto"/>
            <w:noWrap/>
            <w:vAlign w:val="bottom"/>
            <w:hideMark/>
          </w:tcPr>
          <w:p w14:paraId="65CFBC4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25</w:t>
            </w:r>
          </w:p>
        </w:tc>
        <w:tc>
          <w:tcPr>
            <w:tcW w:w="1700" w:type="dxa"/>
            <w:tcBorders>
              <w:top w:val="nil"/>
              <w:left w:val="nil"/>
              <w:bottom w:val="nil"/>
              <w:right w:val="nil"/>
            </w:tcBorders>
            <w:shd w:val="clear" w:color="auto" w:fill="auto"/>
            <w:noWrap/>
            <w:vAlign w:val="bottom"/>
            <w:hideMark/>
          </w:tcPr>
          <w:p w14:paraId="6D77A95E"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2A95B5C"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w:t>
            </w:r>
          </w:p>
        </w:tc>
        <w:tc>
          <w:tcPr>
            <w:tcW w:w="1980" w:type="dxa"/>
            <w:tcBorders>
              <w:top w:val="nil"/>
              <w:left w:val="nil"/>
              <w:bottom w:val="nil"/>
              <w:right w:val="nil"/>
            </w:tcBorders>
            <w:shd w:val="clear" w:color="auto" w:fill="auto"/>
            <w:noWrap/>
            <w:vAlign w:val="bottom"/>
            <w:hideMark/>
          </w:tcPr>
          <w:p w14:paraId="5622949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w:t>
            </w:r>
          </w:p>
        </w:tc>
        <w:tc>
          <w:tcPr>
            <w:tcW w:w="1860" w:type="dxa"/>
            <w:tcBorders>
              <w:top w:val="nil"/>
              <w:left w:val="nil"/>
              <w:bottom w:val="nil"/>
              <w:right w:val="nil"/>
            </w:tcBorders>
            <w:shd w:val="clear" w:color="auto" w:fill="auto"/>
            <w:noWrap/>
            <w:vAlign w:val="bottom"/>
            <w:hideMark/>
          </w:tcPr>
          <w:p w14:paraId="07AB393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9</w:t>
            </w:r>
          </w:p>
        </w:tc>
        <w:tc>
          <w:tcPr>
            <w:tcW w:w="1580" w:type="dxa"/>
            <w:tcBorders>
              <w:top w:val="nil"/>
              <w:left w:val="nil"/>
              <w:bottom w:val="nil"/>
              <w:right w:val="nil"/>
            </w:tcBorders>
            <w:shd w:val="clear" w:color="auto" w:fill="auto"/>
            <w:noWrap/>
            <w:vAlign w:val="bottom"/>
            <w:hideMark/>
          </w:tcPr>
          <w:p w14:paraId="4EBF2DC7" w14:textId="77777777" w:rsidR="00814802" w:rsidRPr="00814802" w:rsidRDefault="00814802" w:rsidP="00814802">
            <w:pPr>
              <w:jc w:val="right"/>
              <w:rPr>
                <w:rFonts w:ascii="MS Sans Serif" w:hAnsi="MS Sans Serif"/>
                <w:sz w:val="20"/>
                <w:szCs w:val="20"/>
              </w:rPr>
            </w:pPr>
          </w:p>
        </w:tc>
      </w:tr>
      <w:tr w:rsidR="00814802" w:rsidRPr="00814802" w14:paraId="258C88EB" w14:textId="77777777" w:rsidTr="00814802">
        <w:trPr>
          <w:trHeight w:val="260"/>
        </w:trPr>
        <w:tc>
          <w:tcPr>
            <w:tcW w:w="1647" w:type="dxa"/>
            <w:tcBorders>
              <w:top w:val="nil"/>
              <w:left w:val="nil"/>
              <w:bottom w:val="nil"/>
              <w:right w:val="nil"/>
            </w:tcBorders>
            <w:shd w:val="clear" w:color="auto" w:fill="auto"/>
            <w:noWrap/>
            <w:vAlign w:val="bottom"/>
            <w:hideMark/>
          </w:tcPr>
          <w:p w14:paraId="5973A646"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4BEB215"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27.27%</w:t>
            </w:r>
          </w:p>
        </w:tc>
        <w:tc>
          <w:tcPr>
            <w:tcW w:w="1435" w:type="dxa"/>
            <w:tcBorders>
              <w:top w:val="nil"/>
              <w:left w:val="nil"/>
              <w:bottom w:val="nil"/>
              <w:right w:val="nil"/>
            </w:tcBorders>
            <w:shd w:val="clear" w:color="auto" w:fill="auto"/>
            <w:noWrap/>
            <w:vAlign w:val="bottom"/>
            <w:hideMark/>
          </w:tcPr>
          <w:p w14:paraId="62C2A39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15.15%</w:t>
            </w:r>
          </w:p>
        </w:tc>
        <w:tc>
          <w:tcPr>
            <w:tcW w:w="1700" w:type="dxa"/>
            <w:tcBorders>
              <w:top w:val="nil"/>
              <w:left w:val="nil"/>
              <w:bottom w:val="nil"/>
              <w:right w:val="nil"/>
            </w:tcBorders>
            <w:shd w:val="clear" w:color="auto" w:fill="auto"/>
            <w:noWrap/>
            <w:vAlign w:val="bottom"/>
            <w:hideMark/>
          </w:tcPr>
          <w:p w14:paraId="600BFC5A" w14:textId="77777777" w:rsidR="00814802" w:rsidRPr="00814802" w:rsidRDefault="00814802" w:rsidP="00814802">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6DCF09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5.88%</w:t>
            </w:r>
          </w:p>
        </w:tc>
        <w:tc>
          <w:tcPr>
            <w:tcW w:w="1980" w:type="dxa"/>
            <w:tcBorders>
              <w:top w:val="nil"/>
              <w:left w:val="nil"/>
              <w:bottom w:val="nil"/>
              <w:right w:val="nil"/>
            </w:tcBorders>
            <w:shd w:val="clear" w:color="auto" w:fill="auto"/>
            <w:noWrap/>
            <w:vAlign w:val="bottom"/>
            <w:hideMark/>
          </w:tcPr>
          <w:p w14:paraId="2507DB2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#DIV/0!</w:t>
            </w:r>
          </w:p>
        </w:tc>
        <w:tc>
          <w:tcPr>
            <w:tcW w:w="1860" w:type="dxa"/>
            <w:tcBorders>
              <w:top w:val="nil"/>
              <w:left w:val="nil"/>
              <w:bottom w:val="nil"/>
              <w:right w:val="nil"/>
            </w:tcBorders>
            <w:shd w:val="clear" w:color="auto" w:fill="auto"/>
            <w:noWrap/>
            <w:vAlign w:val="bottom"/>
            <w:hideMark/>
          </w:tcPr>
          <w:p w14:paraId="396E52E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20.00%</w:t>
            </w:r>
          </w:p>
        </w:tc>
        <w:tc>
          <w:tcPr>
            <w:tcW w:w="1580" w:type="dxa"/>
            <w:tcBorders>
              <w:top w:val="nil"/>
              <w:left w:val="nil"/>
              <w:bottom w:val="nil"/>
              <w:right w:val="nil"/>
            </w:tcBorders>
            <w:shd w:val="clear" w:color="auto" w:fill="auto"/>
            <w:noWrap/>
            <w:vAlign w:val="bottom"/>
            <w:hideMark/>
          </w:tcPr>
          <w:p w14:paraId="586E9665" w14:textId="77777777" w:rsidR="00814802" w:rsidRPr="00814802" w:rsidRDefault="00814802" w:rsidP="00814802">
            <w:pPr>
              <w:jc w:val="right"/>
              <w:rPr>
                <w:rFonts w:ascii="MS Sans Serif" w:hAnsi="MS Sans Serif"/>
                <w:sz w:val="20"/>
                <w:szCs w:val="20"/>
              </w:rPr>
            </w:pPr>
          </w:p>
        </w:tc>
      </w:tr>
      <w:tr w:rsidR="00814802" w:rsidRPr="00814802" w14:paraId="4328445C" w14:textId="77777777" w:rsidTr="00814802">
        <w:trPr>
          <w:trHeight w:val="260"/>
        </w:trPr>
        <w:tc>
          <w:tcPr>
            <w:tcW w:w="1647" w:type="dxa"/>
            <w:tcBorders>
              <w:top w:val="nil"/>
              <w:left w:val="nil"/>
              <w:bottom w:val="nil"/>
              <w:right w:val="nil"/>
            </w:tcBorders>
            <w:shd w:val="clear" w:color="auto" w:fill="auto"/>
            <w:noWrap/>
            <w:vAlign w:val="bottom"/>
            <w:hideMark/>
          </w:tcPr>
          <w:p w14:paraId="1B6D6C40"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FDE94A9"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28FA0730"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1AF29694"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678772F2"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52519D2F"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2007E3CD"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69BAED23" w14:textId="77777777" w:rsidR="00814802" w:rsidRPr="00814802" w:rsidRDefault="00814802" w:rsidP="00814802">
            <w:pPr>
              <w:jc w:val="right"/>
              <w:rPr>
                <w:sz w:val="20"/>
                <w:szCs w:val="20"/>
              </w:rPr>
            </w:pPr>
          </w:p>
        </w:tc>
      </w:tr>
      <w:tr w:rsidR="00814802" w:rsidRPr="00814802" w14:paraId="68493235" w14:textId="77777777" w:rsidTr="00814802">
        <w:trPr>
          <w:trHeight w:val="260"/>
        </w:trPr>
        <w:tc>
          <w:tcPr>
            <w:tcW w:w="1647" w:type="dxa"/>
            <w:tcBorders>
              <w:top w:val="nil"/>
              <w:left w:val="nil"/>
              <w:bottom w:val="nil"/>
              <w:right w:val="nil"/>
            </w:tcBorders>
            <w:shd w:val="clear" w:color="auto" w:fill="auto"/>
            <w:noWrap/>
            <w:vAlign w:val="bottom"/>
            <w:hideMark/>
          </w:tcPr>
          <w:p w14:paraId="7AD365CB"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1AF51DED"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4889C645"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68880F3E"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46BDB6FB"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7721A5E1"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60E59BC0"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63950E0F" w14:textId="77777777" w:rsidR="00814802" w:rsidRPr="00814802" w:rsidRDefault="00814802" w:rsidP="00814802">
            <w:pPr>
              <w:jc w:val="right"/>
              <w:rPr>
                <w:sz w:val="20"/>
                <w:szCs w:val="20"/>
              </w:rPr>
            </w:pPr>
          </w:p>
        </w:tc>
      </w:tr>
      <w:tr w:rsidR="00814802" w:rsidRPr="00814802" w14:paraId="0B5A3117" w14:textId="77777777" w:rsidTr="00814802">
        <w:trPr>
          <w:trHeight w:val="260"/>
        </w:trPr>
        <w:tc>
          <w:tcPr>
            <w:tcW w:w="1647" w:type="dxa"/>
            <w:tcBorders>
              <w:top w:val="nil"/>
              <w:left w:val="nil"/>
              <w:bottom w:val="nil"/>
              <w:right w:val="nil"/>
            </w:tcBorders>
            <w:shd w:val="clear" w:color="auto" w:fill="auto"/>
            <w:noWrap/>
            <w:vAlign w:val="bottom"/>
            <w:hideMark/>
          </w:tcPr>
          <w:p w14:paraId="5B181682"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62471B6"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7F2B2FF3" w14:textId="77777777" w:rsidR="00814802" w:rsidRPr="00814802" w:rsidRDefault="00814802" w:rsidP="00814802">
            <w:pPr>
              <w:jc w:val="right"/>
              <w:rPr>
                <w:sz w:val="20"/>
                <w:szCs w:val="20"/>
              </w:rPr>
            </w:pPr>
          </w:p>
        </w:tc>
        <w:tc>
          <w:tcPr>
            <w:tcW w:w="1700" w:type="dxa"/>
            <w:tcBorders>
              <w:top w:val="nil"/>
              <w:left w:val="nil"/>
              <w:bottom w:val="nil"/>
              <w:right w:val="nil"/>
            </w:tcBorders>
            <w:shd w:val="clear" w:color="auto" w:fill="auto"/>
            <w:noWrap/>
            <w:vAlign w:val="bottom"/>
            <w:hideMark/>
          </w:tcPr>
          <w:p w14:paraId="36DB7F81"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1DB74604" w14:textId="77777777" w:rsidR="00814802" w:rsidRPr="00814802" w:rsidRDefault="00814802" w:rsidP="00814802">
            <w:pPr>
              <w:jc w:val="right"/>
              <w:rPr>
                <w:sz w:val="20"/>
                <w:szCs w:val="20"/>
              </w:rPr>
            </w:pPr>
          </w:p>
        </w:tc>
        <w:tc>
          <w:tcPr>
            <w:tcW w:w="1980" w:type="dxa"/>
            <w:tcBorders>
              <w:top w:val="nil"/>
              <w:left w:val="nil"/>
              <w:bottom w:val="nil"/>
              <w:right w:val="nil"/>
            </w:tcBorders>
            <w:shd w:val="clear" w:color="auto" w:fill="auto"/>
            <w:noWrap/>
            <w:vAlign w:val="bottom"/>
            <w:hideMark/>
          </w:tcPr>
          <w:p w14:paraId="1B05CC3D" w14:textId="77777777" w:rsidR="00814802" w:rsidRPr="00814802" w:rsidRDefault="00814802" w:rsidP="00814802">
            <w:pPr>
              <w:jc w:val="right"/>
              <w:rPr>
                <w:sz w:val="20"/>
                <w:szCs w:val="20"/>
              </w:rPr>
            </w:pPr>
          </w:p>
        </w:tc>
        <w:tc>
          <w:tcPr>
            <w:tcW w:w="1860" w:type="dxa"/>
            <w:tcBorders>
              <w:top w:val="nil"/>
              <w:left w:val="nil"/>
              <w:bottom w:val="nil"/>
              <w:right w:val="nil"/>
            </w:tcBorders>
            <w:shd w:val="clear" w:color="auto" w:fill="auto"/>
            <w:noWrap/>
            <w:vAlign w:val="bottom"/>
            <w:hideMark/>
          </w:tcPr>
          <w:p w14:paraId="48791042"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6771947B" w14:textId="77777777" w:rsidR="00814802" w:rsidRPr="00814802" w:rsidRDefault="00814802" w:rsidP="00814802">
            <w:pPr>
              <w:jc w:val="right"/>
              <w:rPr>
                <w:sz w:val="20"/>
                <w:szCs w:val="20"/>
              </w:rPr>
            </w:pPr>
          </w:p>
        </w:tc>
      </w:tr>
      <w:tr w:rsidR="00814802" w:rsidRPr="00814802" w14:paraId="611230DF" w14:textId="77777777" w:rsidTr="00814802">
        <w:trPr>
          <w:trHeight w:val="260"/>
        </w:trPr>
        <w:tc>
          <w:tcPr>
            <w:tcW w:w="4660" w:type="dxa"/>
            <w:gridSpan w:val="3"/>
            <w:tcBorders>
              <w:top w:val="nil"/>
              <w:left w:val="nil"/>
              <w:bottom w:val="nil"/>
              <w:right w:val="nil"/>
            </w:tcBorders>
            <w:shd w:val="clear" w:color="auto" w:fill="auto"/>
            <w:noWrap/>
            <w:vAlign w:val="bottom"/>
            <w:hideMark/>
          </w:tcPr>
          <w:p w14:paraId="1E1A033E"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November 2022 Prior Years Comparison</w:t>
            </w:r>
          </w:p>
        </w:tc>
        <w:tc>
          <w:tcPr>
            <w:tcW w:w="1700" w:type="dxa"/>
            <w:tcBorders>
              <w:top w:val="nil"/>
              <w:left w:val="nil"/>
              <w:bottom w:val="nil"/>
              <w:right w:val="nil"/>
            </w:tcBorders>
            <w:shd w:val="clear" w:color="auto" w:fill="auto"/>
            <w:noWrap/>
            <w:vAlign w:val="bottom"/>
            <w:hideMark/>
          </w:tcPr>
          <w:p w14:paraId="66FB2ABA" w14:textId="77777777" w:rsidR="00814802" w:rsidRPr="00814802" w:rsidRDefault="00814802" w:rsidP="0081480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4CA30D2B"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YEAR TO DATE</w:t>
            </w:r>
          </w:p>
        </w:tc>
        <w:tc>
          <w:tcPr>
            <w:tcW w:w="1980" w:type="dxa"/>
            <w:tcBorders>
              <w:top w:val="nil"/>
              <w:left w:val="nil"/>
              <w:bottom w:val="nil"/>
              <w:right w:val="nil"/>
            </w:tcBorders>
            <w:shd w:val="clear" w:color="auto" w:fill="auto"/>
            <w:noWrap/>
            <w:vAlign w:val="bottom"/>
            <w:hideMark/>
          </w:tcPr>
          <w:p w14:paraId="263CFE2B" w14:textId="77777777" w:rsidR="00814802" w:rsidRPr="00814802" w:rsidRDefault="00814802" w:rsidP="00814802">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0CEF7F68"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5AF76CB5" w14:textId="77777777" w:rsidR="00814802" w:rsidRPr="00814802" w:rsidRDefault="00814802" w:rsidP="00814802">
            <w:pPr>
              <w:rPr>
                <w:sz w:val="20"/>
                <w:szCs w:val="20"/>
              </w:rPr>
            </w:pPr>
          </w:p>
        </w:tc>
      </w:tr>
      <w:tr w:rsidR="00814802" w:rsidRPr="00814802" w14:paraId="68456DF1" w14:textId="77777777" w:rsidTr="00814802">
        <w:trPr>
          <w:trHeight w:val="260"/>
        </w:trPr>
        <w:tc>
          <w:tcPr>
            <w:tcW w:w="1647" w:type="dxa"/>
            <w:tcBorders>
              <w:top w:val="nil"/>
              <w:left w:val="nil"/>
              <w:bottom w:val="nil"/>
              <w:right w:val="nil"/>
            </w:tcBorders>
            <w:shd w:val="clear" w:color="auto" w:fill="auto"/>
            <w:noWrap/>
            <w:vAlign w:val="bottom"/>
            <w:hideMark/>
          </w:tcPr>
          <w:p w14:paraId="11E9C20B"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4FC5CA1B"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71E74ACB"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512D378B"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4EB8BB9E"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20027A5C"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1A1CECB9"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62B22BC1" w14:textId="77777777" w:rsidR="00814802" w:rsidRPr="00814802" w:rsidRDefault="00814802" w:rsidP="00814802">
            <w:pPr>
              <w:rPr>
                <w:sz w:val="20"/>
                <w:szCs w:val="20"/>
              </w:rPr>
            </w:pPr>
          </w:p>
        </w:tc>
      </w:tr>
      <w:tr w:rsidR="00814802" w:rsidRPr="00814802" w14:paraId="7C7558DD" w14:textId="77777777" w:rsidTr="00814802">
        <w:trPr>
          <w:trHeight w:val="260"/>
        </w:trPr>
        <w:tc>
          <w:tcPr>
            <w:tcW w:w="1647" w:type="dxa"/>
            <w:tcBorders>
              <w:top w:val="nil"/>
              <w:left w:val="nil"/>
              <w:bottom w:val="nil"/>
              <w:right w:val="nil"/>
            </w:tcBorders>
            <w:shd w:val="clear" w:color="auto" w:fill="auto"/>
            <w:noWrap/>
            <w:vAlign w:val="bottom"/>
            <w:hideMark/>
          </w:tcPr>
          <w:p w14:paraId="4A97A6CB"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36E69755"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Child STEAM</w:t>
            </w:r>
          </w:p>
        </w:tc>
        <w:tc>
          <w:tcPr>
            <w:tcW w:w="1435" w:type="dxa"/>
            <w:tcBorders>
              <w:top w:val="nil"/>
              <w:left w:val="nil"/>
              <w:bottom w:val="nil"/>
              <w:right w:val="nil"/>
            </w:tcBorders>
            <w:shd w:val="clear" w:color="auto" w:fill="auto"/>
            <w:noWrap/>
            <w:vAlign w:val="bottom"/>
            <w:hideMark/>
          </w:tcPr>
          <w:p w14:paraId="47486CB3" w14:textId="77777777" w:rsidR="00814802" w:rsidRPr="00814802" w:rsidRDefault="00814802" w:rsidP="00814802">
            <w:pP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407EDA2E"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5D84F7AB"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511E369C"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0F21D032"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1F3CD99F" w14:textId="77777777" w:rsidR="00814802" w:rsidRPr="00814802" w:rsidRDefault="00814802" w:rsidP="00814802">
            <w:pPr>
              <w:rPr>
                <w:sz w:val="20"/>
                <w:szCs w:val="20"/>
              </w:rPr>
            </w:pPr>
          </w:p>
        </w:tc>
      </w:tr>
      <w:tr w:rsidR="00814802" w:rsidRPr="00814802" w14:paraId="58FC51FD" w14:textId="77777777" w:rsidTr="00814802">
        <w:trPr>
          <w:trHeight w:val="260"/>
        </w:trPr>
        <w:tc>
          <w:tcPr>
            <w:tcW w:w="1647" w:type="dxa"/>
            <w:tcBorders>
              <w:top w:val="nil"/>
              <w:left w:val="nil"/>
              <w:bottom w:val="nil"/>
              <w:right w:val="nil"/>
            </w:tcBorders>
            <w:shd w:val="clear" w:color="auto" w:fill="auto"/>
            <w:noWrap/>
            <w:vAlign w:val="bottom"/>
            <w:hideMark/>
          </w:tcPr>
          <w:p w14:paraId="3CDF07A7"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533564C3"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4267778A"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Adult Attend</w:t>
            </w:r>
          </w:p>
        </w:tc>
        <w:tc>
          <w:tcPr>
            <w:tcW w:w="1700" w:type="dxa"/>
            <w:tcBorders>
              <w:top w:val="nil"/>
              <w:left w:val="nil"/>
              <w:bottom w:val="nil"/>
              <w:right w:val="nil"/>
            </w:tcBorders>
            <w:shd w:val="clear" w:color="auto" w:fill="auto"/>
            <w:noWrap/>
            <w:vAlign w:val="bottom"/>
            <w:hideMark/>
          </w:tcPr>
          <w:p w14:paraId="1661B5CA" w14:textId="77777777" w:rsidR="00814802" w:rsidRPr="00814802" w:rsidRDefault="00814802" w:rsidP="00814802">
            <w:pPr>
              <w:jc w:val="center"/>
              <w:rPr>
                <w:rFonts w:ascii="MS Sans Serif" w:hAnsi="MS Sans Serif"/>
                <w:b/>
                <w:bCs/>
                <w:sz w:val="20"/>
                <w:szCs w:val="20"/>
              </w:rPr>
            </w:pPr>
            <w:r w:rsidRPr="00814802">
              <w:rPr>
                <w:rFonts w:ascii="MS Sans Serif" w:hAnsi="MS Sans Serif"/>
                <w:b/>
                <w:bCs/>
                <w:sz w:val="20"/>
                <w:szCs w:val="20"/>
              </w:rPr>
              <w:t>Child Attend</w:t>
            </w:r>
          </w:p>
        </w:tc>
        <w:tc>
          <w:tcPr>
            <w:tcW w:w="1980" w:type="dxa"/>
            <w:tcBorders>
              <w:top w:val="nil"/>
              <w:left w:val="nil"/>
              <w:bottom w:val="nil"/>
              <w:right w:val="nil"/>
            </w:tcBorders>
            <w:shd w:val="clear" w:color="auto" w:fill="auto"/>
            <w:noWrap/>
            <w:vAlign w:val="bottom"/>
            <w:hideMark/>
          </w:tcPr>
          <w:p w14:paraId="3D87B2E4"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Young Adult Attend</w:t>
            </w:r>
          </w:p>
        </w:tc>
        <w:tc>
          <w:tcPr>
            <w:tcW w:w="1980" w:type="dxa"/>
            <w:tcBorders>
              <w:top w:val="nil"/>
              <w:left w:val="nil"/>
              <w:bottom w:val="nil"/>
              <w:right w:val="nil"/>
            </w:tcBorders>
            <w:shd w:val="clear" w:color="auto" w:fill="auto"/>
            <w:noWrap/>
            <w:vAlign w:val="bottom"/>
            <w:hideMark/>
          </w:tcPr>
          <w:p w14:paraId="19E6AAA0" w14:textId="77777777" w:rsidR="00814802" w:rsidRPr="00814802" w:rsidRDefault="00814802" w:rsidP="00814802">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412C6EC7"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60A29A0A" w14:textId="77777777" w:rsidR="00814802" w:rsidRPr="00814802" w:rsidRDefault="00814802" w:rsidP="00814802">
            <w:pPr>
              <w:rPr>
                <w:sz w:val="20"/>
                <w:szCs w:val="20"/>
              </w:rPr>
            </w:pPr>
          </w:p>
        </w:tc>
      </w:tr>
      <w:tr w:rsidR="00814802" w:rsidRPr="00814802" w14:paraId="67C4841E" w14:textId="77777777" w:rsidTr="00814802">
        <w:trPr>
          <w:trHeight w:val="260"/>
        </w:trPr>
        <w:tc>
          <w:tcPr>
            <w:tcW w:w="1647" w:type="dxa"/>
            <w:tcBorders>
              <w:top w:val="nil"/>
              <w:left w:val="nil"/>
              <w:bottom w:val="nil"/>
              <w:right w:val="nil"/>
            </w:tcBorders>
            <w:shd w:val="clear" w:color="auto" w:fill="auto"/>
            <w:noWrap/>
            <w:vAlign w:val="bottom"/>
            <w:hideMark/>
          </w:tcPr>
          <w:p w14:paraId="62E24760"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1DD9205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2DBB7E9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0CF4CC9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26596CE3"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4FB30480" w14:textId="77777777" w:rsidR="00814802" w:rsidRPr="00814802" w:rsidRDefault="00814802" w:rsidP="0081480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21C079A5"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70076BEE" w14:textId="77777777" w:rsidR="00814802" w:rsidRPr="00814802" w:rsidRDefault="00814802" w:rsidP="00814802">
            <w:pPr>
              <w:rPr>
                <w:sz w:val="20"/>
                <w:szCs w:val="20"/>
              </w:rPr>
            </w:pPr>
          </w:p>
        </w:tc>
      </w:tr>
      <w:tr w:rsidR="00814802" w:rsidRPr="00814802" w14:paraId="4CC09781" w14:textId="77777777" w:rsidTr="00814802">
        <w:trPr>
          <w:trHeight w:val="260"/>
        </w:trPr>
        <w:tc>
          <w:tcPr>
            <w:tcW w:w="1647" w:type="dxa"/>
            <w:tcBorders>
              <w:top w:val="nil"/>
              <w:left w:val="nil"/>
              <w:bottom w:val="nil"/>
              <w:right w:val="nil"/>
            </w:tcBorders>
            <w:shd w:val="clear" w:color="auto" w:fill="auto"/>
            <w:noWrap/>
            <w:vAlign w:val="bottom"/>
            <w:hideMark/>
          </w:tcPr>
          <w:p w14:paraId="790D5A12"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1045695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52</w:t>
            </w:r>
          </w:p>
        </w:tc>
        <w:tc>
          <w:tcPr>
            <w:tcW w:w="1435" w:type="dxa"/>
            <w:tcBorders>
              <w:top w:val="nil"/>
              <w:left w:val="nil"/>
              <w:bottom w:val="nil"/>
              <w:right w:val="nil"/>
            </w:tcBorders>
            <w:shd w:val="clear" w:color="auto" w:fill="auto"/>
            <w:noWrap/>
            <w:vAlign w:val="bottom"/>
            <w:hideMark/>
          </w:tcPr>
          <w:p w14:paraId="51E5F6C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270</w:t>
            </w:r>
          </w:p>
        </w:tc>
        <w:tc>
          <w:tcPr>
            <w:tcW w:w="1700" w:type="dxa"/>
            <w:tcBorders>
              <w:top w:val="nil"/>
              <w:left w:val="nil"/>
              <w:bottom w:val="nil"/>
              <w:right w:val="nil"/>
            </w:tcBorders>
            <w:shd w:val="clear" w:color="auto" w:fill="auto"/>
            <w:noWrap/>
            <w:vAlign w:val="bottom"/>
            <w:hideMark/>
          </w:tcPr>
          <w:p w14:paraId="7E3A276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452</w:t>
            </w:r>
          </w:p>
        </w:tc>
        <w:tc>
          <w:tcPr>
            <w:tcW w:w="1980" w:type="dxa"/>
            <w:tcBorders>
              <w:top w:val="nil"/>
              <w:left w:val="nil"/>
              <w:bottom w:val="nil"/>
              <w:right w:val="nil"/>
            </w:tcBorders>
            <w:shd w:val="clear" w:color="auto" w:fill="auto"/>
            <w:noWrap/>
            <w:vAlign w:val="bottom"/>
            <w:hideMark/>
          </w:tcPr>
          <w:p w14:paraId="1805BFA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42</w:t>
            </w:r>
          </w:p>
        </w:tc>
        <w:tc>
          <w:tcPr>
            <w:tcW w:w="1980" w:type="dxa"/>
            <w:tcBorders>
              <w:top w:val="nil"/>
              <w:left w:val="nil"/>
              <w:bottom w:val="nil"/>
              <w:right w:val="nil"/>
            </w:tcBorders>
            <w:shd w:val="clear" w:color="auto" w:fill="auto"/>
            <w:noWrap/>
            <w:vAlign w:val="bottom"/>
            <w:hideMark/>
          </w:tcPr>
          <w:p w14:paraId="2F975166" w14:textId="77777777" w:rsidR="00814802" w:rsidRPr="00814802" w:rsidRDefault="00814802" w:rsidP="0081480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5B1A9211"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2562721D" w14:textId="77777777" w:rsidR="00814802" w:rsidRPr="00814802" w:rsidRDefault="00814802" w:rsidP="00814802">
            <w:pPr>
              <w:rPr>
                <w:sz w:val="20"/>
                <w:szCs w:val="20"/>
              </w:rPr>
            </w:pPr>
          </w:p>
        </w:tc>
      </w:tr>
      <w:tr w:rsidR="00814802" w:rsidRPr="00814802" w14:paraId="4A54C4A6" w14:textId="77777777" w:rsidTr="00814802">
        <w:trPr>
          <w:trHeight w:val="260"/>
        </w:trPr>
        <w:tc>
          <w:tcPr>
            <w:tcW w:w="1647" w:type="dxa"/>
            <w:tcBorders>
              <w:top w:val="nil"/>
              <w:left w:val="nil"/>
              <w:bottom w:val="nil"/>
              <w:right w:val="nil"/>
            </w:tcBorders>
            <w:shd w:val="clear" w:color="auto" w:fill="auto"/>
            <w:noWrap/>
            <w:vAlign w:val="bottom"/>
            <w:hideMark/>
          </w:tcPr>
          <w:p w14:paraId="138108F5"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5841515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52</w:t>
            </w:r>
          </w:p>
        </w:tc>
        <w:tc>
          <w:tcPr>
            <w:tcW w:w="1435" w:type="dxa"/>
            <w:tcBorders>
              <w:top w:val="nil"/>
              <w:left w:val="nil"/>
              <w:bottom w:val="nil"/>
              <w:right w:val="nil"/>
            </w:tcBorders>
            <w:shd w:val="clear" w:color="auto" w:fill="auto"/>
            <w:noWrap/>
            <w:vAlign w:val="bottom"/>
            <w:hideMark/>
          </w:tcPr>
          <w:p w14:paraId="5CDAEC4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539</w:t>
            </w:r>
          </w:p>
        </w:tc>
        <w:tc>
          <w:tcPr>
            <w:tcW w:w="1700" w:type="dxa"/>
            <w:tcBorders>
              <w:top w:val="nil"/>
              <w:left w:val="nil"/>
              <w:bottom w:val="nil"/>
              <w:right w:val="nil"/>
            </w:tcBorders>
            <w:shd w:val="clear" w:color="auto" w:fill="auto"/>
            <w:noWrap/>
            <w:vAlign w:val="bottom"/>
            <w:hideMark/>
          </w:tcPr>
          <w:p w14:paraId="55A7EA1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689</w:t>
            </w:r>
          </w:p>
        </w:tc>
        <w:tc>
          <w:tcPr>
            <w:tcW w:w="1980" w:type="dxa"/>
            <w:tcBorders>
              <w:top w:val="nil"/>
              <w:left w:val="nil"/>
              <w:bottom w:val="nil"/>
              <w:right w:val="nil"/>
            </w:tcBorders>
            <w:shd w:val="clear" w:color="auto" w:fill="auto"/>
            <w:noWrap/>
            <w:vAlign w:val="bottom"/>
            <w:hideMark/>
          </w:tcPr>
          <w:p w14:paraId="25CC3CF7"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294</w:t>
            </w:r>
          </w:p>
        </w:tc>
        <w:tc>
          <w:tcPr>
            <w:tcW w:w="1980" w:type="dxa"/>
            <w:tcBorders>
              <w:top w:val="nil"/>
              <w:left w:val="nil"/>
              <w:bottom w:val="nil"/>
              <w:right w:val="nil"/>
            </w:tcBorders>
            <w:shd w:val="clear" w:color="auto" w:fill="auto"/>
            <w:noWrap/>
            <w:vAlign w:val="bottom"/>
            <w:hideMark/>
          </w:tcPr>
          <w:p w14:paraId="274B8395" w14:textId="77777777" w:rsidR="00814802" w:rsidRPr="00814802" w:rsidRDefault="00814802" w:rsidP="0081480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1703B948"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04E7C3F2" w14:textId="77777777" w:rsidR="00814802" w:rsidRPr="00814802" w:rsidRDefault="00814802" w:rsidP="00814802">
            <w:pPr>
              <w:rPr>
                <w:sz w:val="20"/>
                <w:szCs w:val="20"/>
              </w:rPr>
            </w:pPr>
          </w:p>
        </w:tc>
      </w:tr>
      <w:tr w:rsidR="00814802" w:rsidRPr="00814802" w14:paraId="0BC0A5B4" w14:textId="77777777" w:rsidTr="00814802">
        <w:trPr>
          <w:trHeight w:val="260"/>
        </w:trPr>
        <w:tc>
          <w:tcPr>
            <w:tcW w:w="1647" w:type="dxa"/>
            <w:tcBorders>
              <w:top w:val="nil"/>
              <w:left w:val="nil"/>
              <w:bottom w:val="nil"/>
              <w:right w:val="nil"/>
            </w:tcBorders>
            <w:shd w:val="clear" w:color="auto" w:fill="auto"/>
            <w:noWrap/>
            <w:vAlign w:val="bottom"/>
            <w:hideMark/>
          </w:tcPr>
          <w:p w14:paraId="3108F4D0"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3FA4A79B"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w:t>
            </w:r>
          </w:p>
        </w:tc>
        <w:tc>
          <w:tcPr>
            <w:tcW w:w="1435" w:type="dxa"/>
            <w:tcBorders>
              <w:top w:val="nil"/>
              <w:left w:val="nil"/>
              <w:bottom w:val="nil"/>
              <w:right w:val="nil"/>
            </w:tcBorders>
            <w:shd w:val="clear" w:color="auto" w:fill="auto"/>
            <w:noWrap/>
            <w:vAlign w:val="bottom"/>
            <w:hideMark/>
          </w:tcPr>
          <w:p w14:paraId="2ABEA93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184</w:t>
            </w:r>
          </w:p>
        </w:tc>
        <w:tc>
          <w:tcPr>
            <w:tcW w:w="1700" w:type="dxa"/>
            <w:tcBorders>
              <w:top w:val="nil"/>
              <w:left w:val="nil"/>
              <w:bottom w:val="nil"/>
              <w:right w:val="nil"/>
            </w:tcBorders>
            <w:shd w:val="clear" w:color="auto" w:fill="auto"/>
            <w:noWrap/>
            <w:vAlign w:val="bottom"/>
            <w:hideMark/>
          </w:tcPr>
          <w:p w14:paraId="6F6DAC5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458</w:t>
            </w:r>
          </w:p>
        </w:tc>
        <w:tc>
          <w:tcPr>
            <w:tcW w:w="1980" w:type="dxa"/>
            <w:tcBorders>
              <w:top w:val="nil"/>
              <w:left w:val="nil"/>
              <w:bottom w:val="nil"/>
              <w:right w:val="nil"/>
            </w:tcBorders>
            <w:shd w:val="clear" w:color="auto" w:fill="auto"/>
            <w:noWrap/>
            <w:vAlign w:val="bottom"/>
            <w:hideMark/>
          </w:tcPr>
          <w:p w14:paraId="5D7A7DB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3F36DBEF" w14:textId="77777777" w:rsidR="00814802" w:rsidRPr="00814802" w:rsidRDefault="00814802" w:rsidP="0081480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36A0279B"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391C3F99" w14:textId="77777777" w:rsidR="00814802" w:rsidRPr="00814802" w:rsidRDefault="00814802" w:rsidP="00814802">
            <w:pPr>
              <w:rPr>
                <w:sz w:val="20"/>
                <w:szCs w:val="20"/>
              </w:rPr>
            </w:pPr>
          </w:p>
        </w:tc>
      </w:tr>
      <w:tr w:rsidR="00814802" w:rsidRPr="00814802" w14:paraId="6B7E1CAC" w14:textId="77777777" w:rsidTr="00814802">
        <w:trPr>
          <w:trHeight w:val="260"/>
        </w:trPr>
        <w:tc>
          <w:tcPr>
            <w:tcW w:w="1647" w:type="dxa"/>
            <w:tcBorders>
              <w:top w:val="nil"/>
              <w:left w:val="nil"/>
              <w:bottom w:val="nil"/>
              <w:right w:val="nil"/>
            </w:tcBorders>
            <w:shd w:val="clear" w:color="auto" w:fill="auto"/>
            <w:noWrap/>
            <w:vAlign w:val="bottom"/>
            <w:hideMark/>
          </w:tcPr>
          <w:p w14:paraId="78A1AB0D"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6D2C088E"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30</w:t>
            </w:r>
          </w:p>
        </w:tc>
        <w:tc>
          <w:tcPr>
            <w:tcW w:w="1435" w:type="dxa"/>
            <w:tcBorders>
              <w:top w:val="nil"/>
              <w:left w:val="nil"/>
              <w:bottom w:val="nil"/>
              <w:right w:val="nil"/>
            </w:tcBorders>
            <w:shd w:val="clear" w:color="auto" w:fill="auto"/>
            <w:noWrap/>
            <w:vAlign w:val="bottom"/>
            <w:hideMark/>
          </w:tcPr>
          <w:p w14:paraId="4D51331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139</w:t>
            </w:r>
          </w:p>
        </w:tc>
        <w:tc>
          <w:tcPr>
            <w:tcW w:w="1700" w:type="dxa"/>
            <w:tcBorders>
              <w:top w:val="nil"/>
              <w:left w:val="nil"/>
              <w:bottom w:val="nil"/>
              <w:right w:val="nil"/>
            </w:tcBorders>
            <w:shd w:val="clear" w:color="auto" w:fill="auto"/>
            <w:noWrap/>
            <w:vAlign w:val="bottom"/>
            <w:hideMark/>
          </w:tcPr>
          <w:p w14:paraId="3F21A47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338</w:t>
            </w:r>
          </w:p>
        </w:tc>
        <w:tc>
          <w:tcPr>
            <w:tcW w:w="1980" w:type="dxa"/>
            <w:tcBorders>
              <w:top w:val="nil"/>
              <w:left w:val="nil"/>
              <w:bottom w:val="nil"/>
              <w:right w:val="nil"/>
            </w:tcBorders>
            <w:shd w:val="clear" w:color="auto" w:fill="auto"/>
            <w:noWrap/>
            <w:vAlign w:val="bottom"/>
            <w:hideMark/>
          </w:tcPr>
          <w:p w14:paraId="08AE478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w:t>
            </w:r>
          </w:p>
        </w:tc>
        <w:tc>
          <w:tcPr>
            <w:tcW w:w="1980" w:type="dxa"/>
            <w:tcBorders>
              <w:top w:val="nil"/>
              <w:left w:val="nil"/>
              <w:bottom w:val="nil"/>
              <w:right w:val="nil"/>
            </w:tcBorders>
            <w:shd w:val="clear" w:color="auto" w:fill="auto"/>
            <w:noWrap/>
            <w:vAlign w:val="bottom"/>
            <w:hideMark/>
          </w:tcPr>
          <w:p w14:paraId="20FB2D5C" w14:textId="77777777" w:rsidR="00814802" w:rsidRPr="00814802" w:rsidRDefault="00814802" w:rsidP="0081480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5F07ED0D"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4E1DE244" w14:textId="77777777" w:rsidR="00814802" w:rsidRPr="00814802" w:rsidRDefault="00814802" w:rsidP="00814802">
            <w:pPr>
              <w:rPr>
                <w:sz w:val="20"/>
                <w:szCs w:val="20"/>
              </w:rPr>
            </w:pPr>
          </w:p>
        </w:tc>
      </w:tr>
      <w:tr w:rsidR="00814802" w:rsidRPr="00814802" w14:paraId="01D3CD51" w14:textId="77777777" w:rsidTr="00814802">
        <w:trPr>
          <w:trHeight w:val="260"/>
        </w:trPr>
        <w:tc>
          <w:tcPr>
            <w:tcW w:w="1647" w:type="dxa"/>
            <w:tcBorders>
              <w:top w:val="nil"/>
              <w:left w:val="nil"/>
              <w:bottom w:val="nil"/>
              <w:right w:val="nil"/>
            </w:tcBorders>
            <w:shd w:val="clear" w:color="auto" w:fill="auto"/>
            <w:noWrap/>
            <w:vAlign w:val="bottom"/>
            <w:hideMark/>
          </w:tcPr>
          <w:p w14:paraId="601EE7BF"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1CAD6E91" w14:textId="77777777" w:rsidR="00814802" w:rsidRPr="00814802" w:rsidRDefault="00814802" w:rsidP="00814802">
            <w:pPr>
              <w:jc w:val="right"/>
              <w:rPr>
                <w:sz w:val="20"/>
                <w:szCs w:val="20"/>
              </w:rPr>
            </w:pPr>
          </w:p>
        </w:tc>
        <w:tc>
          <w:tcPr>
            <w:tcW w:w="1435" w:type="dxa"/>
            <w:tcBorders>
              <w:top w:val="nil"/>
              <w:left w:val="nil"/>
              <w:bottom w:val="nil"/>
              <w:right w:val="nil"/>
            </w:tcBorders>
            <w:shd w:val="clear" w:color="auto" w:fill="auto"/>
            <w:noWrap/>
            <w:vAlign w:val="bottom"/>
            <w:hideMark/>
          </w:tcPr>
          <w:p w14:paraId="447784E5"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38322553"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76CEBCB6"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742A90F8"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200867DE"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7D85672B" w14:textId="77777777" w:rsidR="00814802" w:rsidRPr="00814802" w:rsidRDefault="00814802" w:rsidP="00814802">
            <w:pPr>
              <w:rPr>
                <w:sz w:val="20"/>
                <w:szCs w:val="20"/>
              </w:rPr>
            </w:pPr>
          </w:p>
        </w:tc>
      </w:tr>
      <w:tr w:rsidR="00814802" w:rsidRPr="00814802" w14:paraId="129A0103" w14:textId="77777777" w:rsidTr="00814802">
        <w:trPr>
          <w:trHeight w:val="260"/>
        </w:trPr>
        <w:tc>
          <w:tcPr>
            <w:tcW w:w="1647" w:type="dxa"/>
            <w:tcBorders>
              <w:top w:val="nil"/>
              <w:left w:val="nil"/>
              <w:bottom w:val="nil"/>
              <w:right w:val="nil"/>
            </w:tcBorders>
            <w:shd w:val="clear" w:color="auto" w:fill="auto"/>
            <w:noWrap/>
            <w:vAlign w:val="bottom"/>
            <w:hideMark/>
          </w:tcPr>
          <w:p w14:paraId="35785718" w14:textId="77777777" w:rsidR="00814802" w:rsidRPr="00814802" w:rsidRDefault="00814802" w:rsidP="00814802">
            <w:pPr>
              <w:jc w:val="right"/>
              <w:rPr>
                <w:rFonts w:ascii="MS Sans Serif" w:hAnsi="MS Sans Serif"/>
                <w:b/>
                <w:bCs/>
                <w:sz w:val="20"/>
                <w:szCs w:val="20"/>
              </w:rPr>
            </w:pPr>
            <w:r w:rsidRPr="00814802">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64B2162D"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17</w:t>
            </w:r>
          </w:p>
        </w:tc>
        <w:tc>
          <w:tcPr>
            <w:tcW w:w="1435" w:type="dxa"/>
            <w:tcBorders>
              <w:top w:val="nil"/>
              <w:left w:val="nil"/>
              <w:bottom w:val="nil"/>
              <w:right w:val="nil"/>
            </w:tcBorders>
            <w:shd w:val="clear" w:color="auto" w:fill="auto"/>
            <w:noWrap/>
            <w:vAlign w:val="bottom"/>
            <w:hideMark/>
          </w:tcPr>
          <w:p w14:paraId="1F09A0C1"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-45</w:t>
            </w:r>
          </w:p>
        </w:tc>
        <w:tc>
          <w:tcPr>
            <w:tcW w:w="1700" w:type="dxa"/>
            <w:tcBorders>
              <w:top w:val="nil"/>
              <w:left w:val="nil"/>
              <w:bottom w:val="nil"/>
              <w:right w:val="nil"/>
            </w:tcBorders>
            <w:shd w:val="clear" w:color="auto" w:fill="auto"/>
            <w:noWrap/>
            <w:vAlign w:val="bottom"/>
            <w:hideMark/>
          </w:tcPr>
          <w:p w14:paraId="4F68CEE0"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-120</w:t>
            </w:r>
          </w:p>
        </w:tc>
        <w:tc>
          <w:tcPr>
            <w:tcW w:w="1980" w:type="dxa"/>
            <w:tcBorders>
              <w:top w:val="nil"/>
              <w:left w:val="nil"/>
              <w:bottom w:val="nil"/>
              <w:right w:val="nil"/>
            </w:tcBorders>
            <w:shd w:val="clear" w:color="auto" w:fill="auto"/>
            <w:noWrap/>
            <w:vAlign w:val="bottom"/>
            <w:hideMark/>
          </w:tcPr>
          <w:p w14:paraId="02D53B26"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11</w:t>
            </w:r>
          </w:p>
        </w:tc>
        <w:tc>
          <w:tcPr>
            <w:tcW w:w="1980" w:type="dxa"/>
            <w:tcBorders>
              <w:top w:val="nil"/>
              <w:left w:val="nil"/>
              <w:bottom w:val="nil"/>
              <w:right w:val="nil"/>
            </w:tcBorders>
            <w:shd w:val="clear" w:color="auto" w:fill="auto"/>
            <w:noWrap/>
            <w:vAlign w:val="bottom"/>
            <w:hideMark/>
          </w:tcPr>
          <w:p w14:paraId="494AD721" w14:textId="77777777" w:rsidR="00814802" w:rsidRPr="00814802" w:rsidRDefault="00814802" w:rsidP="0081480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572BDAEA" w14:textId="77777777" w:rsidR="00814802" w:rsidRPr="00814802" w:rsidRDefault="00814802" w:rsidP="00814802">
            <w:pPr>
              <w:jc w:val="right"/>
              <w:rPr>
                <w:sz w:val="20"/>
                <w:szCs w:val="20"/>
              </w:rPr>
            </w:pPr>
          </w:p>
        </w:tc>
        <w:tc>
          <w:tcPr>
            <w:tcW w:w="1580" w:type="dxa"/>
            <w:tcBorders>
              <w:top w:val="nil"/>
              <w:left w:val="nil"/>
              <w:bottom w:val="nil"/>
              <w:right w:val="nil"/>
            </w:tcBorders>
            <w:shd w:val="clear" w:color="auto" w:fill="auto"/>
            <w:noWrap/>
            <w:vAlign w:val="bottom"/>
            <w:hideMark/>
          </w:tcPr>
          <w:p w14:paraId="487A3041" w14:textId="77777777" w:rsidR="00814802" w:rsidRPr="00814802" w:rsidRDefault="00814802" w:rsidP="00814802">
            <w:pPr>
              <w:jc w:val="right"/>
              <w:rPr>
                <w:sz w:val="20"/>
                <w:szCs w:val="20"/>
              </w:rPr>
            </w:pPr>
          </w:p>
        </w:tc>
      </w:tr>
      <w:tr w:rsidR="00814802" w:rsidRPr="00814802" w14:paraId="6E39BB5D" w14:textId="77777777" w:rsidTr="00814802">
        <w:trPr>
          <w:trHeight w:val="260"/>
        </w:trPr>
        <w:tc>
          <w:tcPr>
            <w:tcW w:w="1647" w:type="dxa"/>
            <w:tcBorders>
              <w:top w:val="nil"/>
              <w:left w:val="nil"/>
              <w:bottom w:val="nil"/>
              <w:right w:val="nil"/>
            </w:tcBorders>
            <w:shd w:val="clear" w:color="auto" w:fill="auto"/>
            <w:noWrap/>
            <w:vAlign w:val="bottom"/>
            <w:hideMark/>
          </w:tcPr>
          <w:p w14:paraId="392589EF"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7029785A"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130.77%</w:t>
            </w:r>
          </w:p>
        </w:tc>
        <w:tc>
          <w:tcPr>
            <w:tcW w:w="1435" w:type="dxa"/>
            <w:tcBorders>
              <w:top w:val="nil"/>
              <w:left w:val="nil"/>
              <w:bottom w:val="nil"/>
              <w:right w:val="nil"/>
            </w:tcBorders>
            <w:shd w:val="clear" w:color="auto" w:fill="auto"/>
            <w:noWrap/>
            <w:vAlign w:val="bottom"/>
            <w:hideMark/>
          </w:tcPr>
          <w:p w14:paraId="01FB0F6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-24.46%</w:t>
            </w:r>
          </w:p>
        </w:tc>
        <w:tc>
          <w:tcPr>
            <w:tcW w:w="1700" w:type="dxa"/>
            <w:tcBorders>
              <w:top w:val="nil"/>
              <w:left w:val="nil"/>
              <w:bottom w:val="nil"/>
              <w:right w:val="nil"/>
            </w:tcBorders>
            <w:shd w:val="clear" w:color="auto" w:fill="auto"/>
            <w:noWrap/>
            <w:vAlign w:val="bottom"/>
            <w:hideMark/>
          </w:tcPr>
          <w:p w14:paraId="178BB6D2"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-26.20%</w:t>
            </w:r>
          </w:p>
        </w:tc>
        <w:tc>
          <w:tcPr>
            <w:tcW w:w="1980" w:type="dxa"/>
            <w:tcBorders>
              <w:top w:val="nil"/>
              <w:left w:val="nil"/>
              <w:bottom w:val="nil"/>
              <w:right w:val="nil"/>
            </w:tcBorders>
            <w:shd w:val="clear" w:color="auto" w:fill="auto"/>
            <w:noWrap/>
            <w:vAlign w:val="bottom"/>
            <w:hideMark/>
          </w:tcPr>
          <w:p w14:paraId="65F1512F" w14:textId="77777777" w:rsidR="00814802" w:rsidRPr="00814802" w:rsidRDefault="00814802" w:rsidP="00814802">
            <w:pPr>
              <w:jc w:val="right"/>
              <w:rPr>
                <w:rFonts w:ascii="MS Sans Serif" w:hAnsi="MS Sans Serif"/>
                <w:sz w:val="20"/>
                <w:szCs w:val="20"/>
              </w:rPr>
            </w:pPr>
            <w:r w:rsidRPr="00814802">
              <w:rPr>
                <w:rFonts w:ascii="MS Sans Serif" w:hAnsi="MS Sans Serif"/>
                <w:sz w:val="20"/>
                <w:szCs w:val="20"/>
              </w:rPr>
              <w:t>#DIV/0!</w:t>
            </w:r>
          </w:p>
        </w:tc>
        <w:tc>
          <w:tcPr>
            <w:tcW w:w="1980" w:type="dxa"/>
            <w:tcBorders>
              <w:top w:val="nil"/>
              <w:left w:val="nil"/>
              <w:bottom w:val="nil"/>
              <w:right w:val="nil"/>
            </w:tcBorders>
            <w:shd w:val="clear" w:color="auto" w:fill="auto"/>
            <w:noWrap/>
            <w:vAlign w:val="bottom"/>
            <w:hideMark/>
          </w:tcPr>
          <w:p w14:paraId="75C46012" w14:textId="77777777" w:rsidR="00814802" w:rsidRPr="00814802" w:rsidRDefault="00814802" w:rsidP="00814802">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09A6973E"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5704CD02" w14:textId="77777777" w:rsidR="00814802" w:rsidRPr="00814802" w:rsidRDefault="00814802" w:rsidP="00814802">
            <w:pPr>
              <w:rPr>
                <w:sz w:val="20"/>
                <w:szCs w:val="20"/>
              </w:rPr>
            </w:pPr>
          </w:p>
        </w:tc>
      </w:tr>
      <w:tr w:rsidR="00814802" w:rsidRPr="00814802" w14:paraId="38D9C1AB" w14:textId="77777777" w:rsidTr="00814802">
        <w:trPr>
          <w:trHeight w:val="260"/>
        </w:trPr>
        <w:tc>
          <w:tcPr>
            <w:tcW w:w="1647" w:type="dxa"/>
            <w:tcBorders>
              <w:top w:val="nil"/>
              <w:left w:val="nil"/>
              <w:bottom w:val="nil"/>
              <w:right w:val="nil"/>
            </w:tcBorders>
            <w:shd w:val="clear" w:color="auto" w:fill="auto"/>
            <w:noWrap/>
            <w:vAlign w:val="bottom"/>
            <w:hideMark/>
          </w:tcPr>
          <w:p w14:paraId="37D5BF5E" w14:textId="77777777" w:rsidR="00814802" w:rsidRPr="00814802" w:rsidRDefault="00814802" w:rsidP="00814802">
            <w:pPr>
              <w:rPr>
                <w:sz w:val="20"/>
                <w:szCs w:val="20"/>
              </w:rPr>
            </w:pPr>
          </w:p>
        </w:tc>
        <w:tc>
          <w:tcPr>
            <w:tcW w:w="1578" w:type="dxa"/>
            <w:tcBorders>
              <w:top w:val="nil"/>
              <w:left w:val="nil"/>
              <w:bottom w:val="nil"/>
              <w:right w:val="nil"/>
            </w:tcBorders>
            <w:shd w:val="clear" w:color="auto" w:fill="auto"/>
            <w:noWrap/>
            <w:vAlign w:val="bottom"/>
            <w:hideMark/>
          </w:tcPr>
          <w:p w14:paraId="1E1B583C" w14:textId="77777777" w:rsidR="00814802" w:rsidRPr="00814802" w:rsidRDefault="00814802" w:rsidP="00814802">
            <w:pPr>
              <w:rPr>
                <w:sz w:val="20"/>
                <w:szCs w:val="20"/>
              </w:rPr>
            </w:pPr>
          </w:p>
        </w:tc>
        <w:tc>
          <w:tcPr>
            <w:tcW w:w="1435" w:type="dxa"/>
            <w:tcBorders>
              <w:top w:val="nil"/>
              <w:left w:val="nil"/>
              <w:bottom w:val="nil"/>
              <w:right w:val="nil"/>
            </w:tcBorders>
            <w:shd w:val="clear" w:color="auto" w:fill="auto"/>
            <w:noWrap/>
            <w:vAlign w:val="bottom"/>
            <w:hideMark/>
          </w:tcPr>
          <w:p w14:paraId="1A14BC88" w14:textId="77777777" w:rsidR="00814802" w:rsidRPr="00814802" w:rsidRDefault="00814802" w:rsidP="00814802">
            <w:pPr>
              <w:rPr>
                <w:sz w:val="20"/>
                <w:szCs w:val="20"/>
              </w:rPr>
            </w:pPr>
          </w:p>
        </w:tc>
        <w:tc>
          <w:tcPr>
            <w:tcW w:w="1700" w:type="dxa"/>
            <w:tcBorders>
              <w:top w:val="nil"/>
              <w:left w:val="nil"/>
              <w:bottom w:val="nil"/>
              <w:right w:val="nil"/>
            </w:tcBorders>
            <w:shd w:val="clear" w:color="auto" w:fill="auto"/>
            <w:noWrap/>
            <w:vAlign w:val="bottom"/>
            <w:hideMark/>
          </w:tcPr>
          <w:p w14:paraId="289172DE"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6EF070BC"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1921BE15"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3E85E0C1"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310C1DA3" w14:textId="77777777" w:rsidR="00814802" w:rsidRPr="00814802" w:rsidRDefault="00814802" w:rsidP="00814802">
            <w:pPr>
              <w:rPr>
                <w:sz w:val="20"/>
                <w:szCs w:val="20"/>
              </w:rPr>
            </w:pPr>
          </w:p>
        </w:tc>
      </w:tr>
      <w:tr w:rsidR="00814802" w:rsidRPr="00814802" w14:paraId="1315D2DD" w14:textId="77777777" w:rsidTr="00814802">
        <w:trPr>
          <w:trHeight w:val="260"/>
        </w:trPr>
        <w:tc>
          <w:tcPr>
            <w:tcW w:w="13760" w:type="dxa"/>
            <w:gridSpan w:val="8"/>
            <w:tcBorders>
              <w:top w:val="nil"/>
              <w:left w:val="nil"/>
              <w:bottom w:val="nil"/>
              <w:right w:val="nil"/>
            </w:tcBorders>
            <w:shd w:val="clear" w:color="auto" w:fill="auto"/>
            <w:noWrap/>
            <w:vAlign w:val="bottom"/>
            <w:hideMark/>
          </w:tcPr>
          <w:p w14:paraId="14E79397"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E-Circulation: Prior to April 2019, this only accounted for Overdrive usage. From April 2019 to August 2020, e-circulation included</w:t>
            </w:r>
          </w:p>
        </w:tc>
      </w:tr>
      <w:tr w:rsidR="00814802" w:rsidRPr="00814802" w14:paraId="0CFB4549" w14:textId="77777777" w:rsidTr="00814802">
        <w:trPr>
          <w:trHeight w:val="260"/>
        </w:trPr>
        <w:tc>
          <w:tcPr>
            <w:tcW w:w="13760" w:type="dxa"/>
            <w:gridSpan w:val="8"/>
            <w:tcBorders>
              <w:top w:val="nil"/>
              <w:left w:val="nil"/>
              <w:bottom w:val="nil"/>
              <w:right w:val="nil"/>
            </w:tcBorders>
            <w:shd w:val="clear" w:color="auto" w:fill="auto"/>
            <w:noWrap/>
            <w:vAlign w:val="bottom"/>
            <w:hideMark/>
          </w:tcPr>
          <w:p w14:paraId="474714F1"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Overdrive, Hoopla, Cloud Library, Zinio, and OneClickDigital. Beginning September 2020, Flipster is included while Overdrive, </w:t>
            </w:r>
          </w:p>
        </w:tc>
      </w:tr>
      <w:tr w:rsidR="00814802" w:rsidRPr="00814802" w14:paraId="21D99BF6" w14:textId="77777777" w:rsidTr="00814802">
        <w:trPr>
          <w:trHeight w:val="260"/>
        </w:trPr>
        <w:tc>
          <w:tcPr>
            <w:tcW w:w="13760" w:type="dxa"/>
            <w:gridSpan w:val="8"/>
            <w:tcBorders>
              <w:top w:val="nil"/>
              <w:left w:val="nil"/>
              <w:bottom w:val="nil"/>
              <w:right w:val="nil"/>
            </w:tcBorders>
            <w:shd w:val="clear" w:color="auto" w:fill="auto"/>
            <w:noWrap/>
            <w:vAlign w:val="bottom"/>
            <w:hideMark/>
          </w:tcPr>
          <w:p w14:paraId="1E9DABEE"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Zinio, and OneClickDigital are no longer in use. Beginning June 2022, Kanopy is included. ##e-circulation for 1/22 through 7/22 is </w:t>
            </w:r>
          </w:p>
        </w:tc>
      </w:tr>
      <w:tr w:rsidR="00814802" w:rsidRPr="00814802" w14:paraId="77F58D25" w14:textId="77777777" w:rsidTr="00814802">
        <w:trPr>
          <w:trHeight w:val="260"/>
        </w:trPr>
        <w:tc>
          <w:tcPr>
            <w:tcW w:w="4660" w:type="dxa"/>
            <w:gridSpan w:val="3"/>
            <w:tcBorders>
              <w:top w:val="nil"/>
              <w:left w:val="nil"/>
              <w:bottom w:val="nil"/>
              <w:right w:val="nil"/>
            </w:tcBorders>
            <w:shd w:val="clear" w:color="auto" w:fill="auto"/>
            <w:noWrap/>
            <w:vAlign w:val="bottom"/>
            <w:hideMark/>
          </w:tcPr>
          <w:p w14:paraId="3440DF52"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estimated based on 8/22 numbers. </w:t>
            </w:r>
          </w:p>
        </w:tc>
        <w:tc>
          <w:tcPr>
            <w:tcW w:w="1700" w:type="dxa"/>
            <w:tcBorders>
              <w:top w:val="nil"/>
              <w:left w:val="nil"/>
              <w:bottom w:val="nil"/>
              <w:right w:val="nil"/>
            </w:tcBorders>
            <w:shd w:val="clear" w:color="auto" w:fill="auto"/>
            <w:noWrap/>
            <w:vAlign w:val="bottom"/>
            <w:hideMark/>
          </w:tcPr>
          <w:p w14:paraId="37C4140C" w14:textId="77777777" w:rsidR="00814802" w:rsidRPr="00814802" w:rsidRDefault="00814802" w:rsidP="00814802">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7841E03B"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12442967"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5BF51288"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63D4DB7F" w14:textId="77777777" w:rsidR="00814802" w:rsidRPr="00814802" w:rsidRDefault="00814802" w:rsidP="00814802">
            <w:pPr>
              <w:rPr>
                <w:sz w:val="20"/>
                <w:szCs w:val="20"/>
              </w:rPr>
            </w:pPr>
          </w:p>
        </w:tc>
      </w:tr>
      <w:tr w:rsidR="00814802" w:rsidRPr="00814802" w14:paraId="1C654C78" w14:textId="77777777" w:rsidTr="00814802">
        <w:trPr>
          <w:trHeight w:val="260"/>
        </w:trPr>
        <w:tc>
          <w:tcPr>
            <w:tcW w:w="12180" w:type="dxa"/>
            <w:gridSpan w:val="7"/>
            <w:tcBorders>
              <w:top w:val="nil"/>
              <w:left w:val="nil"/>
              <w:bottom w:val="nil"/>
              <w:right w:val="nil"/>
            </w:tcBorders>
            <w:shd w:val="clear" w:color="auto" w:fill="auto"/>
            <w:noWrap/>
            <w:vAlign w:val="bottom"/>
            <w:hideMark/>
          </w:tcPr>
          <w:p w14:paraId="2234C7DE"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E-Resources: Online reference including Ancestry.com, Heritage Quest, Morningstar, Learning Express (expired 2/21), </w:t>
            </w:r>
          </w:p>
        </w:tc>
        <w:tc>
          <w:tcPr>
            <w:tcW w:w="1580" w:type="dxa"/>
            <w:tcBorders>
              <w:top w:val="nil"/>
              <w:left w:val="nil"/>
              <w:bottom w:val="nil"/>
              <w:right w:val="nil"/>
            </w:tcBorders>
            <w:shd w:val="clear" w:color="auto" w:fill="auto"/>
            <w:noWrap/>
            <w:vAlign w:val="bottom"/>
            <w:hideMark/>
          </w:tcPr>
          <w:p w14:paraId="5DE45A33" w14:textId="77777777" w:rsidR="00814802" w:rsidRPr="00814802" w:rsidRDefault="00814802" w:rsidP="00814802">
            <w:pPr>
              <w:rPr>
                <w:rFonts w:ascii="MS Sans Serif" w:hAnsi="MS Sans Serif"/>
                <w:b/>
                <w:bCs/>
                <w:sz w:val="20"/>
                <w:szCs w:val="20"/>
              </w:rPr>
            </w:pPr>
          </w:p>
        </w:tc>
      </w:tr>
      <w:tr w:rsidR="00814802" w:rsidRPr="00814802" w14:paraId="0C34197A" w14:textId="77777777" w:rsidTr="00814802">
        <w:trPr>
          <w:trHeight w:val="260"/>
        </w:trPr>
        <w:tc>
          <w:tcPr>
            <w:tcW w:w="12180" w:type="dxa"/>
            <w:gridSpan w:val="7"/>
            <w:tcBorders>
              <w:top w:val="nil"/>
              <w:left w:val="nil"/>
              <w:bottom w:val="nil"/>
              <w:right w:val="nil"/>
            </w:tcBorders>
            <w:shd w:val="clear" w:color="auto" w:fill="auto"/>
            <w:noWrap/>
            <w:vAlign w:val="bottom"/>
            <w:hideMark/>
          </w:tcPr>
          <w:p w14:paraId="75334752"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Brainfuse, Novelist, ABC Mouse, Novelist Select, LinkedIn Learning, Consumer Reports, Newsbank, JobNow, Value Line, </w:t>
            </w:r>
          </w:p>
        </w:tc>
        <w:tc>
          <w:tcPr>
            <w:tcW w:w="1580" w:type="dxa"/>
            <w:tcBorders>
              <w:top w:val="nil"/>
              <w:left w:val="nil"/>
              <w:bottom w:val="nil"/>
              <w:right w:val="nil"/>
            </w:tcBorders>
            <w:shd w:val="clear" w:color="auto" w:fill="auto"/>
            <w:noWrap/>
            <w:vAlign w:val="bottom"/>
            <w:hideMark/>
          </w:tcPr>
          <w:p w14:paraId="4B4409AD" w14:textId="77777777" w:rsidR="00814802" w:rsidRPr="00814802" w:rsidRDefault="00814802" w:rsidP="00814802">
            <w:pPr>
              <w:rPr>
                <w:rFonts w:ascii="MS Sans Serif" w:hAnsi="MS Sans Serif"/>
                <w:b/>
                <w:bCs/>
                <w:sz w:val="20"/>
                <w:szCs w:val="20"/>
              </w:rPr>
            </w:pPr>
          </w:p>
        </w:tc>
      </w:tr>
      <w:tr w:rsidR="00814802" w:rsidRPr="00814802" w14:paraId="423EC5F2" w14:textId="77777777" w:rsidTr="00814802">
        <w:trPr>
          <w:trHeight w:val="260"/>
        </w:trPr>
        <w:tc>
          <w:tcPr>
            <w:tcW w:w="13760" w:type="dxa"/>
            <w:gridSpan w:val="8"/>
            <w:tcBorders>
              <w:top w:val="nil"/>
              <w:left w:val="nil"/>
              <w:bottom w:val="nil"/>
              <w:right w:val="nil"/>
            </w:tcBorders>
            <w:shd w:val="clear" w:color="auto" w:fill="auto"/>
            <w:noWrap/>
            <w:vAlign w:val="bottom"/>
            <w:hideMark/>
          </w:tcPr>
          <w:p w14:paraId="45C218D0" w14:textId="77777777" w:rsidR="00814802" w:rsidRPr="00814802" w:rsidRDefault="00814802" w:rsidP="00814802">
            <w:pPr>
              <w:rPr>
                <w:rFonts w:ascii="MS Sans Serif" w:hAnsi="MS Sans Serif"/>
                <w:b/>
                <w:bCs/>
                <w:sz w:val="20"/>
                <w:szCs w:val="20"/>
              </w:rPr>
            </w:pPr>
            <w:r w:rsidRPr="00814802">
              <w:rPr>
                <w:rFonts w:ascii="MS Sans Serif" w:hAnsi="MS Sans Serif"/>
                <w:b/>
                <w:bCs/>
                <w:sz w:val="20"/>
                <w:szCs w:val="20"/>
              </w:rPr>
              <w:t xml:space="preserve"> Niche Academy, The New York Times Online, and The Wall Street Journal.  ### e-resource statistics for 1/22 through 7/22 are </w:t>
            </w:r>
          </w:p>
        </w:tc>
      </w:tr>
      <w:tr w:rsidR="00814802" w:rsidRPr="00814802" w14:paraId="4BA73854" w14:textId="77777777" w:rsidTr="00814802">
        <w:trPr>
          <w:trHeight w:val="260"/>
        </w:trPr>
        <w:tc>
          <w:tcPr>
            <w:tcW w:w="4660" w:type="dxa"/>
            <w:gridSpan w:val="3"/>
            <w:tcBorders>
              <w:top w:val="nil"/>
              <w:left w:val="nil"/>
              <w:bottom w:val="nil"/>
              <w:right w:val="nil"/>
            </w:tcBorders>
            <w:shd w:val="clear" w:color="auto" w:fill="auto"/>
            <w:noWrap/>
            <w:vAlign w:val="bottom"/>
            <w:hideMark/>
          </w:tcPr>
          <w:p w14:paraId="7D3C9B58" w14:textId="77777777" w:rsidR="00814802" w:rsidRPr="00814802" w:rsidRDefault="00814802" w:rsidP="00814802">
            <w:pPr>
              <w:rPr>
                <w:rFonts w:ascii="MS Sans Serif" w:hAnsi="MS Sans Serif"/>
                <w:sz w:val="20"/>
                <w:szCs w:val="20"/>
              </w:rPr>
            </w:pPr>
            <w:r w:rsidRPr="00814802">
              <w:rPr>
                <w:rFonts w:ascii="MS Sans Serif" w:hAnsi="MS Sans Serif"/>
                <w:b/>
                <w:bCs/>
                <w:sz w:val="20"/>
                <w:szCs w:val="20"/>
              </w:rPr>
              <w:t>estimated based on 8/22 numbers.</w:t>
            </w:r>
            <w:r w:rsidRPr="00814802">
              <w:rPr>
                <w:rFonts w:ascii="MS Sans Serif" w:hAnsi="MS Sans Serif"/>
                <w:sz w:val="20"/>
                <w:szCs w:val="20"/>
              </w:rPr>
              <w:t xml:space="preserve"> </w:t>
            </w:r>
          </w:p>
        </w:tc>
        <w:tc>
          <w:tcPr>
            <w:tcW w:w="1700" w:type="dxa"/>
            <w:tcBorders>
              <w:top w:val="nil"/>
              <w:left w:val="nil"/>
              <w:bottom w:val="nil"/>
              <w:right w:val="nil"/>
            </w:tcBorders>
            <w:shd w:val="clear" w:color="auto" w:fill="auto"/>
            <w:noWrap/>
            <w:vAlign w:val="bottom"/>
            <w:hideMark/>
          </w:tcPr>
          <w:p w14:paraId="19207549" w14:textId="77777777" w:rsidR="00814802" w:rsidRPr="00814802" w:rsidRDefault="00814802" w:rsidP="00814802">
            <w:pPr>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D401DCE" w14:textId="77777777" w:rsidR="00814802" w:rsidRPr="00814802" w:rsidRDefault="00814802" w:rsidP="00814802">
            <w:pPr>
              <w:rPr>
                <w:sz w:val="20"/>
                <w:szCs w:val="20"/>
              </w:rPr>
            </w:pPr>
          </w:p>
        </w:tc>
        <w:tc>
          <w:tcPr>
            <w:tcW w:w="1980" w:type="dxa"/>
            <w:tcBorders>
              <w:top w:val="nil"/>
              <w:left w:val="nil"/>
              <w:bottom w:val="nil"/>
              <w:right w:val="nil"/>
            </w:tcBorders>
            <w:shd w:val="clear" w:color="auto" w:fill="auto"/>
            <w:noWrap/>
            <w:vAlign w:val="bottom"/>
            <w:hideMark/>
          </w:tcPr>
          <w:p w14:paraId="6FC428B9" w14:textId="77777777" w:rsidR="00814802" w:rsidRPr="00814802" w:rsidRDefault="00814802" w:rsidP="00814802">
            <w:pPr>
              <w:rPr>
                <w:sz w:val="20"/>
                <w:szCs w:val="20"/>
              </w:rPr>
            </w:pPr>
          </w:p>
        </w:tc>
        <w:tc>
          <w:tcPr>
            <w:tcW w:w="1860" w:type="dxa"/>
            <w:tcBorders>
              <w:top w:val="nil"/>
              <w:left w:val="nil"/>
              <w:bottom w:val="nil"/>
              <w:right w:val="nil"/>
            </w:tcBorders>
            <w:shd w:val="clear" w:color="auto" w:fill="auto"/>
            <w:noWrap/>
            <w:vAlign w:val="bottom"/>
            <w:hideMark/>
          </w:tcPr>
          <w:p w14:paraId="535B2696" w14:textId="77777777" w:rsidR="00814802" w:rsidRPr="00814802" w:rsidRDefault="00814802" w:rsidP="00814802">
            <w:pPr>
              <w:rPr>
                <w:sz w:val="20"/>
                <w:szCs w:val="20"/>
              </w:rPr>
            </w:pPr>
          </w:p>
        </w:tc>
        <w:tc>
          <w:tcPr>
            <w:tcW w:w="1580" w:type="dxa"/>
            <w:tcBorders>
              <w:top w:val="nil"/>
              <w:left w:val="nil"/>
              <w:bottom w:val="nil"/>
              <w:right w:val="nil"/>
            </w:tcBorders>
            <w:shd w:val="clear" w:color="auto" w:fill="auto"/>
            <w:noWrap/>
            <w:vAlign w:val="bottom"/>
            <w:hideMark/>
          </w:tcPr>
          <w:p w14:paraId="6AE41930" w14:textId="77777777" w:rsidR="00814802" w:rsidRPr="00814802" w:rsidRDefault="00814802" w:rsidP="00814802">
            <w:pPr>
              <w:rPr>
                <w:sz w:val="20"/>
                <w:szCs w:val="20"/>
              </w:rPr>
            </w:pPr>
          </w:p>
        </w:tc>
      </w:tr>
    </w:tbl>
    <w:p w14:paraId="033A3469" w14:textId="77777777" w:rsidR="00814802" w:rsidRDefault="00814802" w:rsidP="00527BFA">
      <w:pPr>
        <w:rPr>
          <w:rFonts w:asciiTheme="minorHAnsi" w:hAnsiTheme="minorHAnsi" w:cstheme="minorHAnsi"/>
          <w:b/>
          <w:bCs/>
          <w:sz w:val="22"/>
          <w:szCs w:val="22"/>
        </w:rPr>
      </w:pPr>
    </w:p>
    <w:p w14:paraId="4670F37E" w14:textId="763A0981" w:rsidR="00527BFA" w:rsidRDefault="00527BFA" w:rsidP="00527BFA">
      <w:pPr>
        <w:rPr>
          <w:rFonts w:asciiTheme="minorHAnsi" w:hAnsiTheme="minorHAnsi" w:cstheme="minorHAnsi"/>
          <w:b/>
          <w:bCs/>
          <w:sz w:val="22"/>
          <w:szCs w:val="22"/>
        </w:rPr>
      </w:pPr>
    </w:p>
    <w:sectPr w:rsidR="00527BFA" w:rsidSect="00B20ED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FD80" w14:textId="77777777" w:rsidR="0052114C" w:rsidRDefault="0052114C" w:rsidP="004A56C5">
      <w:r>
        <w:separator/>
      </w:r>
    </w:p>
  </w:endnote>
  <w:endnote w:type="continuationSeparator" w:id="0">
    <w:p w14:paraId="7B870F21" w14:textId="77777777" w:rsidR="0052114C" w:rsidRDefault="0052114C"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2D2C" w14:textId="77777777" w:rsidR="0052114C" w:rsidRDefault="0052114C" w:rsidP="004A56C5">
      <w:r>
        <w:separator/>
      </w:r>
    </w:p>
  </w:footnote>
  <w:footnote w:type="continuationSeparator" w:id="0">
    <w:p w14:paraId="06F218BD" w14:textId="77777777" w:rsidR="0052114C" w:rsidRDefault="0052114C"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67D"/>
    <w:multiLevelType w:val="hybridMultilevel"/>
    <w:tmpl w:val="E55E0A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4508E"/>
    <w:multiLevelType w:val="hybridMultilevel"/>
    <w:tmpl w:val="3C82980A"/>
    <w:lvl w:ilvl="0" w:tplc="56C8BE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2278A"/>
    <w:multiLevelType w:val="hybridMultilevel"/>
    <w:tmpl w:val="0E7277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2D320EB0"/>
    <w:multiLevelType w:val="hybridMultilevel"/>
    <w:tmpl w:val="32C4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F3B00"/>
    <w:multiLevelType w:val="hybridMultilevel"/>
    <w:tmpl w:val="4E4C4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1573B"/>
    <w:multiLevelType w:val="hybridMultilevel"/>
    <w:tmpl w:val="571C2E2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433A3B15"/>
    <w:multiLevelType w:val="hybridMultilevel"/>
    <w:tmpl w:val="C79EA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A413A"/>
    <w:multiLevelType w:val="hybridMultilevel"/>
    <w:tmpl w:val="14685A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EA37B56"/>
    <w:multiLevelType w:val="hybridMultilevel"/>
    <w:tmpl w:val="C06A4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90F3B"/>
    <w:multiLevelType w:val="hybridMultilevel"/>
    <w:tmpl w:val="10225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19295">
    <w:abstractNumId w:val="11"/>
  </w:num>
  <w:num w:numId="2" w16cid:durableId="1509710776">
    <w:abstractNumId w:val="2"/>
  </w:num>
  <w:num w:numId="3" w16cid:durableId="1678314483">
    <w:abstractNumId w:val="5"/>
  </w:num>
  <w:num w:numId="4" w16cid:durableId="1153719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2694100">
    <w:abstractNumId w:val="1"/>
  </w:num>
  <w:num w:numId="6" w16cid:durableId="1625650110">
    <w:abstractNumId w:val="0"/>
  </w:num>
  <w:num w:numId="7" w16cid:durableId="1645626503">
    <w:abstractNumId w:val="6"/>
  </w:num>
  <w:num w:numId="8" w16cid:durableId="109865356">
    <w:abstractNumId w:val="12"/>
  </w:num>
  <w:num w:numId="9" w16cid:durableId="1950893552">
    <w:abstractNumId w:val="8"/>
  </w:num>
  <w:num w:numId="10" w16cid:durableId="1868516548">
    <w:abstractNumId w:val="3"/>
  </w:num>
  <w:num w:numId="11" w16cid:durableId="416755042">
    <w:abstractNumId w:val="10"/>
  </w:num>
  <w:num w:numId="12" w16cid:durableId="1074862112">
    <w:abstractNumId w:val="9"/>
  </w:num>
  <w:num w:numId="13" w16cid:durableId="939483199">
    <w:abstractNumId w:val="4"/>
  </w:num>
  <w:num w:numId="14" w16cid:durableId="208097664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06DE6"/>
    <w:rsid w:val="000108F8"/>
    <w:rsid w:val="000141D7"/>
    <w:rsid w:val="000209A9"/>
    <w:rsid w:val="0002171C"/>
    <w:rsid w:val="00021AAD"/>
    <w:rsid w:val="00030C8E"/>
    <w:rsid w:val="000338DD"/>
    <w:rsid w:val="00037881"/>
    <w:rsid w:val="00040559"/>
    <w:rsid w:val="0004494A"/>
    <w:rsid w:val="000449F7"/>
    <w:rsid w:val="00046A2B"/>
    <w:rsid w:val="00046B54"/>
    <w:rsid w:val="00047D48"/>
    <w:rsid w:val="000533DC"/>
    <w:rsid w:val="00053E8F"/>
    <w:rsid w:val="000554A1"/>
    <w:rsid w:val="00056D26"/>
    <w:rsid w:val="00057773"/>
    <w:rsid w:val="00057F11"/>
    <w:rsid w:val="00061138"/>
    <w:rsid w:val="0006175C"/>
    <w:rsid w:val="00062C76"/>
    <w:rsid w:val="000665BA"/>
    <w:rsid w:val="00067E09"/>
    <w:rsid w:val="000714F1"/>
    <w:rsid w:val="00073A07"/>
    <w:rsid w:val="0007735B"/>
    <w:rsid w:val="00080578"/>
    <w:rsid w:val="000811A8"/>
    <w:rsid w:val="000911C7"/>
    <w:rsid w:val="0009174B"/>
    <w:rsid w:val="00092FE9"/>
    <w:rsid w:val="00095285"/>
    <w:rsid w:val="000968B8"/>
    <w:rsid w:val="000969DC"/>
    <w:rsid w:val="000A1A34"/>
    <w:rsid w:val="000A1D40"/>
    <w:rsid w:val="000A7804"/>
    <w:rsid w:val="000B0150"/>
    <w:rsid w:val="000B25E3"/>
    <w:rsid w:val="000B2D69"/>
    <w:rsid w:val="000B3D34"/>
    <w:rsid w:val="000B7812"/>
    <w:rsid w:val="000C0AF6"/>
    <w:rsid w:val="000C0E1A"/>
    <w:rsid w:val="000C16BE"/>
    <w:rsid w:val="000C2455"/>
    <w:rsid w:val="000C30FE"/>
    <w:rsid w:val="000C3A12"/>
    <w:rsid w:val="000D04C5"/>
    <w:rsid w:val="000D0A0B"/>
    <w:rsid w:val="000D6390"/>
    <w:rsid w:val="000D6EB1"/>
    <w:rsid w:val="000E14E8"/>
    <w:rsid w:val="000E2508"/>
    <w:rsid w:val="000E3FE0"/>
    <w:rsid w:val="000E40A3"/>
    <w:rsid w:val="000E7D38"/>
    <w:rsid w:val="000F1369"/>
    <w:rsid w:val="000F1BE7"/>
    <w:rsid w:val="000F28B3"/>
    <w:rsid w:val="000F7CBF"/>
    <w:rsid w:val="00100702"/>
    <w:rsid w:val="00102E18"/>
    <w:rsid w:val="00102EEF"/>
    <w:rsid w:val="00104A8D"/>
    <w:rsid w:val="00106471"/>
    <w:rsid w:val="00107E14"/>
    <w:rsid w:val="001107C9"/>
    <w:rsid w:val="00111EEB"/>
    <w:rsid w:val="00114869"/>
    <w:rsid w:val="00116D2E"/>
    <w:rsid w:val="00117F0A"/>
    <w:rsid w:val="0012312D"/>
    <w:rsid w:val="00130FD1"/>
    <w:rsid w:val="00131A8F"/>
    <w:rsid w:val="001331C4"/>
    <w:rsid w:val="0013729A"/>
    <w:rsid w:val="00144217"/>
    <w:rsid w:val="001442C3"/>
    <w:rsid w:val="0015018A"/>
    <w:rsid w:val="00151EAD"/>
    <w:rsid w:val="0015370C"/>
    <w:rsid w:val="00153E8E"/>
    <w:rsid w:val="00154151"/>
    <w:rsid w:val="001541FA"/>
    <w:rsid w:val="00154E39"/>
    <w:rsid w:val="001550CE"/>
    <w:rsid w:val="00155EDF"/>
    <w:rsid w:val="0016542D"/>
    <w:rsid w:val="001654F1"/>
    <w:rsid w:val="00170977"/>
    <w:rsid w:val="001722FB"/>
    <w:rsid w:val="001756B4"/>
    <w:rsid w:val="00182B3F"/>
    <w:rsid w:val="0018749F"/>
    <w:rsid w:val="00191EE4"/>
    <w:rsid w:val="001A1A48"/>
    <w:rsid w:val="001A3B48"/>
    <w:rsid w:val="001A78B3"/>
    <w:rsid w:val="001B09F8"/>
    <w:rsid w:val="001C1AF2"/>
    <w:rsid w:val="001C6713"/>
    <w:rsid w:val="001D08ED"/>
    <w:rsid w:val="001D24E9"/>
    <w:rsid w:val="001D77FC"/>
    <w:rsid w:val="001E418C"/>
    <w:rsid w:val="001E43AC"/>
    <w:rsid w:val="001E496E"/>
    <w:rsid w:val="001E62DE"/>
    <w:rsid w:val="001E7CB4"/>
    <w:rsid w:val="001F270F"/>
    <w:rsid w:val="0020212A"/>
    <w:rsid w:val="00207F3B"/>
    <w:rsid w:val="002147C3"/>
    <w:rsid w:val="00217A7A"/>
    <w:rsid w:val="002204EF"/>
    <w:rsid w:val="00220BA2"/>
    <w:rsid w:val="00227417"/>
    <w:rsid w:val="00232D6C"/>
    <w:rsid w:val="00233068"/>
    <w:rsid w:val="0023412B"/>
    <w:rsid w:val="0023565A"/>
    <w:rsid w:val="00236F82"/>
    <w:rsid w:val="002430AA"/>
    <w:rsid w:val="00244492"/>
    <w:rsid w:val="00245DE6"/>
    <w:rsid w:val="00247E11"/>
    <w:rsid w:val="00250FC4"/>
    <w:rsid w:val="002518DC"/>
    <w:rsid w:val="0025356A"/>
    <w:rsid w:val="00256932"/>
    <w:rsid w:val="002577A9"/>
    <w:rsid w:val="002577B9"/>
    <w:rsid w:val="00265E73"/>
    <w:rsid w:val="00275125"/>
    <w:rsid w:val="002762C5"/>
    <w:rsid w:val="00276978"/>
    <w:rsid w:val="002805E1"/>
    <w:rsid w:val="00282BAD"/>
    <w:rsid w:val="00285911"/>
    <w:rsid w:val="00290FF7"/>
    <w:rsid w:val="002934E8"/>
    <w:rsid w:val="00293CD5"/>
    <w:rsid w:val="0029630F"/>
    <w:rsid w:val="00297D0A"/>
    <w:rsid w:val="002A638E"/>
    <w:rsid w:val="002B20C8"/>
    <w:rsid w:val="002B3964"/>
    <w:rsid w:val="002B4F93"/>
    <w:rsid w:val="002B5B7C"/>
    <w:rsid w:val="002C642F"/>
    <w:rsid w:val="002D34AB"/>
    <w:rsid w:val="002E1769"/>
    <w:rsid w:val="002E38C6"/>
    <w:rsid w:val="002E6E3D"/>
    <w:rsid w:val="002F1948"/>
    <w:rsid w:val="002F360B"/>
    <w:rsid w:val="002F42DE"/>
    <w:rsid w:val="002F596E"/>
    <w:rsid w:val="002F6B58"/>
    <w:rsid w:val="003002DA"/>
    <w:rsid w:val="00303285"/>
    <w:rsid w:val="00303F9E"/>
    <w:rsid w:val="00304675"/>
    <w:rsid w:val="00306405"/>
    <w:rsid w:val="0030727D"/>
    <w:rsid w:val="00307D4D"/>
    <w:rsid w:val="0031175A"/>
    <w:rsid w:val="003133F8"/>
    <w:rsid w:val="00315EB6"/>
    <w:rsid w:val="003212ED"/>
    <w:rsid w:val="003227EE"/>
    <w:rsid w:val="00323C44"/>
    <w:rsid w:val="00324FC9"/>
    <w:rsid w:val="0033039B"/>
    <w:rsid w:val="00341124"/>
    <w:rsid w:val="00342699"/>
    <w:rsid w:val="00347E9A"/>
    <w:rsid w:val="00347EF1"/>
    <w:rsid w:val="00350F9D"/>
    <w:rsid w:val="00352EC8"/>
    <w:rsid w:val="00354A52"/>
    <w:rsid w:val="00354D13"/>
    <w:rsid w:val="00362911"/>
    <w:rsid w:val="0036542B"/>
    <w:rsid w:val="003665C4"/>
    <w:rsid w:val="00375DC8"/>
    <w:rsid w:val="00381905"/>
    <w:rsid w:val="00386007"/>
    <w:rsid w:val="0038632B"/>
    <w:rsid w:val="003875C6"/>
    <w:rsid w:val="00392953"/>
    <w:rsid w:val="003942A4"/>
    <w:rsid w:val="00397D49"/>
    <w:rsid w:val="003A01CD"/>
    <w:rsid w:val="003A091E"/>
    <w:rsid w:val="003B162C"/>
    <w:rsid w:val="003B1F05"/>
    <w:rsid w:val="003B61DD"/>
    <w:rsid w:val="003B7778"/>
    <w:rsid w:val="003C4D76"/>
    <w:rsid w:val="003C4E1F"/>
    <w:rsid w:val="003C5D83"/>
    <w:rsid w:val="003C72D4"/>
    <w:rsid w:val="003D0283"/>
    <w:rsid w:val="003D0FB9"/>
    <w:rsid w:val="003D14DC"/>
    <w:rsid w:val="003D2F31"/>
    <w:rsid w:val="003D6FE8"/>
    <w:rsid w:val="003D79AE"/>
    <w:rsid w:val="003E544C"/>
    <w:rsid w:val="003F706B"/>
    <w:rsid w:val="004010FF"/>
    <w:rsid w:val="004053E5"/>
    <w:rsid w:val="00405ADB"/>
    <w:rsid w:val="00413D80"/>
    <w:rsid w:val="00416D91"/>
    <w:rsid w:val="004215B7"/>
    <w:rsid w:val="00422B0D"/>
    <w:rsid w:val="004269FD"/>
    <w:rsid w:val="004303D2"/>
    <w:rsid w:val="004304E3"/>
    <w:rsid w:val="0043387B"/>
    <w:rsid w:val="004370F0"/>
    <w:rsid w:val="004378C7"/>
    <w:rsid w:val="004508B2"/>
    <w:rsid w:val="00454322"/>
    <w:rsid w:val="00454701"/>
    <w:rsid w:val="00455876"/>
    <w:rsid w:val="00455A9F"/>
    <w:rsid w:val="004563FB"/>
    <w:rsid w:val="004630C2"/>
    <w:rsid w:val="004636DE"/>
    <w:rsid w:val="004713E8"/>
    <w:rsid w:val="004719C8"/>
    <w:rsid w:val="00472606"/>
    <w:rsid w:val="00474CF4"/>
    <w:rsid w:val="004768AF"/>
    <w:rsid w:val="00477B15"/>
    <w:rsid w:val="00481368"/>
    <w:rsid w:val="00486A6A"/>
    <w:rsid w:val="00486F81"/>
    <w:rsid w:val="0049076B"/>
    <w:rsid w:val="00491308"/>
    <w:rsid w:val="0049331B"/>
    <w:rsid w:val="0049401F"/>
    <w:rsid w:val="004A0096"/>
    <w:rsid w:val="004A2926"/>
    <w:rsid w:val="004A49BF"/>
    <w:rsid w:val="004A4D9F"/>
    <w:rsid w:val="004A56C5"/>
    <w:rsid w:val="004A5DBC"/>
    <w:rsid w:val="004A75F7"/>
    <w:rsid w:val="004B0DE9"/>
    <w:rsid w:val="004B46A4"/>
    <w:rsid w:val="004B7B2E"/>
    <w:rsid w:val="004C041C"/>
    <w:rsid w:val="004C16DB"/>
    <w:rsid w:val="004C24D5"/>
    <w:rsid w:val="004C52A2"/>
    <w:rsid w:val="004C5878"/>
    <w:rsid w:val="004C6E50"/>
    <w:rsid w:val="004D19F9"/>
    <w:rsid w:val="004D1B1A"/>
    <w:rsid w:val="004D79AC"/>
    <w:rsid w:val="004E01C8"/>
    <w:rsid w:val="004E2F49"/>
    <w:rsid w:val="004E44C4"/>
    <w:rsid w:val="004E4718"/>
    <w:rsid w:val="004E6A23"/>
    <w:rsid w:val="004E6D71"/>
    <w:rsid w:val="004F0E4B"/>
    <w:rsid w:val="004F6183"/>
    <w:rsid w:val="00505EA6"/>
    <w:rsid w:val="00507517"/>
    <w:rsid w:val="00511701"/>
    <w:rsid w:val="005125C0"/>
    <w:rsid w:val="005134B8"/>
    <w:rsid w:val="00513F37"/>
    <w:rsid w:val="00515D77"/>
    <w:rsid w:val="0052114C"/>
    <w:rsid w:val="005256F6"/>
    <w:rsid w:val="00527BFA"/>
    <w:rsid w:val="00527D4B"/>
    <w:rsid w:val="005316AA"/>
    <w:rsid w:val="00531A87"/>
    <w:rsid w:val="00540632"/>
    <w:rsid w:val="00540EEA"/>
    <w:rsid w:val="00541B80"/>
    <w:rsid w:val="00542942"/>
    <w:rsid w:val="00544471"/>
    <w:rsid w:val="0054583F"/>
    <w:rsid w:val="005472B9"/>
    <w:rsid w:val="00551FE3"/>
    <w:rsid w:val="00552BC8"/>
    <w:rsid w:val="00554987"/>
    <w:rsid w:val="0055791B"/>
    <w:rsid w:val="00565DAE"/>
    <w:rsid w:val="00570B27"/>
    <w:rsid w:val="005772E2"/>
    <w:rsid w:val="005808ED"/>
    <w:rsid w:val="00590365"/>
    <w:rsid w:val="00590516"/>
    <w:rsid w:val="00596358"/>
    <w:rsid w:val="00597160"/>
    <w:rsid w:val="0059764E"/>
    <w:rsid w:val="00597A7B"/>
    <w:rsid w:val="005A2AFA"/>
    <w:rsid w:val="005B6D06"/>
    <w:rsid w:val="005B7D82"/>
    <w:rsid w:val="005C0A69"/>
    <w:rsid w:val="005C4F7B"/>
    <w:rsid w:val="005D1B99"/>
    <w:rsid w:val="005D42E1"/>
    <w:rsid w:val="005D622C"/>
    <w:rsid w:val="005D771D"/>
    <w:rsid w:val="005E125F"/>
    <w:rsid w:val="005E139A"/>
    <w:rsid w:val="005E218B"/>
    <w:rsid w:val="005E6A77"/>
    <w:rsid w:val="005F1102"/>
    <w:rsid w:val="005F1735"/>
    <w:rsid w:val="005F1C31"/>
    <w:rsid w:val="005F4413"/>
    <w:rsid w:val="005F5540"/>
    <w:rsid w:val="00600637"/>
    <w:rsid w:val="00601E0C"/>
    <w:rsid w:val="0060391A"/>
    <w:rsid w:val="00605527"/>
    <w:rsid w:val="0060680B"/>
    <w:rsid w:val="00622A76"/>
    <w:rsid w:val="00623C89"/>
    <w:rsid w:val="00627D56"/>
    <w:rsid w:val="00634F24"/>
    <w:rsid w:val="00637DC9"/>
    <w:rsid w:val="00641806"/>
    <w:rsid w:val="006421F4"/>
    <w:rsid w:val="00643523"/>
    <w:rsid w:val="006461E9"/>
    <w:rsid w:val="00646258"/>
    <w:rsid w:val="00650FD5"/>
    <w:rsid w:val="00654893"/>
    <w:rsid w:val="006574B5"/>
    <w:rsid w:val="00660610"/>
    <w:rsid w:val="00660718"/>
    <w:rsid w:val="00662330"/>
    <w:rsid w:val="0066533C"/>
    <w:rsid w:val="0067494D"/>
    <w:rsid w:val="00674FE4"/>
    <w:rsid w:val="0067609F"/>
    <w:rsid w:val="00677816"/>
    <w:rsid w:val="00677AD3"/>
    <w:rsid w:val="00682D58"/>
    <w:rsid w:val="006832A2"/>
    <w:rsid w:val="0068590C"/>
    <w:rsid w:val="00690FFB"/>
    <w:rsid w:val="006938AC"/>
    <w:rsid w:val="00694E5E"/>
    <w:rsid w:val="0069566B"/>
    <w:rsid w:val="00696493"/>
    <w:rsid w:val="00696BDD"/>
    <w:rsid w:val="006A189F"/>
    <w:rsid w:val="006A28F9"/>
    <w:rsid w:val="006A2ABA"/>
    <w:rsid w:val="006A5744"/>
    <w:rsid w:val="006B0D81"/>
    <w:rsid w:val="006B1E37"/>
    <w:rsid w:val="006C01C1"/>
    <w:rsid w:val="006C2CFF"/>
    <w:rsid w:val="006D071F"/>
    <w:rsid w:val="006D2DF2"/>
    <w:rsid w:val="006D61A7"/>
    <w:rsid w:val="006D6E6A"/>
    <w:rsid w:val="006D709B"/>
    <w:rsid w:val="006D7241"/>
    <w:rsid w:val="006E2378"/>
    <w:rsid w:val="006E3430"/>
    <w:rsid w:val="006E4624"/>
    <w:rsid w:val="006E6312"/>
    <w:rsid w:val="006E730F"/>
    <w:rsid w:val="006E77B1"/>
    <w:rsid w:val="006F2CD0"/>
    <w:rsid w:val="006F77EE"/>
    <w:rsid w:val="006F7BE1"/>
    <w:rsid w:val="00704592"/>
    <w:rsid w:val="00706763"/>
    <w:rsid w:val="007106BD"/>
    <w:rsid w:val="007120BD"/>
    <w:rsid w:val="00720A63"/>
    <w:rsid w:val="00720DF1"/>
    <w:rsid w:val="0072128C"/>
    <w:rsid w:val="00721C09"/>
    <w:rsid w:val="00722F73"/>
    <w:rsid w:val="00723830"/>
    <w:rsid w:val="00725A85"/>
    <w:rsid w:val="007311D2"/>
    <w:rsid w:val="00731388"/>
    <w:rsid w:val="0073514D"/>
    <w:rsid w:val="00740F3E"/>
    <w:rsid w:val="00741475"/>
    <w:rsid w:val="007414F5"/>
    <w:rsid w:val="00742181"/>
    <w:rsid w:val="0074266F"/>
    <w:rsid w:val="00742AF1"/>
    <w:rsid w:val="00742FD1"/>
    <w:rsid w:val="00743221"/>
    <w:rsid w:val="00744698"/>
    <w:rsid w:val="00745993"/>
    <w:rsid w:val="00746A01"/>
    <w:rsid w:val="00747A73"/>
    <w:rsid w:val="00750EED"/>
    <w:rsid w:val="007512BF"/>
    <w:rsid w:val="0075459F"/>
    <w:rsid w:val="00755664"/>
    <w:rsid w:val="00760BCD"/>
    <w:rsid w:val="00761866"/>
    <w:rsid w:val="00767C4C"/>
    <w:rsid w:val="0077073E"/>
    <w:rsid w:val="00773816"/>
    <w:rsid w:val="00775CBA"/>
    <w:rsid w:val="00780298"/>
    <w:rsid w:val="00780BB3"/>
    <w:rsid w:val="00781FA9"/>
    <w:rsid w:val="0078209A"/>
    <w:rsid w:val="00784A78"/>
    <w:rsid w:val="00786A59"/>
    <w:rsid w:val="007932CE"/>
    <w:rsid w:val="007974A3"/>
    <w:rsid w:val="007A17BB"/>
    <w:rsid w:val="007A2E97"/>
    <w:rsid w:val="007B6C30"/>
    <w:rsid w:val="007B6F7C"/>
    <w:rsid w:val="007B75FC"/>
    <w:rsid w:val="007C294E"/>
    <w:rsid w:val="007C2AC0"/>
    <w:rsid w:val="007C72D8"/>
    <w:rsid w:val="007D27F4"/>
    <w:rsid w:val="007D6FD7"/>
    <w:rsid w:val="007E324C"/>
    <w:rsid w:val="007F435F"/>
    <w:rsid w:val="007F74E4"/>
    <w:rsid w:val="00800DF0"/>
    <w:rsid w:val="0080322D"/>
    <w:rsid w:val="00803FC7"/>
    <w:rsid w:val="008064C9"/>
    <w:rsid w:val="00814802"/>
    <w:rsid w:val="00814907"/>
    <w:rsid w:val="00814EE8"/>
    <w:rsid w:val="0081538D"/>
    <w:rsid w:val="00824DA8"/>
    <w:rsid w:val="0082615B"/>
    <w:rsid w:val="00826AE0"/>
    <w:rsid w:val="00827D6D"/>
    <w:rsid w:val="00831674"/>
    <w:rsid w:val="00831F5B"/>
    <w:rsid w:val="008331CC"/>
    <w:rsid w:val="0084247F"/>
    <w:rsid w:val="0084257F"/>
    <w:rsid w:val="0084606E"/>
    <w:rsid w:val="00850D8D"/>
    <w:rsid w:val="008527A8"/>
    <w:rsid w:val="00854710"/>
    <w:rsid w:val="00854847"/>
    <w:rsid w:val="00855DAE"/>
    <w:rsid w:val="00856585"/>
    <w:rsid w:val="008610AD"/>
    <w:rsid w:val="00861405"/>
    <w:rsid w:val="00865D2F"/>
    <w:rsid w:val="00867918"/>
    <w:rsid w:val="0087281F"/>
    <w:rsid w:val="0087314D"/>
    <w:rsid w:val="00882424"/>
    <w:rsid w:val="0088389A"/>
    <w:rsid w:val="008854C3"/>
    <w:rsid w:val="00886F2D"/>
    <w:rsid w:val="008924FC"/>
    <w:rsid w:val="008935B8"/>
    <w:rsid w:val="00896CDD"/>
    <w:rsid w:val="008A0DE6"/>
    <w:rsid w:val="008A3D75"/>
    <w:rsid w:val="008A722A"/>
    <w:rsid w:val="008B1D58"/>
    <w:rsid w:val="008B2904"/>
    <w:rsid w:val="008B2F22"/>
    <w:rsid w:val="008B3C92"/>
    <w:rsid w:val="008C05AC"/>
    <w:rsid w:val="008C3DC6"/>
    <w:rsid w:val="008C3E4D"/>
    <w:rsid w:val="008C5C36"/>
    <w:rsid w:val="008C64DF"/>
    <w:rsid w:val="008C6DC1"/>
    <w:rsid w:val="008D3D23"/>
    <w:rsid w:val="008D45C6"/>
    <w:rsid w:val="008D4B82"/>
    <w:rsid w:val="008D6944"/>
    <w:rsid w:val="008D6F32"/>
    <w:rsid w:val="008D739C"/>
    <w:rsid w:val="008D7810"/>
    <w:rsid w:val="008E0008"/>
    <w:rsid w:val="008E4592"/>
    <w:rsid w:val="008F747C"/>
    <w:rsid w:val="009005F0"/>
    <w:rsid w:val="009008F6"/>
    <w:rsid w:val="00902F10"/>
    <w:rsid w:val="00903676"/>
    <w:rsid w:val="009037B8"/>
    <w:rsid w:val="009055FA"/>
    <w:rsid w:val="00906210"/>
    <w:rsid w:val="0091072E"/>
    <w:rsid w:val="00913088"/>
    <w:rsid w:val="00915D69"/>
    <w:rsid w:val="009253C8"/>
    <w:rsid w:val="009265FD"/>
    <w:rsid w:val="00927E55"/>
    <w:rsid w:val="009345B0"/>
    <w:rsid w:val="00934667"/>
    <w:rsid w:val="00934B20"/>
    <w:rsid w:val="0093627E"/>
    <w:rsid w:val="00941006"/>
    <w:rsid w:val="00941D28"/>
    <w:rsid w:val="00944B1D"/>
    <w:rsid w:val="0094796B"/>
    <w:rsid w:val="00951EBE"/>
    <w:rsid w:val="00952254"/>
    <w:rsid w:val="00953649"/>
    <w:rsid w:val="009554AC"/>
    <w:rsid w:val="00955E5B"/>
    <w:rsid w:val="00956F84"/>
    <w:rsid w:val="00960038"/>
    <w:rsid w:val="00960C28"/>
    <w:rsid w:val="009642A7"/>
    <w:rsid w:val="009666A6"/>
    <w:rsid w:val="0097370A"/>
    <w:rsid w:val="00974688"/>
    <w:rsid w:val="00975682"/>
    <w:rsid w:val="00975B72"/>
    <w:rsid w:val="009769CA"/>
    <w:rsid w:val="00977619"/>
    <w:rsid w:val="00977872"/>
    <w:rsid w:val="00986E94"/>
    <w:rsid w:val="009933B7"/>
    <w:rsid w:val="0099571B"/>
    <w:rsid w:val="009A191A"/>
    <w:rsid w:val="009B0CC8"/>
    <w:rsid w:val="009B1FF1"/>
    <w:rsid w:val="009B4F47"/>
    <w:rsid w:val="009B77C2"/>
    <w:rsid w:val="009C16F1"/>
    <w:rsid w:val="009C1FF5"/>
    <w:rsid w:val="009C3D67"/>
    <w:rsid w:val="009C4040"/>
    <w:rsid w:val="009D24BC"/>
    <w:rsid w:val="009D2ACD"/>
    <w:rsid w:val="009D55A5"/>
    <w:rsid w:val="009D6A05"/>
    <w:rsid w:val="009E63FA"/>
    <w:rsid w:val="009F5C72"/>
    <w:rsid w:val="009F7950"/>
    <w:rsid w:val="009F7FE5"/>
    <w:rsid w:val="00A00236"/>
    <w:rsid w:val="00A007E7"/>
    <w:rsid w:val="00A01230"/>
    <w:rsid w:val="00A036F7"/>
    <w:rsid w:val="00A03BA8"/>
    <w:rsid w:val="00A1386E"/>
    <w:rsid w:val="00A17BF0"/>
    <w:rsid w:val="00A21D64"/>
    <w:rsid w:val="00A21EF6"/>
    <w:rsid w:val="00A25C49"/>
    <w:rsid w:val="00A32534"/>
    <w:rsid w:val="00A34D39"/>
    <w:rsid w:val="00A367CE"/>
    <w:rsid w:val="00A40007"/>
    <w:rsid w:val="00A4107D"/>
    <w:rsid w:val="00A43882"/>
    <w:rsid w:val="00A46A4E"/>
    <w:rsid w:val="00A4703D"/>
    <w:rsid w:val="00A52798"/>
    <w:rsid w:val="00A52E87"/>
    <w:rsid w:val="00A53182"/>
    <w:rsid w:val="00A6048C"/>
    <w:rsid w:val="00A636D4"/>
    <w:rsid w:val="00A63DD5"/>
    <w:rsid w:val="00A652EB"/>
    <w:rsid w:val="00A66ADE"/>
    <w:rsid w:val="00A71F3E"/>
    <w:rsid w:val="00A74AA6"/>
    <w:rsid w:val="00A76153"/>
    <w:rsid w:val="00A76653"/>
    <w:rsid w:val="00A8565F"/>
    <w:rsid w:val="00A862A6"/>
    <w:rsid w:val="00A91C1D"/>
    <w:rsid w:val="00A972A3"/>
    <w:rsid w:val="00A97F18"/>
    <w:rsid w:val="00AA082E"/>
    <w:rsid w:val="00AA0C70"/>
    <w:rsid w:val="00AA17EC"/>
    <w:rsid w:val="00AA2A47"/>
    <w:rsid w:val="00AB4E51"/>
    <w:rsid w:val="00AC03F4"/>
    <w:rsid w:val="00AC144E"/>
    <w:rsid w:val="00AC1BCA"/>
    <w:rsid w:val="00AD0773"/>
    <w:rsid w:val="00AE3A45"/>
    <w:rsid w:val="00AE4B88"/>
    <w:rsid w:val="00AF4F4E"/>
    <w:rsid w:val="00AF589C"/>
    <w:rsid w:val="00AF7496"/>
    <w:rsid w:val="00B02257"/>
    <w:rsid w:val="00B031D0"/>
    <w:rsid w:val="00B059E0"/>
    <w:rsid w:val="00B05BE8"/>
    <w:rsid w:val="00B06071"/>
    <w:rsid w:val="00B06CB9"/>
    <w:rsid w:val="00B07333"/>
    <w:rsid w:val="00B13D9C"/>
    <w:rsid w:val="00B15379"/>
    <w:rsid w:val="00B16A38"/>
    <w:rsid w:val="00B16E13"/>
    <w:rsid w:val="00B170E2"/>
    <w:rsid w:val="00B179BD"/>
    <w:rsid w:val="00B20ED4"/>
    <w:rsid w:val="00B22540"/>
    <w:rsid w:val="00B3799A"/>
    <w:rsid w:val="00B41A4B"/>
    <w:rsid w:val="00B452E3"/>
    <w:rsid w:val="00B452E4"/>
    <w:rsid w:val="00B46CA3"/>
    <w:rsid w:val="00B46CF9"/>
    <w:rsid w:val="00B52C8A"/>
    <w:rsid w:val="00B52FB7"/>
    <w:rsid w:val="00B5362B"/>
    <w:rsid w:val="00B5431E"/>
    <w:rsid w:val="00B543D9"/>
    <w:rsid w:val="00B55223"/>
    <w:rsid w:val="00B61795"/>
    <w:rsid w:val="00B65B82"/>
    <w:rsid w:val="00B6655B"/>
    <w:rsid w:val="00B67111"/>
    <w:rsid w:val="00B7035E"/>
    <w:rsid w:val="00B70BB1"/>
    <w:rsid w:val="00B74DDB"/>
    <w:rsid w:val="00B770DC"/>
    <w:rsid w:val="00B77FF2"/>
    <w:rsid w:val="00B82178"/>
    <w:rsid w:val="00B832B5"/>
    <w:rsid w:val="00B91280"/>
    <w:rsid w:val="00B93A0E"/>
    <w:rsid w:val="00B978B8"/>
    <w:rsid w:val="00BA04D6"/>
    <w:rsid w:val="00BB0F88"/>
    <w:rsid w:val="00BB43DF"/>
    <w:rsid w:val="00BB6C43"/>
    <w:rsid w:val="00BC057F"/>
    <w:rsid w:val="00BC0E7A"/>
    <w:rsid w:val="00BC16D3"/>
    <w:rsid w:val="00BD1C0E"/>
    <w:rsid w:val="00BD493F"/>
    <w:rsid w:val="00BD4D08"/>
    <w:rsid w:val="00BE0BE2"/>
    <w:rsid w:val="00BE2BCE"/>
    <w:rsid w:val="00BE4E21"/>
    <w:rsid w:val="00BE6423"/>
    <w:rsid w:val="00BF1E32"/>
    <w:rsid w:val="00BF7791"/>
    <w:rsid w:val="00C0013E"/>
    <w:rsid w:val="00C01A18"/>
    <w:rsid w:val="00C0205F"/>
    <w:rsid w:val="00C02BE3"/>
    <w:rsid w:val="00C07061"/>
    <w:rsid w:val="00C07F61"/>
    <w:rsid w:val="00C15E3C"/>
    <w:rsid w:val="00C16DD8"/>
    <w:rsid w:val="00C244C9"/>
    <w:rsid w:val="00C26E2E"/>
    <w:rsid w:val="00C2734B"/>
    <w:rsid w:val="00C404CF"/>
    <w:rsid w:val="00C42AAE"/>
    <w:rsid w:val="00C446F4"/>
    <w:rsid w:val="00C44A5F"/>
    <w:rsid w:val="00C44B41"/>
    <w:rsid w:val="00C508CF"/>
    <w:rsid w:val="00C5247A"/>
    <w:rsid w:val="00C5331E"/>
    <w:rsid w:val="00C547CC"/>
    <w:rsid w:val="00C567FC"/>
    <w:rsid w:val="00C66054"/>
    <w:rsid w:val="00C67006"/>
    <w:rsid w:val="00C71E70"/>
    <w:rsid w:val="00C83BB4"/>
    <w:rsid w:val="00C857C9"/>
    <w:rsid w:val="00C87EDF"/>
    <w:rsid w:val="00C90CD7"/>
    <w:rsid w:val="00CA2C50"/>
    <w:rsid w:val="00CA33A3"/>
    <w:rsid w:val="00CA5E40"/>
    <w:rsid w:val="00CB0D20"/>
    <w:rsid w:val="00CC267D"/>
    <w:rsid w:val="00CC3B79"/>
    <w:rsid w:val="00CC5486"/>
    <w:rsid w:val="00CC63F9"/>
    <w:rsid w:val="00CD077E"/>
    <w:rsid w:val="00CD1961"/>
    <w:rsid w:val="00CD7A35"/>
    <w:rsid w:val="00CE3029"/>
    <w:rsid w:val="00CF63DC"/>
    <w:rsid w:val="00D03CC2"/>
    <w:rsid w:val="00D12239"/>
    <w:rsid w:val="00D141B9"/>
    <w:rsid w:val="00D14C92"/>
    <w:rsid w:val="00D14F8F"/>
    <w:rsid w:val="00D16D56"/>
    <w:rsid w:val="00D21134"/>
    <w:rsid w:val="00D217A3"/>
    <w:rsid w:val="00D24257"/>
    <w:rsid w:val="00D24540"/>
    <w:rsid w:val="00D24649"/>
    <w:rsid w:val="00D2493D"/>
    <w:rsid w:val="00D420AA"/>
    <w:rsid w:val="00D46F4F"/>
    <w:rsid w:val="00D47A86"/>
    <w:rsid w:val="00D53823"/>
    <w:rsid w:val="00D53FA3"/>
    <w:rsid w:val="00D562B9"/>
    <w:rsid w:val="00D57840"/>
    <w:rsid w:val="00D57EE4"/>
    <w:rsid w:val="00D6099C"/>
    <w:rsid w:val="00D62694"/>
    <w:rsid w:val="00D64C2F"/>
    <w:rsid w:val="00D6535C"/>
    <w:rsid w:val="00D7071F"/>
    <w:rsid w:val="00D7529B"/>
    <w:rsid w:val="00D7633E"/>
    <w:rsid w:val="00D85A78"/>
    <w:rsid w:val="00D86EF9"/>
    <w:rsid w:val="00D87953"/>
    <w:rsid w:val="00D90309"/>
    <w:rsid w:val="00D96559"/>
    <w:rsid w:val="00D971AB"/>
    <w:rsid w:val="00D97B26"/>
    <w:rsid w:val="00DA02E8"/>
    <w:rsid w:val="00DA7DE6"/>
    <w:rsid w:val="00DB1678"/>
    <w:rsid w:val="00DB612F"/>
    <w:rsid w:val="00DB7234"/>
    <w:rsid w:val="00DB7F99"/>
    <w:rsid w:val="00DC4DB9"/>
    <w:rsid w:val="00DC5A07"/>
    <w:rsid w:val="00DC6C30"/>
    <w:rsid w:val="00DD0F87"/>
    <w:rsid w:val="00DD1A37"/>
    <w:rsid w:val="00DD3D48"/>
    <w:rsid w:val="00DD5D15"/>
    <w:rsid w:val="00DD7E44"/>
    <w:rsid w:val="00DE1BA1"/>
    <w:rsid w:val="00DE1F6D"/>
    <w:rsid w:val="00DF09D8"/>
    <w:rsid w:val="00DF294F"/>
    <w:rsid w:val="00DF33C8"/>
    <w:rsid w:val="00DF684C"/>
    <w:rsid w:val="00DF6F5C"/>
    <w:rsid w:val="00DF74B0"/>
    <w:rsid w:val="00E03118"/>
    <w:rsid w:val="00E0407E"/>
    <w:rsid w:val="00E04971"/>
    <w:rsid w:val="00E10FB9"/>
    <w:rsid w:val="00E14397"/>
    <w:rsid w:val="00E21858"/>
    <w:rsid w:val="00E246C4"/>
    <w:rsid w:val="00E27A62"/>
    <w:rsid w:val="00E31B70"/>
    <w:rsid w:val="00E33589"/>
    <w:rsid w:val="00E336D4"/>
    <w:rsid w:val="00E35099"/>
    <w:rsid w:val="00E41769"/>
    <w:rsid w:val="00E51BE1"/>
    <w:rsid w:val="00E6704C"/>
    <w:rsid w:val="00E720E6"/>
    <w:rsid w:val="00E72856"/>
    <w:rsid w:val="00E72A2A"/>
    <w:rsid w:val="00E739DF"/>
    <w:rsid w:val="00E761C0"/>
    <w:rsid w:val="00E822C3"/>
    <w:rsid w:val="00E8454A"/>
    <w:rsid w:val="00E845A1"/>
    <w:rsid w:val="00E85F85"/>
    <w:rsid w:val="00E91108"/>
    <w:rsid w:val="00EA039D"/>
    <w:rsid w:val="00EA1484"/>
    <w:rsid w:val="00EA2942"/>
    <w:rsid w:val="00EA4E50"/>
    <w:rsid w:val="00EB1DF1"/>
    <w:rsid w:val="00EB1E96"/>
    <w:rsid w:val="00EC064A"/>
    <w:rsid w:val="00EC153C"/>
    <w:rsid w:val="00EC1CB4"/>
    <w:rsid w:val="00EC205E"/>
    <w:rsid w:val="00EC38F0"/>
    <w:rsid w:val="00EC5CEF"/>
    <w:rsid w:val="00ED20F6"/>
    <w:rsid w:val="00ED6917"/>
    <w:rsid w:val="00EE08F2"/>
    <w:rsid w:val="00EE1355"/>
    <w:rsid w:val="00EE3B4B"/>
    <w:rsid w:val="00EE77C0"/>
    <w:rsid w:val="00EF1694"/>
    <w:rsid w:val="00EF17E8"/>
    <w:rsid w:val="00EF185F"/>
    <w:rsid w:val="00EF1930"/>
    <w:rsid w:val="00EF255F"/>
    <w:rsid w:val="00EF6F5E"/>
    <w:rsid w:val="00F0457A"/>
    <w:rsid w:val="00F1024E"/>
    <w:rsid w:val="00F13B1F"/>
    <w:rsid w:val="00F14480"/>
    <w:rsid w:val="00F147D8"/>
    <w:rsid w:val="00F2358F"/>
    <w:rsid w:val="00F25077"/>
    <w:rsid w:val="00F31A45"/>
    <w:rsid w:val="00F422B7"/>
    <w:rsid w:val="00F42F54"/>
    <w:rsid w:val="00F50789"/>
    <w:rsid w:val="00F50D97"/>
    <w:rsid w:val="00F54C08"/>
    <w:rsid w:val="00F54E7B"/>
    <w:rsid w:val="00F60BE5"/>
    <w:rsid w:val="00F66BDF"/>
    <w:rsid w:val="00F70A03"/>
    <w:rsid w:val="00F7174D"/>
    <w:rsid w:val="00F71E73"/>
    <w:rsid w:val="00F72BF1"/>
    <w:rsid w:val="00F810DE"/>
    <w:rsid w:val="00F85604"/>
    <w:rsid w:val="00F87A61"/>
    <w:rsid w:val="00F94A7C"/>
    <w:rsid w:val="00FA2001"/>
    <w:rsid w:val="00FA38DC"/>
    <w:rsid w:val="00FA5B47"/>
    <w:rsid w:val="00FA7A2E"/>
    <w:rsid w:val="00FB284C"/>
    <w:rsid w:val="00FB28DC"/>
    <w:rsid w:val="00FB6028"/>
    <w:rsid w:val="00FB70D4"/>
    <w:rsid w:val="00FB747B"/>
    <w:rsid w:val="00FC11EE"/>
    <w:rsid w:val="00FC47BD"/>
    <w:rsid w:val="00FC4AC4"/>
    <w:rsid w:val="00FC65EA"/>
    <w:rsid w:val="00FD144A"/>
    <w:rsid w:val="00FD3DD8"/>
    <w:rsid w:val="00FD4936"/>
    <w:rsid w:val="00FD4959"/>
    <w:rsid w:val="00FD50C4"/>
    <w:rsid w:val="00FD5C84"/>
    <w:rsid w:val="00FD7F1A"/>
    <w:rsid w:val="00FE319B"/>
    <w:rsid w:val="00FE33AF"/>
    <w:rsid w:val="00FE52AE"/>
    <w:rsid w:val="00FE6BF7"/>
    <w:rsid w:val="00FF0EF1"/>
    <w:rsid w:val="00FF39E7"/>
    <w:rsid w:val="00FF4323"/>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 w:type="character" w:customStyle="1" w:styleId="defaultfonthxmailstyle">
    <w:name w:val="defaultfonthxmailstyle"/>
    <w:basedOn w:val="DefaultParagraphFont"/>
    <w:rsid w:val="00D141B9"/>
  </w:style>
  <w:style w:type="paragraph" w:customStyle="1" w:styleId="xl68">
    <w:name w:val="xl68"/>
    <w:basedOn w:val="Normal"/>
    <w:rsid w:val="004B7B2E"/>
    <w:pPr>
      <w:spacing w:before="100" w:beforeAutospacing="1" w:after="100" w:afterAutospacing="1"/>
      <w:jc w:val="right"/>
    </w:pPr>
    <w:rPr>
      <w:rFonts w:ascii="MS Sans Serif" w:hAnsi="MS Sans Serif"/>
      <w:b/>
      <w:bCs/>
    </w:rPr>
  </w:style>
  <w:style w:type="paragraph" w:customStyle="1" w:styleId="xl69">
    <w:name w:val="xl69"/>
    <w:basedOn w:val="Normal"/>
    <w:rsid w:val="004B7B2E"/>
    <w:pPr>
      <w:spacing w:before="100" w:beforeAutospacing="1" w:after="100" w:afterAutospacing="1"/>
      <w:jc w:val="center"/>
    </w:pPr>
    <w:rPr>
      <w:rFonts w:ascii="MS Sans Serif" w:hAnsi="MS Sans Serif"/>
      <w:b/>
      <w:bCs/>
    </w:rPr>
  </w:style>
  <w:style w:type="paragraph" w:customStyle="1" w:styleId="xl76">
    <w:name w:val="xl76"/>
    <w:basedOn w:val="Normal"/>
    <w:rsid w:val="00486A6A"/>
    <w:pPr>
      <w:spacing w:before="100" w:beforeAutospacing="1" w:after="100" w:afterAutospacing="1"/>
      <w:jc w:val="right"/>
    </w:pPr>
  </w:style>
  <w:style w:type="paragraph" w:customStyle="1" w:styleId="xl81">
    <w:name w:val="xl81"/>
    <w:basedOn w:val="Normal"/>
    <w:rsid w:val="00486A6A"/>
    <w:pPr>
      <w:spacing w:before="100" w:beforeAutospacing="1" w:after="100" w:afterAutospacing="1"/>
    </w:pPr>
    <w:rPr>
      <w:b/>
      <w:bCs/>
    </w:rPr>
  </w:style>
  <w:style w:type="paragraph" w:customStyle="1" w:styleId="xl86">
    <w:name w:val="xl86"/>
    <w:basedOn w:val="Normal"/>
    <w:rsid w:val="00486A6A"/>
    <w:pPr>
      <w:spacing w:before="100" w:beforeAutospacing="1" w:after="100" w:afterAutospacing="1"/>
    </w:pPr>
    <w:rPr>
      <w:rFonts w:ascii="MS Sans Serif" w:hAnsi="MS Sans Serif"/>
      <w:b/>
      <w:bCs/>
    </w:rPr>
  </w:style>
  <w:style w:type="paragraph" w:customStyle="1" w:styleId="xl94">
    <w:name w:val="xl94"/>
    <w:basedOn w:val="Normal"/>
    <w:rsid w:val="00B20ED4"/>
    <w:pPr>
      <w:spacing w:before="100" w:beforeAutospacing="1" w:after="100" w:afterAutospacing="1"/>
    </w:pPr>
    <w:rPr>
      <w:b/>
      <w:bCs/>
    </w:rPr>
  </w:style>
  <w:style w:type="paragraph" w:customStyle="1" w:styleId="xl95">
    <w:name w:val="xl95"/>
    <w:basedOn w:val="Normal"/>
    <w:rsid w:val="00B20ED4"/>
    <w:pPr>
      <w:spacing w:before="100" w:beforeAutospacing="1" w:after="100" w:afterAutospacing="1"/>
      <w:jc w:val="right"/>
    </w:pPr>
  </w:style>
  <w:style w:type="paragraph" w:customStyle="1" w:styleId="font0">
    <w:name w:val="font0"/>
    <w:basedOn w:val="Normal"/>
    <w:rsid w:val="009D6A05"/>
    <w:pPr>
      <w:spacing w:before="100" w:beforeAutospacing="1" w:after="100" w:afterAutospacing="1"/>
    </w:pPr>
    <w:rPr>
      <w:rFonts w:ascii="MS Sans Serif" w:hAnsi="MS Sans Serif"/>
      <w:sz w:val="20"/>
      <w:szCs w:val="20"/>
    </w:rPr>
  </w:style>
  <w:style w:type="paragraph" w:customStyle="1" w:styleId="font5">
    <w:name w:val="font5"/>
    <w:basedOn w:val="Normal"/>
    <w:rsid w:val="009D6A05"/>
    <w:pPr>
      <w:spacing w:before="100" w:beforeAutospacing="1" w:after="100" w:afterAutospacing="1"/>
    </w:pPr>
    <w:rPr>
      <w:rFonts w:ascii="MS Sans Serif" w:hAnsi="MS Sans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491">
      <w:bodyDiv w:val="1"/>
      <w:marLeft w:val="0"/>
      <w:marRight w:val="0"/>
      <w:marTop w:val="0"/>
      <w:marBottom w:val="0"/>
      <w:divBdr>
        <w:top w:val="none" w:sz="0" w:space="0" w:color="auto"/>
        <w:left w:val="none" w:sz="0" w:space="0" w:color="auto"/>
        <w:bottom w:val="none" w:sz="0" w:space="0" w:color="auto"/>
        <w:right w:val="none" w:sz="0" w:space="0" w:color="auto"/>
      </w:divBdr>
    </w:div>
    <w:div w:id="155535432">
      <w:bodyDiv w:val="1"/>
      <w:marLeft w:val="0"/>
      <w:marRight w:val="0"/>
      <w:marTop w:val="0"/>
      <w:marBottom w:val="0"/>
      <w:divBdr>
        <w:top w:val="none" w:sz="0" w:space="0" w:color="auto"/>
        <w:left w:val="none" w:sz="0" w:space="0" w:color="auto"/>
        <w:bottom w:val="none" w:sz="0" w:space="0" w:color="auto"/>
        <w:right w:val="none" w:sz="0" w:space="0" w:color="auto"/>
      </w:divBdr>
      <w:divsChild>
        <w:div w:id="1902712957">
          <w:marLeft w:val="0"/>
          <w:marRight w:val="0"/>
          <w:marTop w:val="0"/>
          <w:marBottom w:val="0"/>
          <w:divBdr>
            <w:top w:val="none" w:sz="0" w:space="0" w:color="auto"/>
            <w:left w:val="none" w:sz="0" w:space="0" w:color="auto"/>
            <w:bottom w:val="none" w:sz="0" w:space="0" w:color="auto"/>
            <w:right w:val="none" w:sz="0" w:space="0" w:color="auto"/>
          </w:divBdr>
        </w:div>
      </w:divsChild>
    </w:div>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09878288">
      <w:bodyDiv w:val="1"/>
      <w:marLeft w:val="0"/>
      <w:marRight w:val="0"/>
      <w:marTop w:val="0"/>
      <w:marBottom w:val="0"/>
      <w:divBdr>
        <w:top w:val="none" w:sz="0" w:space="0" w:color="auto"/>
        <w:left w:val="none" w:sz="0" w:space="0" w:color="auto"/>
        <w:bottom w:val="none" w:sz="0" w:space="0" w:color="auto"/>
        <w:right w:val="none" w:sz="0" w:space="0" w:color="auto"/>
      </w:divBdr>
      <w:divsChild>
        <w:div w:id="609166277">
          <w:marLeft w:val="0"/>
          <w:marRight w:val="0"/>
          <w:marTop w:val="0"/>
          <w:marBottom w:val="0"/>
          <w:divBdr>
            <w:top w:val="none" w:sz="0" w:space="0" w:color="auto"/>
            <w:left w:val="none" w:sz="0" w:space="0" w:color="auto"/>
            <w:bottom w:val="none" w:sz="0" w:space="0" w:color="auto"/>
            <w:right w:val="none" w:sz="0" w:space="0" w:color="auto"/>
          </w:divBdr>
        </w:div>
        <w:div w:id="1109930608">
          <w:marLeft w:val="0"/>
          <w:marRight w:val="0"/>
          <w:marTop w:val="0"/>
          <w:marBottom w:val="0"/>
          <w:divBdr>
            <w:top w:val="none" w:sz="0" w:space="0" w:color="auto"/>
            <w:left w:val="none" w:sz="0" w:space="0" w:color="auto"/>
            <w:bottom w:val="none" w:sz="0" w:space="0" w:color="auto"/>
            <w:right w:val="none" w:sz="0" w:space="0" w:color="auto"/>
          </w:divBdr>
        </w:div>
      </w:divsChild>
    </w:div>
    <w:div w:id="210727720">
      <w:bodyDiv w:val="1"/>
      <w:marLeft w:val="0"/>
      <w:marRight w:val="0"/>
      <w:marTop w:val="0"/>
      <w:marBottom w:val="0"/>
      <w:divBdr>
        <w:top w:val="none" w:sz="0" w:space="0" w:color="auto"/>
        <w:left w:val="none" w:sz="0" w:space="0" w:color="auto"/>
        <w:bottom w:val="none" w:sz="0" w:space="0" w:color="auto"/>
        <w:right w:val="none" w:sz="0" w:space="0" w:color="auto"/>
      </w:divBdr>
    </w:div>
    <w:div w:id="233391879">
      <w:bodyDiv w:val="1"/>
      <w:marLeft w:val="0"/>
      <w:marRight w:val="0"/>
      <w:marTop w:val="0"/>
      <w:marBottom w:val="0"/>
      <w:divBdr>
        <w:top w:val="none" w:sz="0" w:space="0" w:color="auto"/>
        <w:left w:val="none" w:sz="0" w:space="0" w:color="auto"/>
        <w:bottom w:val="none" w:sz="0" w:space="0" w:color="auto"/>
        <w:right w:val="none" w:sz="0" w:space="0" w:color="auto"/>
      </w:divBdr>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08826274">
      <w:bodyDiv w:val="1"/>
      <w:marLeft w:val="0"/>
      <w:marRight w:val="0"/>
      <w:marTop w:val="0"/>
      <w:marBottom w:val="0"/>
      <w:divBdr>
        <w:top w:val="none" w:sz="0" w:space="0" w:color="auto"/>
        <w:left w:val="none" w:sz="0" w:space="0" w:color="auto"/>
        <w:bottom w:val="none" w:sz="0" w:space="0" w:color="auto"/>
        <w:right w:val="none" w:sz="0" w:space="0" w:color="auto"/>
      </w:divBdr>
    </w:div>
    <w:div w:id="311066339">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7792736">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447701301">
      <w:bodyDiv w:val="1"/>
      <w:marLeft w:val="0"/>
      <w:marRight w:val="0"/>
      <w:marTop w:val="0"/>
      <w:marBottom w:val="0"/>
      <w:divBdr>
        <w:top w:val="none" w:sz="0" w:space="0" w:color="auto"/>
        <w:left w:val="none" w:sz="0" w:space="0" w:color="auto"/>
        <w:bottom w:val="none" w:sz="0" w:space="0" w:color="auto"/>
        <w:right w:val="none" w:sz="0" w:space="0" w:color="auto"/>
      </w:divBdr>
    </w:div>
    <w:div w:id="473639205">
      <w:bodyDiv w:val="1"/>
      <w:marLeft w:val="0"/>
      <w:marRight w:val="0"/>
      <w:marTop w:val="0"/>
      <w:marBottom w:val="0"/>
      <w:divBdr>
        <w:top w:val="none" w:sz="0" w:space="0" w:color="auto"/>
        <w:left w:val="none" w:sz="0" w:space="0" w:color="auto"/>
        <w:bottom w:val="none" w:sz="0" w:space="0" w:color="auto"/>
        <w:right w:val="none" w:sz="0" w:space="0" w:color="auto"/>
      </w:divBdr>
    </w:div>
    <w:div w:id="502939083">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76405231">
      <w:bodyDiv w:val="1"/>
      <w:marLeft w:val="0"/>
      <w:marRight w:val="0"/>
      <w:marTop w:val="0"/>
      <w:marBottom w:val="0"/>
      <w:divBdr>
        <w:top w:val="none" w:sz="0" w:space="0" w:color="auto"/>
        <w:left w:val="none" w:sz="0" w:space="0" w:color="auto"/>
        <w:bottom w:val="none" w:sz="0" w:space="0" w:color="auto"/>
        <w:right w:val="none" w:sz="0" w:space="0" w:color="auto"/>
      </w:divBdr>
    </w:div>
    <w:div w:id="584337392">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658267441">
      <w:bodyDiv w:val="1"/>
      <w:marLeft w:val="0"/>
      <w:marRight w:val="0"/>
      <w:marTop w:val="0"/>
      <w:marBottom w:val="0"/>
      <w:divBdr>
        <w:top w:val="none" w:sz="0" w:space="0" w:color="auto"/>
        <w:left w:val="none" w:sz="0" w:space="0" w:color="auto"/>
        <w:bottom w:val="none" w:sz="0" w:space="0" w:color="auto"/>
        <w:right w:val="none" w:sz="0" w:space="0" w:color="auto"/>
      </w:divBdr>
    </w:div>
    <w:div w:id="670988679">
      <w:bodyDiv w:val="1"/>
      <w:marLeft w:val="0"/>
      <w:marRight w:val="0"/>
      <w:marTop w:val="0"/>
      <w:marBottom w:val="0"/>
      <w:divBdr>
        <w:top w:val="none" w:sz="0" w:space="0" w:color="auto"/>
        <w:left w:val="none" w:sz="0" w:space="0" w:color="auto"/>
        <w:bottom w:val="none" w:sz="0" w:space="0" w:color="auto"/>
        <w:right w:val="none" w:sz="0" w:space="0" w:color="auto"/>
      </w:divBdr>
    </w:div>
    <w:div w:id="707295111">
      <w:bodyDiv w:val="1"/>
      <w:marLeft w:val="0"/>
      <w:marRight w:val="0"/>
      <w:marTop w:val="0"/>
      <w:marBottom w:val="0"/>
      <w:divBdr>
        <w:top w:val="none" w:sz="0" w:space="0" w:color="auto"/>
        <w:left w:val="none" w:sz="0" w:space="0" w:color="auto"/>
        <w:bottom w:val="none" w:sz="0" w:space="0" w:color="auto"/>
        <w:right w:val="none" w:sz="0" w:space="0" w:color="auto"/>
      </w:divBdr>
    </w:div>
    <w:div w:id="720639123">
      <w:bodyDiv w:val="1"/>
      <w:marLeft w:val="0"/>
      <w:marRight w:val="0"/>
      <w:marTop w:val="0"/>
      <w:marBottom w:val="0"/>
      <w:divBdr>
        <w:top w:val="none" w:sz="0" w:space="0" w:color="auto"/>
        <w:left w:val="none" w:sz="0" w:space="0" w:color="auto"/>
        <w:bottom w:val="none" w:sz="0" w:space="0" w:color="auto"/>
        <w:right w:val="none" w:sz="0" w:space="0" w:color="auto"/>
      </w:divBdr>
    </w:div>
    <w:div w:id="822770411">
      <w:bodyDiv w:val="1"/>
      <w:marLeft w:val="0"/>
      <w:marRight w:val="0"/>
      <w:marTop w:val="0"/>
      <w:marBottom w:val="0"/>
      <w:divBdr>
        <w:top w:val="none" w:sz="0" w:space="0" w:color="auto"/>
        <w:left w:val="none" w:sz="0" w:space="0" w:color="auto"/>
        <w:bottom w:val="none" w:sz="0" w:space="0" w:color="auto"/>
        <w:right w:val="none" w:sz="0" w:space="0" w:color="auto"/>
      </w:divBdr>
    </w:div>
    <w:div w:id="838934254">
      <w:bodyDiv w:val="1"/>
      <w:marLeft w:val="0"/>
      <w:marRight w:val="0"/>
      <w:marTop w:val="0"/>
      <w:marBottom w:val="0"/>
      <w:divBdr>
        <w:top w:val="none" w:sz="0" w:space="0" w:color="auto"/>
        <w:left w:val="none" w:sz="0" w:space="0" w:color="auto"/>
        <w:bottom w:val="none" w:sz="0" w:space="0" w:color="auto"/>
        <w:right w:val="none" w:sz="0" w:space="0" w:color="auto"/>
      </w:divBdr>
    </w:div>
    <w:div w:id="888345108">
      <w:bodyDiv w:val="1"/>
      <w:marLeft w:val="0"/>
      <w:marRight w:val="0"/>
      <w:marTop w:val="0"/>
      <w:marBottom w:val="0"/>
      <w:divBdr>
        <w:top w:val="none" w:sz="0" w:space="0" w:color="auto"/>
        <w:left w:val="none" w:sz="0" w:space="0" w:color="auto"/>
        <w:bottom w:val="none" w:sz="0" w:space="0" w:color="auto"/>
        <w:right w:val="none" w:sz="0" w:space="0" w:color="auto"/>
      </w:divBdr>
    </w:div>
    <w:div w:id="914781504">
      <w:bodyDiv w:val="1"/>
      <w:marLeft w:val="0"/>
      <w:marRight w:val="0"/>
      <w:marTop w:val="0"/>
      <w:marBottom w:val="0"/>
      <w:divBdr>
        <w:top w:val="none" w:sz="0" w:space="0" w:color="auto"/>
        <w:left w:val="none" w:sz="0" w:space="0" w:color="auto"/>
        <w:bottom w:val="none" w:sz="0" w:space="0" w:color="auto"/>
        <w:right w:val="none" w:sz="0" w:space="0" w:color="auto"/>
      </w:divBdr>
    </w:div>
    <w:div w:id="927731015">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044646256">
      <w:bodyDiv w:val="1"/>
      <w:marLeft w:val="0"/>
      <w:marRight w:val="0"/>
      <w:marTop w:val="0"/>
      <w:marBottom w:val="0"/>
      <w:divBdr>
        <w:top w:val="none" w:sz="0" w:space="0" w:color="auto"/>
        <w:left w:val="none" w:sz="0" w:space="0" w:color="auto"/>
        <w:bottom w:val="none" w:sz="0" w:space="0" w:color="auto"/>
        <w:right w:val="none" w:sz="0" w:space="0" w:color="auto"/>
      </w:divBdr>
    </w:div>
    <w:div w:id="1057629659">
      <w:bodyDiv w:val="1"/>
      <w:marLeft w:val="0"/>
      <w:marRight w:val="0"/>
      <w:marTop w:val="0"/>
      <w:marBottom w:val="0"/>
      <w:divBdr>
        <w:top w:val="none" w:sz="0" w:space="0" w:color="auto"/>
        <w:left w:val="none" w:sz="0" w:space="0" w:color="auto"/>
        <w:bottom w:val="none" w:sz="0" w:space="0" w:color="auto"/>
        <w:right w:val="none" w:sz="0" w:space="0" w:color="auto"/>
      </w:divBdr>
      <w:divsChild>
        <w:div w:id="2108693648">
          <w:marLeft w:val="0"/>
          <w:marRight w:val="0"/>
          <w:marTop w:val="0"/>
          <w:marBottom w:val="0"/>
          <w:divBdr>
            <w:top w:val="none" w:sz="0" w:space="0" w:color="auto"/>
            <w:left w:val="none" w:sz="0" w:space="0" w:color="auto"/>
            <w:bottom w:val="none" w:sz="0" w:space="0" w:color="auto"/>
            <w:right w:val="none" w:sz="0" w:space="0" w:color="auto"/>
          </w:divBdr>
          <w:divsChild>
            <w:div w:id="1203591971">
              <w:marLeft w:val="0"/>
              <w:marRight w:val="0"/>
              <w:marTop w:val="0"/>
              <w:marBottom w:val="0"/>
              <w:divBdr>
                <w:top w:val="none" w:sz="0" w:space="0" w:color="auto"/>
                <w:left w:val="none" w:sz="0" w:space="0" w:color="auto"/>
                <w:bottom w:val="none" w:sz="0" w:space="0" w:color="auto"/>
                <w:right w:val="none" w:sz="0" w:space="0" w:color="auto"/>
              </w:divBdr>
              <w:divsChild>
                <w:div w:id="162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899">
      <w:bodyDiv w:val="1"/>
      <w:marLeft w:val="0"/>
      <w:marRight w:val="0"/>
      <w:marTop w:val="0"/>
      <w:marBottom w:val="0"/>
      <w:divBdr>
        <w:top w:val="none" w:sz="0" w:space="0" w:color="auto"/>
        <w:left w:val="none" w:sz="0" w:space="0" w:color="auto"/>
        <w:bottom w:val="none" w:sz="0" w:space="0" w:color="auto"/>
        <w:right w:val="none" w:sz="0" w:space="0" w:color="auto"/>
      </w:divBdr>
      <w:divsChild>
        <w:div w:id="776371767">
          <w:marLeft w:val="0"/>
          <w:marRight w:val="0"/>
          <w:marTop w:val="0"/>
          <w:marBottom w:val="0"/>
          <w:divBdr>
            <w:top w:val="none" w:sz="0" w:space="0" w:color="auto"/>
            <w:left w:val="none" w:sz="0" w:space="0" w:color="auto"/>
            <w:bottom w:val="none" w:sz="0" w:space="0" w:color="auto"/>
            <w:right w:val="none" w:sz="0" w:space="0" w:color="auto"/>
          </w:divBdr>
          <w:divsChild>
            <w:div w:id="795029061">
              <w:marLeft w:val="0"/>
              <w:marRight w:val="0"/>
              <w:marTop w:val="0"/>
              <w:marBottom w:val="0"/>
              <w:divBdr>
                <w:top w:val="none" w:sz="0" w:space="0" w:color="auto"/>
                <w:left w:val="none" w:sz="0" w:space="0" w:color="auto"/>
                <w:bottom w:val="none" w:sz="0" w:space="0" w:color="auto"/>
                <w:right w:val="none" w:sz="0" w:space="0" w:color="auto"/>
              </w:divBdr>
              <w:divsChild>
                <w:div w:id="121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5638">
      <w:bodyDiv w:val="1"/>
      <w:marLeft w:val="0"/>
      <w:marRight w:val="0"/>
      <w:marTop w:val="0"/>
      <w:marBottom w:val="0"/>
      <w:divBdr>
        <w:top w:val="none" w:sz="0" w:space="0" w:color="auto"/>
        <w:left w:val="none" w:sz="0" w:space="0" w:color="auto"/>
        <w:bottom w:val="none" w:sz="0" w:space="0" w:color="auto"/>
        <w:right w:val="none" w:sz="0" w:space="0" w:color="auto"/>
      </w:divBdr>
    </w:div>
    <w:div w:id="1163278452">
      <w:bodyDiv w:val="1"/>
      <w:marLeft w:val="0"/>
      <w:marRight w:val="0"/>
      <w:marTop w:val="0"/>
      <w:marBottom w:val="0"/>
      <w:divBdr>
        <w:top w:val="none" w:sz="0" w:space="0" w:color="auto"/>
        <w:left w:val="none" w:sz="0" w:space="0" w:color="auto"/>
        <w:bottom w:val="none" w:sz="0" w:space="0" w:color="auto"/>
        <w:right w:val="none" w:sz="0" w:space="0" w:color="auto"/>
      </w:divBdr>
      <w:divsChild>
        <w:div w:id="130642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4266">
      <w:bodyDiv w:val="1"/>
      <w:marLeft w:val="0"/>
      <w:marRight w:val="0"/>
      <w:marTop w:val="0"/>
      <w:marBottom w:val="0"/>
      <w:divBdr>
        <w:top w:val="none" w:sz="0" w:space="0" w:color="auto"/>
        <w:left w:val="none" w:sz="0" w:space="0" w:color="auto"/>
        <w:bottom w:val="none" w:sz="0" w:space="0" w:color="auto"/>
        <w:right w:val="none" w:sz="0" w:space="0" w:color="auto"/>
      </w:divBdr>
      <w:divsChild>
        <w:div w:id="924653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6483">
      <w:bodyDiv w:val="1"/>
      <w:marLeft w:val="0"/>
      <w:marRight w:val="0"/>
      <w:marTop w:val="0"/>
      <w:marBottom w:val="0"/>
      <w:divBdr>
        <w:top w:val="none" w:sz="0" w:space="0" w:color="auto"/>
        <w:left w:val="none" w:sz="0" w:space="0" w:color="auto"/>
        <w:bottom w:val="none" w:sz="0" w:space="0" w:color="auto"/>
        <w:right w:val="none" w:sz="0" w:space="0" w:color="auto"/>
      </w:divBdr>
    </w:div>
    <w:div w:id="1357540773">
      <w:bodyDiv w:val="1"/>
      <w:marLeft w:val="0"/>
      <w:marRight w:val="0"/>
      <w:marTop w:val="0"/>
      <w:marBottom w:val="0"/>
      <w:divBdr>
        <w:top w:val="none" w:sz="0" w:space="0" w:color="auto"/>
        <w:left w:val="none" w:sz="0" w:space="0" w:color="auto"/>
        <w:bottom w:val="none" w:sz="0" w:space="0" w:color="auto"/>
        <w:right w:val="none" w:sz="0" w:space="0" w:color="auto"/>
      </w:divBdr>
    </w:div>
    <w:div w:id="1381368091">
      <w:bodyDiv w:val="1"/>
      <w:marLeft w:val="0"/>
      <w:marRight w:val="0"/>
      <w:marTop w:val="0"/>
      <w:marBottom w:val="0"/>
      <w:divBdr>
        <w:top w:val="none" w:sz="0" w:space="0" w:color="auto"/>
        <w:left w:val="none" w:sz="0" w:space="0" w:color="auto"/>
        <w:bottom w:val="none" w:sz="0" w:space="0" w:color="auto"/>
        <w:right w:val="none" w:sz="0" w:space="0" w:color="auto"/>
      </w:divBdr>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438982618">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20776540">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649283026">
      <w:bodyDiv w:val="1"/>
      <w:marLeft w:val="0"/>
      <w:marRight w:val="0"/>
      <w:marTop w:val="0"/>
      <w:marBottom w:val="0"/>
      <w:divBdr>
        <w:top w:val="none" w:sz="0" w:space="0" w:color="auto"/>
        <w:left w:val="none" w:sz="0" w:space="0" w:color="auto"/>
        <w:bottom w:val="none" w:sz="0" w:space="0" w:color="auto"/>
        <w:right w:val="none" w:sz="0" w:space="0" w:color="auto"/>
      </w:divBdr>
    </w:div>
    <w:div w:id="1681471534">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0145355">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869222321">
      <w:bodyDiv w:val="1"/>
      <w:marLeft w:val="0"/>
      <w:marRight w:val="0"/>
      <w:marTop w:val="0"/>
      <w:marBottom w:val="0"/>
      <w:divBdr>
        <w:top w:val="none" w:sz="0" w:space="0" w:color="auto"/>
        <w:left w:val="none" w:sz="0" w:space="0" w:color="auto"/>
        <w:bottom w:val="none" w:sz="0" w:space="0" w:color="auto"/>
        <w:right w:val="none" w:sz="0" w:space="0" w:color="auto"/>
      </w:divBdr>
    </w:div>
    <w:div w:id="1908107972">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371898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dcterms:created xsi:type="dcterms:W3CDTF">2022-11-16T22:44:00Z</dcterms:created>
  <dcterms:modified xsi:type="dcterms:W3CDTF">2023-01-23T15:31:00Z</dcterms:modified>
</cp:coreProperties>
</file>