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2261" w14:textId="77777777" w:rsidR="006F5023" w:rsidRPr="00D141B9" w:rsidRDefault="006F5023" w:rsidP="006F5023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>THE FREE LIBRARY OF NEW HOPE SOLEBURY</w:t>
      </w:r>
    </w:p>
    <w:p w14:paraId="56C8DCEC" w14:textId="061F929F" w:rsidR="006F5023" w:rsidRPr="00D141B9" w:rsidRDefault="006F5023" w:rsidP="006F5023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 xml:space="preserve">Board of Trustees Meeting Minutes – </w:t>
      </w:r>
      <w:r w:rsidR="007F37A8">
        <w:rPr>
          <w:rFonts w:asciiTheme="minorHAnsi" w:hAnsiTheme="minorHAnsi" w:cstheme="minorHAnsi"/>
          <w:b/>
        </w:rPr>
        <w:t>Final Copy</w:t>
      </w:r>
    </w:p>
    <w:p w14:paraId="72D022F9" w14:textId="24C5C6FF" w:rsidR="006F5023" w:rsidRDefault="00D801A4" w:rsidP="006F502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February 22</w:t>
      </w:r>
      <w:r w:rsidR="006F5023">
        <w:rPr>
          <w:rFonts w:asciiTheme="minorHAnsi" w:hAnsiTheme="minorHAnsi" w:cstheme="minorHAnsi"/>
          <w:b/>
          <w:bCs/>
        </w:rPr>
        <w:t xml:space="preserve">, 2023 </w:t>
      </w:r>
    </w:p>
    <w:p w14:paraId="1CFDB352" w14:textId="77777777" w:rsidR="006F5023" w:rsidRPr="00D141B9" w:rsidRDefault="006F5023" w:rsidP="006F5023">
      <w:pPr>
        <w:jc w:val="center"/>
        <w:rPr>
          <w:rFonts w:ascii="Avenir Book" w:hAnsi="Avenir Book" w:cstheme="minorHAnsi"/>
          <w:b/>
          <w:bCs/>
        </w:rPr>
      </w:pPr>
    </w:p>
    <w:p w14:paraId="4BD50397" w14:textId="7E82EBE3" w:rsidR="006F5023" w:rsidRDefault="006F5023" w:rsidP="006F5023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B7812">
        <w:rPr>
          <w:rFonts w:asciiTheme="minorHAnsi" w:hAnsiTheme="minorHAnsi" w:cstheme="minorHAnsi"/>
          <w:sz w:val="22"/>
          <w:szCs w:val="22"/>
        </w:rPr>
        <w:t>The Board met in person at the library. Attending: Doug Brindley, President; Joanne Reszka</w:t>
      </w:r>
      <w:r>
        <w:rPr>
          <w:rFonts w:asciiTheme="minorHAnsi" w:hAnsiTheme="minorHAnsi" w:cstheme="minorHAnsi"/>
          <w:sz w:val="22"/>
          <w:szCs w:val="22"/>
        </w:rPr>
        <w:t xml:space="preserve"> (via Zoom)</w:t>
      </w:r>
      <w:r w:rsidRPr="000B7812">
        <w:rPr>
          <w:rFonts w:asciiTheme="minorHAnsi" w:hAnsiTheme="minorHAnsi" w:cstheme="minorHAnsi"/>
          <w:sz w:val="22"/>
          <w:szCs w:val="22"/>
        </w:rPr>
        <w:t>, Vice President; John Schuster</w:t>
      </w:r>
      <w:r w:rsidR="00D30D36">
        <w:rPr>
          <w:rFonts w:asciiTheme="minorHAnsi" w:hAnsiTheme="minorHAnsi" w:cstheme="minorHAnsi"/>
          <w:sz w:val="22"/>
          <w:szCs w:val="22"/>
        </w:rPr>
        <w:t xml:space="preserve"> (via Zoom)</w:t>
      </w:r>
      <w:r w:rsidRPr="000B7812">
        <w:rPr>
          <w:rFonts w:asciiTheme="minorHAnsi" w:hAnsiTheme="minorHAnsi" w:cstheme="minorHAnsi"/>
          <w:sz w:val="22"/>
          <w:szCs w:val="22"/>
        </w:rPr>
        <w:t xml:space="preserve">, Treasurer; </w:t>
      </w:r>
      <w:r w:rsidR="00D801A4">
        <w:rPr>
          <w:rFonts w:asciiTheme="minorHAnsi" w:hAnsiTheme="minorHAnsi" w:cstheme="minorHAnsi"/>
          <w:sz w:val="22"/>
          <w:szCs w:val="22"/>
        </w:rPr>
        <w:t xml:space="preserve">Liz Jordan, Secretary; </w:t>
      </w:r>
      <w:r w:rsidRPr="000B7812">
        <w:rPr>
          <w:rFonts w:asciiTheme="minorHAnsi" w:hAnsiTheme="minorHAnsi" w:cstheme="minorHAnsi"/>
          <w:sz w:val="22"/>
          <w:szCs w:val="22"/>
        </w:rPr>
        <w:t xml:space="preserve">Connie Hillman, </w:t>
      </w:r>
      <w:r w:rsidR="00D801A4">
        <w:rPr>
          <w:rFonts w:asciiTheme="minorHAnsi" w:hAnsiTheme="minorHAnsi" w:cstheme="minorHAnsi"/>
          <w:sz w:val="22"/>
          <w:szCs w:val="22"/>
        </w:rPr>
        <w:t xml:space="preserve">Deirdre Alderfer, </w:t>
      </w:r>
      <w:r w:rsidRPr="000B7812">
        <w:rPr>
          <w:rFonts w:asciiTheme="minorHAnsi" w:hAnsiTheme="minorHAnsi" w:cstheme="minorHAnsi"/>
          <w:sz w:val="22"/>
          <w:szCs w:val="22"/>
        </w:rPr>
        <w:t xml:space="preserve">Julia Klossner, Shereen White, </w:t>
      </w:r>
      <w:r>
        <w:rPr>
          <w:rFonts w:asciiTheme="minorHAnsi" w:hAnsiTheme="minorHAnsi" w:cstheme="minorHAnsi"/>
          <w:sz w:val="22"/>
          <w:szCs w:val="22"/>
        </w:rPr>
        <w:t xml:space="preserve">Stacy Smith. </w:t>
      </w:r>
      <w:r w:rsidRPr="000B7812">
        <w:rPr>
          <w:rFonts w:asciiTheme="minorHAnsi" w:hAnsiTheme="minorHAnsi" w:cstheme="minorHAnsi"/>
          <w:sz w:val="22"/>
          <w:szCs w:val="22"/>
        </w:rPr>
        <w:t xml:space="preserve">Also attending: Pamm Kerr (representing the Friends of the Library). </w:t>
      </w:r>
      <w:r w:rsidR="00D30D36">
        <w:rPr>
          <w:rFonts w:asciiTheme="minorHAnsi" w:hAnsiTheme="minorHAnsi" w:cstheme="minorHAnsi"/>
          <w:sz w:val="22"/>
          <w:szCs w:val="22"/>
        </w:rPr>
        <w:t>Excused: Christopher Whitney</w:t>
      </w:r>
    </w:p>
    <w:p w14:paraId="53089F1A" w14:textId="77777777" w:rsidR="006F5023" w:rsidRPr="00D801A4" w:rsidRDefault="006F5023" w:rsidP="00D801A4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0CCC93E5" w14:textId="77777777" w:rsidR="006F5023" w:rsidRDefault="006F5023" w:rsidP="006F5023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4E2F49">
        <w:rPr>
          <w:rFonts w:asciiTheme="minorHAnsi" w:hAnsiTheme="minorHAnsi" w:cstheme="minorHAnsi"/>
          <w:b/>
          <w:bCs/>
          <w:sz w:val="22"/>
          <w:szCs w:val="22"/>
        </w:rPr>
        <w:t>CALL TO ORDER</w:t>
      </w:r>
      <w:r>
        <w:rPr>
          <w:rFonts w:asciiTheme="minorHAnsi" w:hAnsiTheme="minorHAnsi" w:cstheme="minorHAnsi"/>
          <w:sz w:val="22"/>
          <w:szCs w:val="22"/>
        </w:rPr>
        <w:t xml:space="preserve"> – Doug Brindley</w:t>
      </w:r>
    </w:p>
    <w:p w14:paraId="1F527DCD" w14:textId="77777777" w:rsidR="006F5023" w:rsidRDefault="006F5023" w:rsidP="006F5023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3AB0F17F" w14:textId="44CEF5E3" w:rsidR="006F5023" w:rsidRDefault="006F5023" w:rsidP="006F5023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sz w:val="22"/>
          <w:szCs w:val="22"/>
        </w:rPr>
        <w:t xml:space="preserve">The meeting was called to order by Doug </w:t>
      </w:r>
      <w:r w:rsidR="003923A6">
        <w:rPr>
          <w:rFonts w:asciiTheme="minorHAnsi" w:hAnsiTheme="minorHAnsi" w:cstheme="minorHAnsi"/>
          <w:sz w:val="22"/>
          <w:szCs w:val="22"/>
        </w:rPr>
        <w:t xml:space="preserve">at </w:t>
      </w:r>
      <w:r w:rsidRPr="00D30D36">
        <w:rPr>
          <w:rFonts w:asciiTheme="minorHAnsi" w:hAnsiTheme="minorHAnsi" w:cstheme="minorHAnsi"/>
          <w:sz w:val="22"/>
          <w:szCs w:val="22"/>
        </w:rPr>
        <w:t>5:</w:t>
      </w:r>
      <w:r w:rsidR="00D30D36" w:rsidRPr="00D30D36">
        <w:rPr>
          <w:rFonts w:asciiTheme="minorHAnsi" w:hAnsiTheme="minorHAnsi" w:cstheme="minorHAnsi"/>
          <w:sz w:val="22"/>
          <w:szCs w:val="22"/>
        </w:rPr>
        <w:t>00</w:t>
      </w:r>
      <w:r w:rsidR="00D30D36">
        <w:rPr>
          <w:rFonts w:asciiTheme="minorHAnsi" w:hAnsiTheme="minorHAnsi" w:cstheme="minorHAnsi"/>
          <w:sz w:val="22"/>
          <w:szCs w:val="22"/>
        </w:rPr>
        <w:t xml:space="preserve"> </w:t>
      </w:r>
      <w:r w:rsidRPr="001331C4">
        <w:rPr>
          <w:rFonts w:asciiTheme="minorHAnsi" w:hAnsiTheme="minorHAnsi" w:cstheme="minorHAnsi"/>
          <w:sz w:val="22"/>
          <w:szCs w:val="22"/>
        </w:rPr>
        <w:t>p</w:t>
      </w:r>
      <w:r w:rsidRPr="00A53182">
        <w:rPr>
          <w:rFonts w:asciiTheme="minorHAnsi" w:hAnsiTheme="minorHAnsi" w:cstheme="minorHAnsi"/>
          <w:sz w:val="22"/>
          <w:szCs w:val="22"/>
        </w:rPr>
        <w:t xml:space="preserve">.m. </w:t>
      </w:r>
      <w:r w:rsidRPr="00A53182">
        <w:rPr>
          <w:rFonts w:asciiTheme="minorHAnsi" w:hAnsiTheme="minorHAnsi" w:cstheme="minorHAnsi"/>
          <w:b/>
          <w:bCs/>
          <w:sz w:val="22"/>
          <w:szCs w:val="22"/>
        </w:rPr>
        <w:t>MOTION</w:t>
      </w:r>
      <w:r w:rsidRPr="00A53182">
        <w:rPr>
          <w:rFonts w:asciiTheme="minorHAnsi" w:hAnsiTheme="minorHAnsi" w:cstheme="minorHAnsi"/>
          <w:sz w:val="22"/>
          <w:szCs w:val="22"/>
        </w:rPr>
        <w:t xml:space="preserve"> </w:t>
      </w:r>
      <w:r w:rsidRPr="008331CC">
        <w:rPr>
          <w:rFonts w:asciiTheme="minorHAnsi" w:hAnsiTheme="minorHAnsi" w:cstheme="minorHAnsi"/>
          <w:sz w:val="22"/>
          <w:szCs w:val="22"/>
        </w:rPr>
        <w:t xml:space="preserve">by </w:t>
      </w:r>
      <w:r w:rsidR="00D30D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Deirdre </w:t>
      </w:r>
      <w:r w:rsidRPr="008331CC">
        <w:rPr>
          <w:rFonts w:asciiTheme="minorHAnsi" w:hAnsiTheme="minorHAnsi" w:cstheme="minorHAnsi"/>
          <w:sz w:val="22"/>
          <w:szCs w:val="22"/>
        </w:rPr>
        <w:t>to accept</w:t>
      </w:r>
      <w:r w:rsidRPr="00A53182">
        <w:rPr>
          <w:rFonts w:asciiTheme="minorHAnsi" w:hAnsiTheme="minorHAnsi" w:cstheme="minorHAnsi"/>
          <w:sz w:val="22"/>
          <w:szCs w:val="22"/>
        </w:rPr>
        <w:t xml:space="preserve"> the minutes of the </w:t>
      </w:r>
      <w:r w:rsidR="00D801A4">
        <w:rPr>
          <w:rFonts w:asciiTheme="minorHAnsi" w:hAnsiTheme="minorHAnsi" w:cstheme="minorHAnsi"/>
          <w:sz w:val="22"/>
          <w:szCs w:val="22"/>
        </w:rPr>
        <w:t>January 18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344678">
        <w:rPr>
          <w:rFonts w:asciiTheme="minorHAnsi" w:hAnsiTheme="minorHAnsi" w:cstheme="minorHAnsi"/>
          <w:sz w:val="22"/>
          <w:szCs w:val="22"/>
        </w:rPr>
        <w:t>202</w:t>
      </w:r>
      <w:r w:rsidR="00D801A4">
        <w:rPr>
          <w:rFonts w:asciiTheme="minorHAnsi" w:hAnsiTheme="minorHAnsi" w:cstheme="minorHAnsi"/>
          <w:sz w:val="22"/>
          <w:szCs w:val="22"/>
        </w:rPr>
        <w:t>3</w:t>
      </w:r>
      <w:r w:rsidR="0034467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53182">
        <w:rPr>
          <w:rFonts w:asciiTheme="minorHAnsi" w:hAnsiTheme="minorHAnsi" w:cstheme="minorHAnsi"/>
          <w:sz w:val="22"/>
          <w:szCs w:val="22"/>
        </w:rPr>
        <w:t xml:space="preserve">meeting. </w:t>
      </w:r>
      <w:r w:rsidRPr="00A53182">
        <w:rPr>
          <w:rFonts w:asciiTheme="minorHAnsi" w:hAnsiTheme="minorHAnsi" w:cstheme="minorHAnsi"/>
          <w:b/>
          <w:bCs/>
          <w:sz w:val="22"/>
          <w:szCs w:val="22"/>
        </w:rPr>
        <w:t>SECONDED</w:t>
      </w:r>
      <w:r w:rsidRPr="00A53182">
        <w:rPr>
          <w:rFonts w:asciiTheme="minorHAnsi" w:hAnsiTheme="minorHAnsi" w:cstheme="minorHAnsi"/>
          <w:sz w:val="22"/>
          <w:szCs w:val="22"/>
        </w:rPr>
        <w:t xml:space="preserve"> </w:t>
      </w:r>
      <w:r w:rsidRPr="00D30D36">
        <w:rPr>
          <w:rFonts w:asciiTheme="minorHAnsi" w:hAnsiTheme="minorHAnsi" w:cstheme="minorHAnsi"/>
          <w:sz w:val="22"/>
          <w:szCs w:val="22"/>
        </w:rPr>
        <w:t xml:space="preserve">by </w:t>
      </w:r>
      <w:r w:rsidRPr="00D30D36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D30D36" w:rsidRPr="00D30D36">
        <w:rPr>
          <w:rFonts w:asciiTheme="minorHAnsi" w:hAnsiTheme="minorHAnsi" w:cstheme="minorHAnsi"/>
          <w:color w:val="000000" w:themeColor="text1"/>
          <w:sz w:val="22"/>
          <w:szCs w:val="22"/>
        </w:rPr>
        <w:t>oanne</w:t>
      </w:r>
      <w:r w:rsidR="00D30D3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A53182">
        <w:rPr>
          <w:rFonts w:asciiTheme="minorHAnsi" w:hAnsiTheme="minorHAnsi" w:cstheme="minorHAnsi"/>
          <w:sz w:val="22"/>
          <w:szCs w:val="22"/>
        </w:rPr>
        <w:t xml:space="preserve"> </w:t>
      </w: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Pr="00A53182">
        <w:rPr>
          <w:rFonts w:asciiTheme="minorHAnsi" w:hAnsiTheme="minorHAnsi" w:cstheme="minorHAnsi"/>
          <w:sz w:val="22"/>
          <w:szCs w:val="22"/>
        </w:rPr>
        <w:t xml:space="preserve">by all. </w:t>
      </w:r>
    </w:p>
    <w:p w14:paraId="36FBBF03" w14:textId="77777777" w:rsidR="006F5023" w:rsidRPr="004E2F49" w:rsidRDefault="006F5023" w:rsidP="006F5023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72DB9999" w14:textId="77777777" w:rsidR="006F5023" w:rsidRPr="00A53182" w:rsidRDefault="006F5023" w:rsidP="006F5023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FINANCE REPORT </w:t>
      </w:r>
      <w:r w:rsidRPr="00A53182">
        <w:rPr>
          <w:rFonts w:asciiTheme="minorHAnsi" w:hAnsiTheme="minorHAnsi" w:cstheme="minorHAnsi"/>
          <w:sz w:val="22"/>
          <w:szCs w:val="22"/>
        </w:rPr>
        <w:t>– John Schuster</w:t>
      </w:r>
    </w:p>
    <w:p w14:paraId="6DA075AB" w14:textId="77777777" w:rsidR="006F5023" w:rsidRPr="00A53182" w:rsidRDefault="006F5023" w:rsidP="006F5023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noProof/>
          <w:sz w:val="22"/>
          <w:szCs w:val="22"/>
        </w:rPr>
      </w:pPr>
    </w:p>
    <w:p w14:paraId="3FCF2153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b/>
          <w:sz w:val="22"/>
          <w:szCs w:val="22"/>
        </w:rPr>
      </w:pPr>
      <w:r w:rsidRPr="00917867">
        <w:rPr>
          <w:rFonts w:asciiTheme="minorHAnsi" w:hAnsiTheme="minorHAnsi" w:cstheme="minorHAnsi"/>
          <w:b/>
          <w:sz w:val="22"/>
          <w:szCs w:val="22"/>
        </w:rPr>
        <w:t>1. Operations</w:t>
      </w:r>
    </w:p>
    <w:p w14:paraId="083E3EE7" w14:textId="77777777" w:rsidR="00917867" w:rsidRDefault="00917867" w:rsidP="00917867">
      <w:pPr>
        <w:ind w:left="990"/>
        <w:rPr>
          <w:rFonts w:asciiTheme="minorHAnsi" w:hAnsiTheme="minorHAnsi" w:cstheme="minorHAnsi"/>
          <w:b/>
          <w:sz w:val="22"/>
          <w:szCs w:val="22"/>
        </w:rPr>
      </w:pPr>
    </w:p>
    <w:p w14:paraId="3374EE68" w14:textId="19F0D239" w:rsidR="00D801A4" w:rsidRPr="00D801A4" w:rsidRDefault="00D801A4" w:rsidP="00D801A4">
      <w:pPr>
        <w:ind w:left="990"/>
        <w:rPr>
          <w:rFonts w:asciiTheme="minorHAnsi" w:hAnsiTheme="minorHAnsi" w:cstheme="minorHAnsi"/>
          <w:sz w:val="22"/>
          <w:szCs w:val="22"/>
        </w:rPr>
      </w:pPr>
      <w:r w:rsidRPr="00D801A4">
        <w:rPr>
          <w:rFonts w:asciiTheme="minorHAnsi" w:hAnsiTheme="minorHAnsi" w:cstheme="minorHAnsi"/>
          <w:b/>
          <w:bCs/>
          <w:sz w:val="22"/>
          <w:szCs w:val="22"/>
        </w:rPr>
        <w:t>Income Statement:</w:t>
      </w:r>
      <w:r w:rsidRPr="00D801A4">
        <w:rPr>
          <w:rFonts w:asciiTheme="minorHAnsi" w:hAnsiTheme="minorHAnsi" w:cstheme="minorHAnsi"/>
          <w:sz w:val="22"/>
          <w:szCs w:val="22"/>
        </w:rPr>
        <w:t xml:space="preserve"> Excluding investment activity, January revenues totaled approximately $8,000. 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D801A4">
        <w:rPr>
          <w:rFonts w:asciiTheme="minorHAnsi" w:hAnsiTheme="minorHAnsi" w:cstheme="minorHAnsi"/>
          <w:sz w:val="22"/>
          <w:szCs w:val="22"/>
        </w:rPr>
        <w:t xml:space="preserve">anuary revenues consisted primarily of a $5,000 contribution from the Friends for programming, and approximately $2,000 from individual contributions.  No funds were expected from governmental entities in January with respect to 2023.    </w:t>
      </w:r>
    </w:p>
    <w:p w14:paraId="0A675C8C" w14:textId="77777777" w:rsidR="00D30D36" w:rsidRDefault="00D30D36" w:rsidP="00D801A4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27EADF8E" w14:textId="52BBD1AB" w:rsidR="00D801A4" w:rsidRPr="00D801A4" w:rsidRDefault="00D801A4" w:rsidP="00D801A4">
      <w:pPr>
        <w:ind w:left="990"/>
        <w:rPr>
          <w:rFonts w:asciiTheme="minorHAnsi" w:hAnsiTheme="minorHAnsi" w:cstheme="minorHAnsi"/>
          <w:sz w:val="22"/>
          <w:szCs w:val="22"/>
        </w:rPr>
      </w:pPr>
      <w:r w:rsidRPr="00D801A4">
        <w:rPr>
          <w:rFonts w:asciiTheme="minorHAnsi" w:hAnsiTheme="minorHAnsi" w:cstheme="minorHAnsi"/>
          <w:sz w:val="22"/>
          <w:szCs w:val="22"/>
        </w:rPr>
        <w:t xml:space="preserve">Total expenses for January were approximately $20,000. There were no significant unbudgeted expenses in January. </w:t>
      </w:r>
    </w:p>
    <w:p w14:paraId="72C36F96" w14:textId="77777777" w:rsidR="00D801A4" w:rsidRDefault="00D801A4" w:rsidP="00D801A4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788F00E8" w14:textId="6CC34311" w:rsidR="00D801A4" w:rsidRPr="00D801A4" w:rsidRDefault="00D801A4" w:rsidP="00D801A4">
      <w:pPr>
        <w:ind w:left="990"/>
        <w:rPr>
          <w:rFonts w:asciiTheme="minorHAnsi" w:hAnsiTheme="minorHAnsi" w:cstheme="minorHAnsi"/>
          <w:sz w:val="22"/>
          <w:szCs w:val="22"/>
        </w:rPr>
      </w:pPr>
      <w:r w:rsidRPr="00D801A4">
        <w:rPr>
          <w:rFonts w:asciiTheme="minorHAnsi" w:hAnsiTheme="minorHAnsi" w:cstheme="minorHAnsi"/>
          <w:sz w:val="22"/>
          <w:szCs w:val="22"/>
        </w:rPr>
        <w:t xml:space="preserve">As a result, the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D801A4">
        <w:rPr>
          <w:rFonts w:asciiTheme="minorHAnsi" w:hAnsiTheme="minorHAnsi" w:cstheme="minorHAnsi"/>
          <w:sz w:val="22"/>
          <w:szCs w:val="22"/>
        </w:rPr>
        <w:t xml:space="preserve">ibrary incurred a deficit of approximately $11,500 for January.  </w:t>
      </w:r>
    </w:p>
    <w:p w14:paraId="2122B892" w14:textId="77777777" w:rsidR="00D801A4" w:rsidRPr="00D801A4" w:rsidRDefault="00D801A4" w:rsidP="00D801A4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4C0F8F48" w14:textId="06D1F0E0" w:rsidR="00D801A4" w:rsidRPr="00D801A4" w:rsidRDefault="00D801A4" w:rsidP="00D801A4">
      <w:pPr>
        <w:ind w:left="990"/>
        <w:rPr>
          <w:rFonts w:asciiTheme="minorHAnsi" w:hAnsiTheme="minorHAnsi" w:cstheme="minorHAnsi"/>
          <w:sz w:val="22"/>
          <w:szCs w:val="22"/>
        </w:rPr>
      </w:pPr>
      <w:r w:rsidRPr="00D801A4">
        <w:rPr>
          <w:rFonts w:asciiTheme="minorHAnsi" w:hAnsiTheme="minorHAnsi" w:cstheme="minorHAnsi"/>
          <w:b/>
          <w:sz w:val="22"/>
          <w:szCs w:val="22"/>
        </w:rPr>
        <w:t xml:space="preserve">Balance sheet: </w:t>
      </w:r>
      <w:r w:rsidRPr="00D801A4">
        <w:rPr>
          <w:rFonts w:asciiTheme="minorHAnsi" w:hAnsiTheme="minorHAnsi" w:cstheme="minorHAnsi"/>
          <w:sz w:val="22"/>
          <w:szCs w:val="22"/>
        </w:rPr>
        <w:t>Cash on hand of $173,749 at the end of January decreased approximately $7,000 from the previous month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D801A4">
        <w:rPr>
          <w:rFonts w:asciiTheme="minorHAnsi" w:hAnsiTheme="minorHAnsi" w:cstheme="minorHAnsi"/>
          <w:sz w:val="22"/>
          <w:szCs w:val="22"/>
        </w:rPr>
        <w:t xml:space="preserve">nd provides expense coverage for approximately 6 months.  Net worth was $2,372,260 as of January 31, 2022.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D801A4">
        <w:rPr>
          <w:rFonts w:asciiTheme="minorHAnsi" w:hAnsiTheme="minorHAnsi" w:cstheme="minorHAnsi"/>
          <w:sz w:val="22"/>
          <w:szCs w:val="22"/>
        </w:rPr>
        <w:t xml:space="preserve">he net worth calculation </w:t>
      </w:r>
      <w:r w:rsidRPr="00D801A4">
        <w:rPr>
          <w:rFonts w:asciiTheme="minorHAnsi" w:hAnsiTheme="minorHAnsi" w:cstheme="minorHAnsi"/>
          <w:sz w:val="22"/>
          <w:szCs w:val="22"/>
          <w:u w:val="single"/>
        </w:rPr>
        <w:t>does</w:t>
      </w:r>
      <w:r w:rsidRPr="00D801A4">
        <w:rPr>
          <w:rFonts w:asciiTheme="minorHAnsi" w:hAnsiTheme="minorHAnsi" w:cstheme="minorHAnsi"/>
          <w:sz w:val="22"/>
          <w:szCs w:val="22"/>
        </w:rPr>
        <w:t xml:space="preserve"> include the value of the investment portfolio.</w:t>
      </w:r>
    </w:p>
    <w:p w14:paraId="0BF8999F" w14:textId="77777777" w:rsidR="00D801A4" w:rsidRPr="00D801A4" w:rsidRDefault="00D801A4" w:rsidP="00D801A4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5B2A21C8" w14:textId="5ECDE47B" w:rsidR="00D801A4" w:rsidRPr="00D801A4" w:rsidRDefault="00D801A4" w:rsidP="00D801A4">
      <w:pPr>
        <w:ind w:left="990"/>
        <w:rPr>
          <w:rFonts w:asciiTheme="minorHAnsi" w:hAnsiTheme="minorHAnsi" w:cstheme="minorHAnsi"/>
          <w:sz w:val="22"/>
          <w:szCs w:val="22"/>
        </w:rPr>
      </w:pPr>
      <w:r w:rsidRPr="00D801A4">
        <w:rPr>
          <w:rFonts w:asciiTheme="minorHAnsi" w:hAnsiTheme="minorHAnsi" w:cstheme="minorHAnsi"/>
          <w:b/>
          <w:bCs/>
          <w:sz w:val="22"/>
          <w:szCs w:val="22"/>
        </w:rPr>
        <w:t xml:space="preserve">Other: </w:t>
      </w: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D801A4">
        <w:rPr>
          <w:rFonts w:asciiTheme="minorHAnsi" w:hAnsiTheme="minorHAnsi" w:cstheme="minorHAnsi"/>
          <w:sz w:val="22"/>
          <w:szCs w:val="22"/>
        </w:rPr>
        <w:t>he 2022 financial statements are still preliminary, as a review of those financial statements is underway.</w:t>
      </w:r>
    </w:p>
    <w:p w14:paraId="7A5ED842" w14:textId="77777777" w:rsidR="00D801A4" w:rsidRPr="00D801A4" w:rsidRDefault="00D801A4" w:rsidP="00D801A4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1C0341A1" w14:textId="77777777" w:rsidR="00917867" w:rsidRPr="00D801A4" w:rsidRDefault="00917867" w:rsidP="00D801A4">
      <w:pPr>
        <w:ind w:left="990"/>
        <w:rPr>
          <w:rFonts w:asciiTheme="minorHAnsi" w:hAnsiTheme="minorHAnsi" w:cstheme="minorHAnsi"/>
          <w:b/>
          <w:sz w:val="22"/>
          <w:szCs w:val="22"/>
        </w:rPr>
      </w:pPr>
      <w:r w:rsidRPr="00D801A4">
        <w:rPr>
          <w:rFonts w:asciiTheme="minorHAnsi" w:hAnsiTheme="minorHAnsi" w:cstheme="minorHAnsi"/>
          <w:b/>
          <w:sz w:val="22"/>
          <w:szCs w:val="22"/>
        </w:rPr>
        <w:t>2. Investments</w:t>
      </w:r>
    </w:p>
    <w:p w14:paraId="43F97456" w14:textId="77777777" w:rsidR="00917867" w:rsidRPr="00D801A4" w:rsidRDefault="00917867" w:rsidP="00D801A4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46F821CE" w14:textId="5295BA5A" w:rsidR="00D801A4" w:rsidRPr="00D801A4" w:rsidRDefault="00D801A4" w:rsidP="00D801A4">
      <w:pPr>
        <w:tabs>
          <w:tab w:val="left" w:pos="9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D801A4">
        <w:rPr>
          <w:rFonts w:asciiTheme="minorHAnsi" w:hAnsiTheme="minorHAnsi" w:cstheme="minorHAnsi"/>
          <w:sz w:val="22"/>
          <w:szCs w:val="22"/>
        </w:rPr>
        <w:t xml:space="preserve">The unrestricted endowment balance at the end of January was $1,253,829. The </w:t>
      </w:r>
      <w:r w:rsidR="008E0442" w:rsidRPr="00D801A4">
        <w:rPr>
          <w:rFonts w:asciiTheme="minorHAnsi" w:hAnsiTheme="minorHAnsi" w:cstheme="minorHAnsi"/>
          <w:sz w:val="22"/>
          <w:szCs w:val="22"/>
        </w:rPr>
        <w:t>library’s</w:t>
      </w:r>
      <w:r w:rsidRPr="00D801A4">
        <w:rPr>
          <w:rFonts w:asciiTheme="minorHAnsi" w:hAnsiTheme="minorHAnsi" w:cstheme="minorHAnsi"/>
          <w:sz w:val="22"/>
          <w:szCs w:val="22"/>
        </w:rPr>
        <w:t xml:space="preserve"> Vanguard stock and bond funds rose in January, and the endowment fund had a 5% return on investment for the month. The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D801A4">
        <w:rPr>
          <w:rFonts w:asciiTheme="minorHAnsi" w:hAnsiTheme="minorHAnsi" w:cstheme="minorHAnsi"/>
          <w:sz w:val="22"/>
          <w:szCs w:val="22"/>
        </w:rPr>
        <w:t xml:space="preserve">ibrary’s Vanguard portfolio of four stock and bond index funds is designed to produce solid returns over time, rather than react to short-term market movements. </w:t>
      </w:r>
    </w:p>
    <w:p w14:paraId="55CB50A0" w14:textId="77777777" w:rsidR="00D801A4" w:rsidRDefault="00D801A4" w:rsidP="00D801A4">
      <w:pPr>
        <w:tabs>
          <w:tab w:val="left" w:pos="9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3835BF31" w14:textId="73E0FBDD" w:rsidR="00D801A4" w:rsidRPr="00D801A4" w:rsidRDefault="00D801A4" w:rsidP="00D801A4">
      <w:pPr>
        <w:tabs>
          <w:tab w:val="left" w:pos="9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D801A4">
        <w:rPr>
          <w:rFonts w:asciiTheme="minorHAnsi" w:hAnsiTheme="minorHAnsi" w:cstheme="minorHAnsi"/>
          <w:sz w:val="22"/>
          <w:szCs w:val="22"/>
        </w:rPr>
        <w:t xml:space="preserve">The restricted endowment balance was $119,473 at the end of January. The restricted endowment fund is invested in the same Vanguard stock and bond funds as the unrestricted endowment fund, so it had a similar rise during January as the unrestricted endowment fund.   </w:t>
      </w:r>
    </w:p>
    <w:p w14:paraId="2F941408" w14:textId="77777777" w:rsidR="00D801A4" w:rsidRDefault="00D801A4" w:rsidP="00D801A4">
      <w:pPr>
        <w:tabs>
          <w:tab w:val="left" w:pos="9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00F48F19" w14:textId="3A562F04" w:rsidR="00D801A4" w:rsidRDefault="00D801A4" w:rsidP="00D801A4">
      <w:pPr>
        <w:tabs>
          <w:tab w:val="left" w:pos="9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D801A4">
        <w:rPr>
          <w:rFonts w:asciiTheme="minorHAnsi" w:hAnsiTheme="minorHAnsi" w:cstheme="minorHAnsi"/>
          <w:sz w:val="22"/>
          <w:szCs w:val="22"/>
        </w:rPr>
        <w:t xml:space="preserve">The non-endowment general fund balance was $36,286 at the end of January 2022.  </w:t>
      </w:r>
    </w:p>
    <w:p w14:paraId="17568339" w14:textId="6CF4E238" w:rsidR="00D30D36" w:rsidRDefault="00D30D36" w:rsidP="00D801A4">
      <w:pPr>
        <w:tabs>
          <w:tab w:val="left" w:pos="9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0997673F" w14:textId="5BD4E070" w:rsidR="00D30D36" w:rsidRPr="00D30D36" w:rsidRDefault="00D30D36" w:rsidP="00D801A4">
      <w:pPr>
        <w:tabs>
          <w:tab w:val="left" w:pos="9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Doug asked the Board to accept the financial report. </w:t>
      </w:r>
      <w:r w:rsidRPr="00D30D36">
        <w:rPr>
          <w:rFonts w:asciiTheme="minorHAnsi" w:hAnsiTheme="minorHAnsi" w:cstheme="minorHAnsi"/>
          <w:b/>
          <w:bCs/>
          <w:sz w:val="22"/>
          <w:szCs w:val="22"/>
        </w:rPr>
        <w:t xml:space="preserve">ACCEPTED </w:t>
      </w:r>
      <w:r w:rsidRPr="00D30D36">
        <w:rPr>
          <w:rFonts w:asciiTheme="minorHAnsi" w:hAnsiTheme="minorHAnsi" w:cstheme="minorHAnsi"/>
          <w:sz w:val="22"/>
          <w:szCs w:val="22"/>
        </w:rPr>
        <w:t>by all.</w:t>
      </w:r>
    </w:p>
    <w:p w14:paraId="1D382150" w14:textId="77777777" w:rsidR="003923A6" w:rsidRDefault="003923A6" w:rsidP="00917867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78AEFCE2" w14:textId="77777777" w:rsidR="006F5023" w:rsidRDefault="006F5023" w:rsidP="006F5023">
      <w:pPr>
        <w:pStyle w:val="ListParagraph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4E2F49">
        <w:rPr>
          <w:rFonts w:asciiTheme="minorHAnsi" w:hAnsiTheme="minorHAnsi" w:cstheme="minorHAnsi"/>
          <w:b/>
          <w:bCs/>
          <w:sz w:val="22"/>
          <w:szCs w:val="22"/>
        </w:rPr>
        <w:t>DIRECTOR’S REPORT</w:t>
      </w:r>
      <w:r>
        <w:rPr>
          <w:rFonts w:asciiTheme="minorHAnsi" w:hAnsiTheme="minorHAnsi" w:cstheme="minorHAnsi"/>
          <w:sz w:val="22"/>
          <w:szCs w:val="22"/>
        </w:rPr>
        <w:t xml:space="preserve"> – Connie Hillman</w:t>
      </w:r>
    </w:p>
    <w:p w14:paraId="6C28515A" w14:textId="77777777" w:rsidR="006F5023" w:rsidRDefault="006F5023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2C1F81F0" w14:textId="3D5FA02B" w:rsidR="00D801A4" w:rsidRPr="00D801A4" w:rsidRDefault="00D801A4" w:rsidP="00D801A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801A4">
        <w:rPr>
          <w:rFonts w:asciiTheme="minorHAnsi" w:hAnsiTheme="minorHAnsi" w:cstheme="minorHAnsi"/>
          <w:b/>
          <w:bCs/>
          <w:sz w:val="22"/>
          <w:szCs w:val="22"/>
        </w:rPr>
        <w:t>District meeting information</w:t>
      </w:r>
      <w:r w:rsidRPr="00D801A4">
        <w:rPr>
          <w:rFonts w:asciiTheme="minorHAnsi" w:hAnsiTheme="minorHAnsi" w:cstheme="minorHAnsi"/>
          <w:sz w:val="22"/>
          <w:szCs w:val="22"/>
        </w:rPr>
        <w:t xml:space="preserve">: The </w:t>
      </w:r>
      <w:r>
        <w:rPr>
          <w:rFonts w:asciiTheme="minorHAnsi" w:hAnsiTheme="minorHAnsi" w:cstheme="minorHAnsi"/>
          <w:sz w:val="22"/>
          <w:szCs w:val="22"/>
        </w:rPr>
        <w:t xml:space="preserve">February 9, 2023, </w:t>
      </w:r>
      <w:r w:rsidRPr="00D801A4">
        <w:rPr>
          <w:rFonts w:asciiTheme="minorHAnsi" w:hAnsiTheme="minorHAnsi" w:cstheme="minorHAnsi"/>
          <w:sz w:val="22"/>
          <w:szCs w:val="22"/>
        </w:rPr>
        <w:t xml:space="preserve">district meeting was largely focused on </w:t>
      </w:r>
      <w:r>
        <w:rPr>
          <w:rFonts w:asciiTheme="minorHAnsi" w:hAnsiTheme="minorHAnsi" w:cstheme="minorHAnsi"/>
          <w:sz w:val="22"/>
          <w:szCs w:val="22"/>
        </w:rPr>
        <w:t>the</w:t>
      </w:r>
      <w:r w:rsidRPr="00D801A4">
        <w:rPr>
          <w:rFonts w:asciiTheme="minorHAnsi" w:hAnsiTheme="minorHAnsi" w:cstheme="minorHAnsi"/>
          <w:sz w:val="22"/>
          <w:szCs w:val="22"/>
        </w:rPr>
        <w:t xml:space="preserve"> consortium agreement, which is to be modified this year, beginning with the shared IT budget. Due to rising costs, the community libraries are now being asked to </w:t>
      </w:r>
      <w:r>
        <w:rPr>
          <w:rFonts w:asciiTheme="minorHAnsi" w:hAnsiTheme="minorHAnsi" w:cstheme="minorHAnsi"/>
          <w:sz w:val="22"/>
          <w:szCs w:val="22"/>
        </w:rPr>
        <w:t>contribute to cover</w:t>
      </w:r>
      <w:r w:rsidRPr="00D801A4">
        <w:rPr>
          <w:rFonts w:asciiTheme="minorHAnsi" w:hAnsiTheme="minorHAnsi" w:cstheme="minorHAnsi"/>
          <w:sz w:val="22"/>
          <w:szCs w:val="22"/>
        </w:rPr>
        <w:t xml:space="preserve"> the $206,000 shortfall. (The IT shared costs are currently covered under the County Coordination budget.) There are </w:t>
      </w:r>
      <w:r>
        <w:rPr>
          <w:rFonts w:asciiTheme="minorHAnsi" w:hAnsiTheme="minorHAnsi" w:cstheme="minorHAnsi"/>
          <w:sz w:val="22"/>
          <w:szCs w:val="22"/>
        </w:rPr>
        <w:t>several</w:t>
      </w:r>
      <w:r w:rsidRPr="00D801A4">
        <w:rPr>
          <w:rFonts w:asciiTheme="minorHAnsi" w:hAnsiTheme="minorHAnsi" w:cstheme="minorHAnsi"/>
          <w:sz w:val="22"/>
          <w:szCs w:val="22"/>
        </w:rPr>
        <w:t xml:space="preserve"> scenarios being examined to determine the cost. At this point, it looks as thoug</w:t>
      </w:r>
      <w:r>
        <w:rPr>
          <w:rFonts w:asciiTheme="minorHAnsi" w:hAnsiTheme="minorHAnsi" w:cstheme="minorHAnsi"/>
          <w:sz w:val="22"/>
          <w:szCs w:val="22"/>
        </w:rPr>
        <w:t>h The Free Library of New Hope &amp; Solebury</w:t>
      </w:r>
      <w:r w:rsidRPr="00D801A4">
        <w:rPr>
          <w:rFonts w:asciiTheme="minorHAnsi" w:hAnsiTheme="minorHAnsi" w:cstheme="minorHAnsi"/>
          <w:sz w:val="22"/>
          <w:szCs w:val="22"/>
        </w:rPr>
        <w:t xml:space="preserve"> may be expected to pay anywhere from $2,350 on up. </w:t>
      </w:r>
    </w:p>
    <w:p w14:paraId="4FC89048" w14:textId="77777777" w:rsidR="00D801A4" w:rsidRPr="00D801A4" w:rsidRDefault="00D801A4" w:rsidP="00D801A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5E92352" w14:textId="77777777" w:rsidR="00D801A4" w:rsidRDefault="00D801A4" w:rsidP="00D801A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801A4">
        <w:rPr>
          <w:rFonts w:asciiTheme="minorHAnsi" w:hAnsiTheme="minorHAnsi" w:cstheme="minorHAnsi"/>
          <w:b/>
          <w:bCs/>
          <w:sz w:val="22"/>
          <w:szCs w:val="22"/>
        </w:rPr>
        <w:t>Story Walk Grant Update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D801A4">
        <w:rPr>
          <w:rFonts w:asciiTheme="minorHAnsi" w:hAnsiTheme="minorHAnsi" w:cstheme="minorHAnsi"/>
          <w:sz w:val="22"/>
          <w:szCs w:val="22"/>
        </w:rPr>
        <w:t xml:space="preserve">On January 26, </w:t>
      </w:r>
      <w:r>
        <w:rPr>
          <w:rFonts w:asciiTheme="minorHAnsi" w:hAnsiTheme="minorHAnsi" w:cstheme="minorHAnsi"/>
          <w:sz w:val="22"/>
          <w:szCs w:val="22"/>
        </w:rPr>
        <w:t>2023, Connie spoke</w:t>
      </w:r>
      <w:r w:rsidRPr="00D801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to </w:t>
      </w:r>
      <w:r w:rsidRPr="00D801A4">
        <w:rPr>
          <w:rFonts w:asciiTheme="minorHAnsi" w:hAnsiTheme="minorHAnsi" w:cstheme="minorHAnsi"/>
          <w:sz w:val="22"/>
          <w:szCs w:val="22"/>
        </w:rPr>
        <w:t>the Solebury Township Park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D801A4">
        <w:rPr>
          <w:rFonts w:asciiTheme="minorHAnsi" w:hAnsiTheme="minorHAnsi" w:cstheme="minorHAnsi"/>
          <w:sz w:val="22"/>
          <w:szCs w:val="22"/>
        </w:rPr>
        <w:t xml:space="preserve"> &amp; Rec</w:t>
      </w:r>
      <w:r>
        <w:rPr>
          <w:rFonts w:asciiTheme="minorHAnsi" w:hAnsiTheme="minorHAnsi" w:cstheme="minorHAnsi"/>
          <w:sz w:val="22"/>
          <w:szCs w:val="22"/>
        </w:rPr>
        <w:t xml:space="preserve">reation </w:t>
      </w:r>
      <w:r w:rsidRPr="00D801A4">
        <w:rPr>
          <w:rFonts w:asciiTheme="minorHAnsi" w:hAnsiTheme="minorHAnsi" w:cstheme="minorHAnsi"/>
          <w:sz w:val="22"/>
          <w:szCs w:val="22"/>
        </w:rPr>
        <w:t xml:space="preserve">committee </w:t>
      </w:r>
      <w:r>
        <w:rPr>
          <w:rFonts w:asciiTheme="minorHAnsi" w:hAnsiTheme="minorHAnsi" w:cstheme="minorHAnsi"/>
          <w:sz w:val="22"/>
          <w:szCs w:val="22"/>
        </w:rPr>
        <w:t xml:space="preserve">about the Story Walk grant and to seek </w:t>
      </w:r>
      <w:r w:rsidRPr="00D801A4">
        <w:rPr>
          <w:rFonts w:asciiTheme="minorHAnsi" w:hAnsiTheme="minorHAnsi" w:cstheme="minorHAnsi"/>
          <w:sz w:val="22"/>
          <w:szCs w:val="22"/>
        </w:rPr>
        <w:t xml:space="preserve">permission to place </w:t>
      </w:r>
      <w:r>
        <w:rPr>
          <w:rFonts w:asciiTheme="minorHAnsi" w:hAnsiTheme="minorHAnsi" w:cstheme="minorHAnsi"/>
          <w:sz w:val="22"/>
          <w:szCs w:val="22"/>
        </w:rPr>
        <w:t>the Story Walk</w:t>
      </w:r>
      <w:r w:rsidRPr="00D801A4">
        <w:rPr>
          <w:rFonts w:asciiTheme="minorHAnsi" w:hAnsiTheme="minorHAnsi" w:cstheme="minorHAnsi"/>
          <w:sz w:val="22"/>
          <w:szCs w:val="22"/>
        </w:rPr>
        <w:t xml:space="preserve"> in one of the parks. The committee was very positive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801A4">
        <w:rPr>
          <w:rFonts w:asciiTheme="minorHAnsi" w:hAnsiTheme="minorHAnsi" w:cstheme="minorHAnsi"/>
          <w:sz w:val="22"/>
          <w:szCs w:val="22"/>
        </w:rPr>
        <w:t xml:space="preserve">but wanted to obtain the supervisors’ blessing before granting final approval. </w:t>
      </w:r>
      <w:r>
        <w:rPr>
          <w:rFonts w:asciiTheme="minorHAnsi" w:hAnsiTheme="minorHAnsi" w:cstheme="minorHAnsi"/>
          <w:sz w:val="22"/>
          <w:szCs w:val="22"/>
        </w:rPr>
        <w:t>Connie submitted a formal proposal, which the committee chair, Dan Dupont, will submit to the supervisors. Connie is still waiting to hear if the grant, which was due on January 20, was approved.</w:t>
      </w:r>
    </w:p>
    <w:p w14:paraId="19E724C8" w14:textId="77777777" w:rsidR="00D801A4" w:rsidRPr="00D801A4" w:rsidRDefault="00D801A4" w:rsidP="00D801A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62135EC" w14:textId="22EF341C" w:rsidR="00D801A4" w:rsidRDefault="00D801A4" w:rsidP="009D4FB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801A4">
        <w:rPr>
          <w:rFonts w:asciiTheme="minorHAnsi" w:hAnsiTheme="minorHAnsi" w:cstheme="minorHAnsi"/>
          <w:b/>
          <w:bCs/>
          <w:sz w:val="22"/>
          <w:szCs w:val="22"/>
        </w:rPr>
        <w:t>Annual Report</w:t>
      </w:r>
      <w:r w:rsidR="00D30D36">
        <w:rPr>
          <w:rFonts w:asciiTheme="minorHAnsi" w:hAnsiTheme="minorHAnsi" w:cstheme="minorHAnsi"/>
          <w:sz w:val="22"/>
          <w:szCs w:val="22"/>
        </w:rPr>
        <w:t xml:space="preserve"> </w:t>
      </w:r>
      <w:r w:rsidRPr="00D801A4">
        <w:rPr>
          <w:rFonts w:asciiTheme="minorHAnsi" w:hAnsiTheme="minorHAnsi" w:cstheme="minorHAnsi"/>
          <w:sz w:val="22"/>
          <w:szCs w:val="22"/>
        </w:rPr>
        <w:t xml:space="preserve">is completed, but Connie is waiting until the March 10, 2023, due date to submit to include any updated financials from the accounting firm. </w:t>
      </w:r>
    </w:p>
    <w:p w14:paraId="2860B843" w14:textId="77777777" w:rsidR="00D801A4" w:rsidRPr="00D801A4" w:rsidRDefault="00D801A4" w:rsidP="00D801A4">
      <w:pPr>
        <w:rPr>
          <w:rFonts w:asciiTheme="minorHAnsi" w:hAnsiTheme="minorHAnsi" w:cstheme="minorHAnsi"/>
          <w:sz w:val="22"/>
          <w:szCs w:val="22"/>
        </w:rPr>
      </w:pPr>
    </w:p>
    <w:p w14:paraId="631E73A0" w14:textId="662F0F17" w:rsidR="00D801A4" w:rsidRDefault="00D801A4" w:rsidP="00D801A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801A4">
        <w:rPr>
          <w:rFonts w:asciiTheme="minorHAnsi" w:hAnsiTheme="minorHAnsi" w:cstheme="minorHAnsi"/>
          <w:b/>
          <w:bCs/>
          <w:sz w:val="22"/>
          <w:szCs w:val="22"/>
        </w:rPr>
        <w:t>Programming</w:t>
      </w:r>
      <w:r w:rsidRPr="00D801A4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 xml:space="preserve">There has been renewed interest in conducting presentations at the library. Coming this spring: local author Caroline Oaks will talk about her </w:t>
      </w:r>
      <w:r w:rsidRPr="00D801A4">
        <w:rPr>
          <w:rFonts w:asciiTheme="minorHAnsi" w:hAnsiTheme="minorHAnsi" w:cstheme="minorHAnsi"/>
          <w:sz w:val="22"/>
          <w:szCs w:val="22"/>
        </w:rPr>
        <w:t xml:space="preserve">new book </w:t>
      </w:r>
      <w:r w:rsidRPr="00D801A4">
        <w:rPr>
          <w:rFonts w:asciiTheme="minorHAnsi" w:hAnsiTheme="minorHAnsi" w:cstheme="minorHAnsi"/>
          <w:i/>
          <w:sz w:val="22"/>
          <w:szCs w:val="22"/>
        </w:rPr>
        <w:t>Practice the Pause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D801A4">
        <w:rPr>
          <w:rFonts w:asciiTheme="minorHAnsi" w:hAnsiTheme="minorHAnsi" w:cstheme="minorHAnsi"/>
          <w:sz w:val="22"/>
          <w:szCs w:val="22"/>
        </w:rPr>
        <w:t>Nancy Cowan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D801A4">
        <w:rPr>
          <w:rFonts w:asciiTheme="minorHAnsi" w:hAnsiTheme="minorHAnsi" w:cstheme="minorHAnsi"/>
          <w:sz w:val="22"/>
          <w:szCs w:val="22"/>
        </w:rPr>
        <w:t xml:space="preserve">author of </w:t>
      </w:r>
      <w:r w:rsidRPr="00D801A4">
        <w:rPr>
          <w:rFonts w:asciiTheme="minorHAnsi" w:hAnsiTheme="minorHAnsi" w:cstheme="minorHAnsi"/>
          <w:i/>
          <w:sz w:val="22"/>
          <w:szCs w:val="22"/>
        </w:rPr>
        <w:t>Peregrine Spring</w:t>
      </w:r>
      <w:r w:rsidRPr="00D801A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will present a</w:t>
      </w:r>
      <w:r w:rsidR="002064B5">
        <w:rPr>
          <w:rFonts w:asciiTheme="minorHAnsi" w:hAnsiTheme="minorHAnsi" w:cstheme="minorHAnsi"/>
          <w:sz w:val="22"/>
          <w:szCs w:val="22"/>
        </w:rPr>
        <w:t xml:space="preserve"> </w:t>
      </w:r>
      <w:r w:rsidRPr="00D801A4">
        <w:rPr>
          <w:rFonts w:asciiTheme="minorHAnsi" w:hAnsiTheme="minorHAnsi" w:cstheme="minorHAnsi"/>
          <w:sz w:val="22"/>
          <w:szCs w:val="22"/>
        </w:rPr>
        <w:t xml:space="preserve">program on </w:t>
      </w:r>
      <w:r>
        <w:rPr>
          <w:rFonts w:asciiTheme="minorHAnsi" w:hAnsiTheme="minorHAnsi" w:cstheme="minorHAnsi"/>
          <w:sz w:val="22"/>
          <w:szCs w:val="22"/>
        </w:rPr>
        <w:t xml:space="preserve">raptors and falcons; and Brent Alderfer will share insights on </w:t>
      </w:r>
      <w:r w:rsidRPr="00D801A4">
        <w:rPr>
          <w:rFonts w:asciiTheme="minorHAnsi" w:hAnsiTheme="minorHAnsi" w:cstheme="minorHAnsi"/>
          <w:sz w:val="22"/>
          <w:szCs w:val="22"/>
        </w:rPr>
        <w:t>regenerative farming</w:t>
      </w:r>
      <w:r>
        <w:rPr>
          <w:rFonts w:asciiTheme="minorHAnsi" w:hAnsiTheme="minorHAnsi" w:cstheme="minorHAnsi"/>
          <w:sz w:val="22"/>
          <w:szCs w:val="22"/>
        </w:rPr>
        <w:t xml:space="preserve">. Hopefully, there will also be </w:t>
      </w:r>
      <w:r w:rsidRPr="00D801A4">
        <w:rPr>
          <w:rFonts w:asciiTheme="minorHAnsi" w:hAnsiTheme="minorHAnsi" w:cstheme="minorHAnsi"/>
          <w:sz w:val="22"/>
          <w:szCs w:val="22"/>
        </w:rPr>
        <w:t>a visit with some therapy cats from Tabby’s Place in a Paws to Read program</w:t>
      </w:r>
      <w:r w:rsidR="00D30D36">
        <w:rPr>
          <w:rFonts w:asciiTheme="minorHAnsi" w:hAnsiTheme="minorHAnsi" w:cstheme="minorHAnsi"/>
          <w:sz w:val="22"/>
          <w:szCs w:val="22"/>
        </w:rPr>
        <w:t xml:space="preserve"> at some future time.</w:t>
      </w:r>
    </w:p>
    <w:p w14:paraId="2F5ABCE4" w14:textId="77777777" w:rsidR="00D30D36" w:rsidRPr="00D30D36" w:rsidRDefault="00D30D36" w:rsidP="00D30D36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0B448D4" w14:textId="7BB7C886" w:rsidR="00D30D36" w:rsidRPr="00D30D36" w:rsidRDefault="00D30D36" w:rsidP="00D30D36">
      <w:pPr>
        <w:pStyle w:val="ListParagraph"/>
        <w:numPr>
          <w:ilvl w:val="0"/>
          <w:numId w:val="9"/>
        </w:num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Thanks to patron Sherry Baker for asking for donations to the library for her birthday, raising about $1,000.</w:t>
      </w:r>
    </w:p>
    <w:p w14:paraId="2246B99D" w14:textId="77777777" w:rsidR="00D801A4" w:rsidRPr="00D801A4" w:rsidRDefault="00D801A4" w:rsidP="00D801A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E4B7283" w14:textId="10B31EA1" w:rsidR="00D801A4" w:rsidRDefault="00D801A4" w:rsidP="00D801A4">
      <w:pPr>
        <w:pStyle w:val="ListParagraph"/>
        <w:numPr>
          <w:ilvl w:val="0"/>
          <w:numId w:val="9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D801A4">
        <w:rPr>
          <w:rFonts w:asciiTheme="minorHAnsi" w:hAnsiTheme="minorHAnsi" w:cstheme="minorHAnsi"/>
          <w:b/>
          <w:bCs/>
          <w:sz w:val="22"/>
          <w:szCs w:val="22"/>
        </w:rPr>
        <w:t>Covid-19</w:t>
      </w:r>
      <w:r w:rsidRPr="00D801A4">
        <w:rPr>
          <w:rFonts w:asciiTheme="minorHAnsi" w:hAnsiTheme="minorHAnsi" w:cstheme="minorHAnsi"/>
          <w:sz w:val="22"/>
          <w:szCs w:val="22"/>
        </w:rPr>
        <w:t>: staying the course.</w:t>
      </w:r>
    </w:p>
    <w:p w14:paraId="177D5948" w14:textId="77777777" w:rsidR="00024BF2" w:rsidRPr="00024BF2" w:rsidRDefault="00024BF2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3ED6E507" w14:textId="62EA0449" w:rsidR="006F5023" w:rsidRDefault="006F5023" w:rsidP="006F5023">
      <w:pPr>
        <w:pStyle w:val="ListParagraph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PROPERTY </w:t>
      </w:r>
      <w:r w:rsidRPr="00A53182">
        <w:rPr>
          <w:rFonts w:asciiTheme="minorHAnsi" w:hAnsiTheme="minorHAnsi" w:cstheme="minorHAnsi"/>
          <w:sz w:val="22"/>
          <w:szCs w:val="22"/>
        </w:rPr>
        <w:t xml:space="preserve">– </w:t>
      </w:r>
      <w:r w:rsidR="003923A6">
        <w:rPr>
          <w:rFonts w:asciiTheme="minorHAnsi" w:hAnsiTheme="minorHAnsi" w:cstheme="minorHAnsi"/>
          <w:sz w:val="22"/>
          <w:szCs w:val="22"/>
        </w:rPr>
        <w:t>Connie Hillman</w:t>
      </w:r>
      <w:r w:rsidR="00D801A4">
        <w:rPr>
          <w:rFonts w:asciiTheme="minorHAnsi" w:hAnsiTheme="minorHAnsi" w:cstheme="minorHAnsi"/>
          <w:sz w:val="22"/>
          <w:szCs w:val="22"/>
        </w:rPr>
        <w:t xml:space="preserve"> &amp; Stacy Smith</w:t>
      </w:r>
    </w:p>
    <w:p w14:paraId="551D12C6" w14:textId="77777777" w:rsidR="006F5023" w:rsidRDefault="006F5023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57661430" w14:textId="5494A55B" w:rsidR="006F5023" w:rsidRPr="00A53182" w:rsidRDefault="006F5023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report</w:t>
      </w:r>
      <w:r w:rsidR="00D30D36">
        <w:rPr>
          <w:rFonts w:asciiTheme="minorHAnsi" w:hAnsiTheme="minorHAnsi" w:cstheme="minorHAnsi"/>
          <w:sz w:val="22"/>
          <w:szCs w:val="22"/>
        </w:rPr>
        <w:t>.</w:t>
      </w:r>
    </w:p>
    <w:p w14:paraId="0221629D" w14:textId="77777777" w:rsidR="006F5023" w:rsidRPr="00A53182" w:rsidRDefault="006F5023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2EE6A" w14:textId="77777777" w:rsidR="006F5023" w:rsidRPr="00A53182" w:rsidRDefault="006F5023" w:rsidP="006F5023">
      <w:pPr>
        <w:pStyle w:val="ListParagraph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>DEVELOPMENT</w:t>
      </w:r>
      <w:r w:rsidRPr="00A53182">
        <w:rPr>
          <w:rFonts w:asciiTheme="minorHAnsi" w:hAnsiTheme="minorHAnsi" w:cstheme="minorHAnsi"/>
          <w:sz w:val="22"/>
          <w:szCs w:val="22"/>
        </w:rPr>
        <w:t xml:space="preserve"> – Julia Klossner</w:t>
      </w:r>
    </w:p>
    <w:p w14:paraId="65312B4D" w14:textId="77777777" w:rsidR="006F5023" w:rsidRPr="00A53182" w:rsidRDefault="006F5023" w:rsidP="006F5023">
      <w:pPr>
        <w:pStyle w:val="ListParagraph"/>
        <w:tabs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3A7205F7" w14:textId="1201334D" w:rsidR="00D30D36" w:rsidRPr="00D30D36" w:rsidRDefault="00D30D36" w:rsidP="00D30D36">
      <w:pPr>
        <w:tabs>
          <w:tab w:val="left" w:pos="1440"/>
        </w:tabs>
        <w:ind w:left="1080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 xml:space="preserve">Once the results of the spring appeal </w:t>
      </w:r>
      <w:r w:rsidR="00164045">
        <w:rPr>
          <w:rFonts w:asciiTheme="minorHAnsi" w:hAnsiTheme="minorHAnsi" w:cstheme="minorHAnsi"/>
          <w:sz w:val="22"/>
          <w:szCs w:val="22"/>
        </w:rPr>
        <w:t>are available</w:t>
      </w:r>
      <w:r>
        <w:rPr>
          <w:rFonts w:asciiTheme="minorHAnsi" w:hAnsiTheme="minorHAnsi" w:cstheme="minorHAnsi"/>
          <w:sz w:val="22"/>
          <w:szCs w:val="22"/>
        </w:rPr>
        <w:t>, J</w:t>
      </w:r>
      <w:r w:rsidRPr="00D30D36">
        <w:rPr>
          <w:rFonts w:asciiTheme="minorHAnsi" w:hAnsiTheme="minorHAnsi" w:cstheme="minorHAnsi"/>
          <w:sz w:val="22"/>
          <w:szCs w:val="22"/>
        </w:rPr>
        <w:t xml:space="preserve">ulia </w:t>
      </w:r>
      <w:r>
        <w:rPr>
          <w:rFonts w:asciiTheme="minorHAnsi" w:hAnsiTheme="minorHAnsi" w:cstheme="minorHAnsi"/>
          <w:sz w:val="22"/>
          <w:szCs w:val="22"/>
        </w:rPr>
        <w:t xml:space="preserve">will plan cultivation one-on-ones with top donors throughout the summer. </w:t>
      </w:r>
    </w:p>
    <w:p w14:paraId="2A571E2A" w14:textId="435B9D09" w:rsidR="006F5023" w:rsidRPr="00A53182" w:rsidRDefault="006F5023" w:rsidP="006F5023">
      <w:pPr>
        <w:pStyle w:val="ListParagraph"/>
        <w:tabs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6B2CE807" w14:textId="77777777" w:rsidR="006F5023" w:rsidRPr="00A53182" w:rsidRDefault="006F5023" w:rsidP="006F5023">
      <w:pPr>
        <w:pStyle w:val="ListParagraph"/>
        <w:tabs>
          <w:tab w:val="left" w:pos="990"/>
          <w:tab w:val="left" w:pos="1440"/>
        </w:tabs>
        <w:spacing w:before="100" w:beforeAutospacing="1" w:after="100" w:afterAutospacing="1"/>
        <w:ind w:left="1080"/>
        <w:rPr>
          <w:rFonts w:asciiTheme="minorHAnsi" w:hAnsiTheme="minorHAnsi" w:cstheme="minorHAnsi"/>
          <w:sz w:val="22"/>
          <w:szCs w:val="22"/>
        </w:rPr>
      </w:pPr>
    </w:p>
    <w:p w14:paraId="34CE4C48" w14:textId="77777777" w:rsidR="006F5023" w:rsidRPr="00A53182" w:rsidRDefault="006F5023" w:rsidP="006F5023">
      <w:pPr>
        <w:pStyle w:val="ListParagraph"/>
        <w:tabs>
          <w:tab w:val="left" w:pos="1440"/>
        </w:tabs>
        <w:spacing w:before="100" w:beforeAutospacing="1" w:after="100" w:afterAutospacing="1"/>
        <w:ind w:left="990"/>
        <w:rPr>
          <w:rFonts w:asciiTheme="minorHAnsi" w:hAnsiTheme="minorHAnsi" w:cstheme="minorHAnsi"/>
          <w:sz w:val="22"/>
          <w:szCs w:val="22"/>
        </w:rPr>
      </w:pPr>
    </w:p>
    <w:p w14:paraId="695123D2" w14:textId="77777777" w:rsidR="006F5023" w:rsidRDefault="006F5023" w:rsidP="006F5023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MARKETING </w:t>
      </w:r>
      <w:r w:rsidRPr="00A53182">
        <w:rPr>
          <w:rFonts w:asciiTheme="minorHAnsi" w:hAnsiTheme="minorHAnsi" w:cstheme="minorHAnsi"/>
          <w:sz w:val="22"/>
          <w:szCs w:val="22"/>
        </w:rPr>
        <w:t xml:space="preserve">– Liz Jordan </w:t>
      </w:r>
    </w:p>
    <w:p w14:paraId="68D81BEF" w14:textId="77777777" w:rsidR="0066153C" w:rsidRDefault="0066153C" w:rsidP="0066153C">
      <w:pPr>
        <w:pStyle w:val="ListParagraph"/>
        <w:tabs>
          <w:tab w:val="left" w:pos="990"/>
          <w:tab w:val="left" w:pos="1440"/>
        </w:tabs>
        <w:spacing w:before="100" w:beforeAutospacing="1" w:after="100" w:afterAutospacing="1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45B48833" w14:textId="5E17CF28" w:rsidR="0066153C" w:rsidRPr="0066153C" w:rsidRDefault="00D801A4" w:rsidP="0066153C">
      <w:pPr>
        <w:pStyle w:val="ListParagraph"/>
        <w:tabs>
          <w:tab w:val="left" w:pos="990"/>
          <w:tab w:val="left" w:pos="1440"/>
        </w:tabs>
        <w:spacing w:before="100" w:beforeAutospacing="1" w:after="100" w:afterAutospacing="1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Spring Operating Fund Appeal (SOFA) is with the designer and will go to the printer on March 20 and the mail shop on April 3</w:t>
      </w:r>
      <w:r w:rsidR="0066153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164045">
        <w:rPr>
          <w:rFonts w:asciiTheme="minorHAnsi" w:hAnsiTheme="minorHAnsi" w:cstheme="minorHAnsi"/>
          <w:bCs/>
          <w:sz w:val="22"/>
          <w:szCs w:val="22"/>
        </w:rPr>
        <w:t>Follow-up to the appeal will include some video.</w:t>
      </w:r>
    </w:p>
    <w:p w14:paraId="778CD423" w14:textId="77777777" w:rsidR="0066153C" w:rsidRPr="0066153C" w:rsidRDefault="0066153C" w:rsidP="0066153C">
      <w:pPr>
        <w:pStyle w:val="ListParagraph"/>
        <w:tabs>
          <w:tab w:val="left" w:pos="990"/>
          <w:tab w:val="left" w:pos="1440"/>
        </w:tabs>
        <w:spacing w:before="100" w:beforeAutospacing="1" w:after="100" w:afterAutospacing="1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70B33341" w14:textId="65986474" w:rsidR="006F5023" w:rsidRPr="00A53182" w:rsidRDefault="006F5023" w:rsidP="006F5023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>GOVE</w:t>
      </w:r>
      <w:r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NANCE </w:t>
      </w:r>
      <w:r w:rsidRPr="00A53182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Shereen White </w:t>
      </w:r>
    </w:p>
    <w:p w14:paraId="25C23E39" w14:textId="77777777" w:rsidR="006F5023" w:rsidRPr="00A53182" w:rsidRDefault="006F5023" w:rsidP="006F5023">
      <w:pPr>
        <w:pStyle w:val="ListParagraph"/>
        <w:tabs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7749DDF6" w14:textId="60F49774" w:rsidR="006F3155" w:rsidRPr="00D30D36" w:rsidRDefault="006F3155" w:rsidP="00A2165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D30D36">
        <w:rPr>
          <w:rFonts w:asciiTheme="minorHAnsi" w:hAnsiTheme="minorHAnsi" w:cstheme="minorHAnsi"/>
          <w:sz w:val="22"/>
          <w:szCs w:val="22"/>
        </w:rPr>
        <w:t xml:space="preserve">Shereen </w:t>
      </w:r>
      <w:r w:rsidR="00D30D36">
        <w:rPr>
          <w:rFonts w:asciiTheme="minorHAnsi" w:hAnsiTheme="minorHAnsi" w:cstheme="minorHAnsi"/>
          <w:sz w:val="22"/>
          <w:szCs w:val="22"/>
        </w:rPr>
        <w:t>and</w:t>
      </w:r>
      <w:r w:rsidRPr="00D30D36">
        <w:rPr>
          <w:rFonts w:asciiTheme="minorHAnsi" w:hAnsiTheme="minorHAnsi" w:cstheme="minorHAnsi"/>
          <w:sz w:val="22"/>
          <w:szCs w:val="22"/>
        </w:rPr>
        <w:t xml:space="preserve"> Christopher to review </w:t>
      </w:r>
      <w:r w:rsidR="00164045">
        <w:rPr>
          <w:rFonts w:asciiTheme="minorHAnsi" w:hAnsiTheme="minorHAnsi" w:cstheme="minorHAnsi"/>
          <w:sz w:val="22"/>
          <w:szCs w:val="22"/>
        </w:rPr>
        <w:t xml:space="preserve">current Board terms </w:t>
      </w:r>
      <w:r w:rsidRPr="00D30D36">
        <w:rPr>
          <w:rFonts w:asciiTheme="minorHAnsi" w:hAnsiTheme="minorHAnsi" w:cstheme="minorHAnsi"/>
          <w:sz w:val="22"/>
          <w:szCs w:val="22"/>
        </w:rPr>
        <w:t xml:space="preserve">and submit a proposed document </w:t>
      </w:r>
      <w:r w:rsidR="00D30D36">
        <w:rPr>
          <w:rFonts w:asciiTheme="minorHAnsi" w:hAnsiTheme="minorHAnsi" w:cstheme="minorHAnsi"/>
          <w:sz w:val="22"/>
          <w:szCs w:val="22"/>
        </w:rPr>
        <w:t xml:space="preserve">clarifying terms </w:t>
      </w:r>
      <w:r w:rsidRPr="00D30D36">
        <w:rPr>
          <w:rFonts w:asciiTheme="minorHAnsi" w:hAnsiTheme="minorHAnsi" w:cstheme="minorHAnsi"/>
          <w:sz w:val="22"/>
          <w:szCs w:val="22"/>
        </w:rPr>
        <w:t>to Board in advance of next meeting</w:t>
      </w:r>
      <w:r w:rsidR="00D30D36">
        <w:rPr>
          <w:rFonts w:asciiTheme="minorHAnsi" w:hAnsiTheme="minorHAnsi" w:cstheme="minorHAnsi"/>
          <w:sz w:val="22"/>
          <w:szCs w:val="22"/>
        </w:rPr>
        <w:t>.</w:t>
      </w:r>
      <w:r w:rsidRPr="00D30D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3AE7F3" w14:textId="5EB805B3" w:rsidR="00D30D36" w:rsidRPr="00D30D36" w:rsidRDefault="00D30D36" w:rsidP="00694F9D">
      <w:pPr>
        <w:pStyle w:val="ListParagraph"/>
        <w:numPr>
          <w:ilvl w:val="0"/>
          <w:numId w:val="7"/>
        </w:numPr>
        <w:tabs>
          <w:tab w:val="left" w:pos="0"/>
          <w:tab w:val="left" w:pos="900"/>
          <w:tab w:val="left" w:pos="1440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D30D36">
        <w:rPr>
          <w:rFonts w:asciiTheme="minorHAnsi" w:hAnsiTheme="minorHAnsi" w:cstheme="minorHAnsi"/>
          <w:sz w:val="22"/>
          <w:szCs w:val="22"/>
        </w:rPr>
        <w:t xml:space="preserve">A meeting for Connie’s evaluation will be planned soon. </w:t>
      </w:r>
    </w:p>
    <w:p w14:paraId="54BF9AA3" w14:textId="77777777" w:rsidR="00D30D36" w:rsidRPr="00D30D36" w:rsidRDefault="00D30D36" w:rsidP="00D30D36">
      <w:pPr>
        <w:pStyle w:val="ListParagraph"/>
        <w:tabs>
          <w:tab w:val="left" w:pos="0"/>
          <w:tab w:val="left" w:pos="900"/>
          <w:tab w:val="left" w:pos="1440"/>
        </w:tabs>
        <w:ind w:left="1800"/>
        <w:rPr>
          <w:rFonts w:asciiTheme="minorHAnsi" w:hAnsiTheme="minorHAnsi" w:cstheme="minorHAnsi"/>
          <w:color w:val="000000"/>
          <w:sz w:val="22"/>
          <w:szCs w:val="22"/>
        </w:rPr>
      </w:pPr>
    </w:p>
    <w:p w14:paraId="44B5C9D2" w14:textId="77777777" w:rsidR="006F5023" w:rsidRPr="00A53182" w:rsidRDefault="006F5023" w:rsidP="006F5023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>OTHER ITEMS</w:t>
      </w:r>
      <w:r w:rsidRPr="00A53182">
        <w:rPr>
          <w:rFonts w:asciiTheme="minorHAnsi" w:hAnsiTheme="minorHAnsi" w:cstheme="minorHAnsi"/>
          <w:sz w:val="22"/>
          <w:szCs w:val="22"/>
        </w:rPr>
        <w:t xml:space="preserve"> – Doug Brindley</w:t>
      </w:r>
    </w:p>
    <w:p w14:paraId="0D0C4FA4" w14:textId="77777777" w:rsidR="006F5023" w:rsidRPr="00A53182" w:rsidRDefault="006F5023" w:rsidP="006F5023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134625B4" w14:textId="39C61AAD" w:rsidR="00D30D36" w:rsidRPr="00D30D36" w:rsidRDefault="00D30D36" w:rsidP="00D30D36">
      <w:pPr>
        <w:pStyle w:val="ListParagraph"/>
        <w:numPr>
          <w:ilvl w:val="0"/>
          <w:numId w:val="13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30D36">
        <w:rPr>
          <w:rFonts w:asciiTheme="minorHAnsi" w:hAnsiTheme="minorHAnsi" w:cstheme="minorHAnsi"/>
          <w:sz w:val="22"/>
          <w:szCs w:val="22"/>
        </w:rPr>
        <w:t xml:space="preserve">Doug is </w:t>
      </w:r>
      <w:r w:rsidR="008E0442">
        <w:rPr>
          <w:rFonts w:asciiTheme="minorHAnsi" w:hAnsiTheme="minorHAnsi" w:cstheme="minorHAnsi"/>
          <w:sz w:val="22"/>
          <w:szCs w:val="22"/>
        </w:rPr>
        <w:t xml:space="preserve">waiting </w:t>
      </w:r>
      <w:r w:rsidR="00164045">
        <w:rPr>
          <w:rFonts w:asciiTheme="minorHAnsi" w:hAnsiTheme="minorHAnsi" w:cstheme="minorHAnsi"/>
          <w:sz w:val="22"/>
          <w:szCs w:val="22"/>
        </w:rPr>
        <w:t xml:space="preserve">to hear about Lawrence Schiller’s availability for </w:t>
      </w:r>
      <w:r w:rsidR="008E0442">
        <w:rPr>
          <w:rFonts w:asciiTheme="minorHAnsi" w:hAnsiTheme="minorHAnsi" w:cstheme="minorHAnsi"/>
          <w:sz w:val="22"/>
          <w:szCs w:val="22"/>
        </w:rPr>
        <w:t xml:space="preserve">a </w:t>
      </w:r>
      <w:r w:rsidR="00164045">
        <w:rPr>
          <w:rFonts w:asciiTheme="minorHAnsi" w:hAnsiTheme="minorHAnsi" w:cstheme="minorHAnsi"/>
          <w:sz w:val="22"/>
          <w:szCs w:val="22"/>
        </w:rPr>
        <w:t>fundraising event</w:t>
      </w:r>
      <w:r>
        <w:rPr>
          <w:rFonts w:asciiTheme="minorHAnsi" w:hAnsiTheme="minorHAnsi" w:cstheme="minorHAnsi"/>
          <w:sz w:val="22"/>
          <w:szCs w:val="22"/>
        </w:rPr>
        <w:t xml:space="preserve">. The event could feature a lecture and </w:t>
      </w:r>
      <w:r w:rsidRPr="00D30D36">
        <w:rPr>
          <w:rFonts w:asciiTheme="minorHAnsi" w:hAnsiTheme="minorHAnsi" w:cstheme="minorHAnsi"/>
          <w:sz w:val="22"/>
          <w:szCs w:val="22"/>
        </w:rPr>
        <w:t>a silent auction for relics and signed replicas.</w:t>
      </w:r>
      <w:r w:rsidR="00164045">
        <w:rPr>
          <w:rFonts w:asciiTheme="minorHAnsi" w:hAnsiTheme="minorHAnsi" w:cstheme="minorHAnsi"/>
          <w:sz w:val="22"/>
          <w:szCs w:val="22"/>
        </w:rPr>
        <w:t xml:space="preserve"> Mr. Schiller is the author of </w:t>
      </w:r>
      <w:r w:rsidR="00164045">
        <w:rPr>
          <w:rFonts w:asciiTheme="minorHAnsi" w:hAnsiTheme="minorHAnsi" w:cstheme="minorHAnsi"/>
          <w:i/>
          <w:sz w:val="22"/>
          <w:szCs w:val="22"/>
        </w:rPr>
        <w:t>Marilyn and Me</w:t>
      </w:r>
      <w:r w:rsidR="00164045" w:rsidRPr="00164045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27EE2A3F" w14:textId="7434BA1A" w:rsidR="00D30D36" w:rsidRDefault="00D30D36" w:rsidP="00D30D36">
      <w:pPr>
        <w:pStyle w:val="ListParagraph"/>
        <w:numPr>
          <w:ilvl w:val="0"/>
          <w:numId w:val="13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Board </w:t>
      </w:r>
      <w:r w:rsidR="00164045">
        <w:rPr>
          <w:rFonts w:asciiTheme="minorHAnsi" w:hAnsiTheme="minorHAnsi" w:cstheme="minorHAnsi"/>
          <w:sz w:val="22"/>
          <w:szCs w:val="22"/>
        </w:rPr>
        <w:t>is planning</w:t>
      </w:r>
      <w:r>
        <w:rPr>
          <w:rFonts w:asciiTheme="minorHAnsi" w:hAnsiTheme="minorHAnsi" w:cstheme="minorHAnsi"/>
          <w:sz w:val="22"/>
          <w:szCs w:val="22"/>
        </w:rPr>
        <w:t xml:space="preserve"> an open house event for the municipalities</w:t>
      </w:r>
      <w:r w:rsidR="00164045">
        <w:rPr>
          <w:rFonts w:asciiTheme="minorHAnsi" w:hAnsiTheme="minorHAnsi" w:cstheme="minorHAnsi"/>
          <w:sz w:val="22"/>
          <w:szCs w:val="22"/>
        </w:rPr>
        <w:t xml:space="preserve"> with a tentative date in April.</w:t>
      </w:r>
    </w:p>
    <w:p w14:paraId="038C02C7" w14:textId="2A0D0039" w:rsidR="00D30D36" w:rsidRDefault="00D30D36" w:rsidP="00D30D36">
      <w:pPr>
        <w:pStyle w:val="ListParagraph"/>
        <w:numPr>
          <w:ilvl w:val="0"/>
          <w:numId w:val="13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Liz will </w:t>
      </w:r>
      <w:r w:rsidR="00164045">
        <w:rPr>
          <w:rFonts w:asciiTheme="minorHAnsi" w:hAnsiTheme="minorHAnsi" w:cstheme="minorHAnsi"/>
          <w:sz w:val="22"/>
          <w:szCs w:val="22"/>
        </w:rPr>
        <w:t xml:space="preserve">flesh out more details for an </w:t>
      </w:r>
      <w:r>
        <w:rPr>
          <w:rFonts w:asciiTheme="minorHAnsi" w:hAnsiTheme="minorHAnsi" w:cstheme="minorHAnsi"/>
          <w:sz w:val="22"/>
          <w:szCs w:val="22"/>
        </w:rPr>
        <w:t>Edgar Allen Poe</w:t>
      </w:r>
      <w:r w:rsidR="00164045">
        <w:rPr>
          <w:rFonts w:asciiTheme="minorHAnsi" w:hAnsiTheme="minorHAnsi" w:cstheme="minorHAnsi"/>
          <w:sz w:val="22"/>
          <w:szCs w:val="22"/>
        </w:rPr>
        <w:t xml:space="preserve">-themed </w:t>
      </w:r>
      <w:r>
        <w:rPr>
          <w:rFonts w:asciiTheme="minorHAnsi" w:hAnsiTheme="minorHAnsi" w:cstheme="minorHAnsi"/>
          <w:sz w:val="22"/>
          <w:szCs w:val="22"/>
        </w:rPr>
        <w:t>fundraising event in the fall.</w:t>
      </w:r>
    </w:p>
    <w:p w14:paraId="37D320D7" w14:textId="5F97F429" w:rsidR="00D30D36" w:rsidRPr="00D30D36" w:rsidRDefault="00D30D36" w:rsidP="00D30D36">
      <w:pPr>
        <w:pStyle w:val="ListParagraph"/>
        <w:numPr>
          <w:ilvl w:val="0"/>
          <w:numId w:val="13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Doug thanked the </w:t>
      </w:r>
      <w:r w:rsidR="00164045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oard for its memorial gift to his father to the Champaign, IL, library. </w:t>
      </w:r>
    </w:p>
    <w:p w14:paraId="3B602F22" w14:textId="77777777" w:rsidR="00D30D36" w:rsidRPr="00D30D36" w:rsidRDefault="00D30D36" w:rsidP="00D30D36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ED19324" w14:textId="77777777" w:rsidR="00A3055F" w:rsidRDefault="00A3055F" w:rsidP="00A3055F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3055F">
        <w:rPr>
          <w:rFonts w:asciiTheme="minorHAnsi" w:hAnsiTheme="minorHAnsi" w:cstheme="minorHAnsi"/>
          <w:b/>
          <w:bCs/>
          <w:sz w:val="22"/>
          <w:szCs w:val="22"/>
        </w:rPr>
        <w:t>FRIENDS OF THE LIBRARY (FOL)</w:t>
      </w:r>
      <w:r w:rsidRPr="00A3055F">
        <w:rPr>
          <w:rFonts w:asciiTheme="minorHAnsi" w:hAnsiTheme="minorHAnsi" w:cstheme="minorHAnsi"/>
          <w:sz w:val="22"/>
          <w:szCs w:val="22"/>
        </w:rPr>
        <w:t xml:space="preserve"> – Pamm Kerr</w:t>
      </w:r>
    </w:p>
    <w:p w14:paraId="2906ACD0" w14:textId="77777777" w:rsidR="00704D3D" w:rsidRDefault="00704D3D" w:rsidP="00704D3D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00206E26" w14:textId="5DE7A3D5" w:rsidR="00704D3D" w:rsidRPr="00D30D36" w:rsidRDefault="00D30D36" w:rsidP="00704D3D">
      <w:pPr>
        <w:pStyle w:val="ListParagraph"/>
        <w:numPr>
          <w:ilvl w:val="0"/>
          <w:numId w:val="8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30D36">
        <w:rPr>
          <w:rFonts w:asciiTheme="minorHAnsi" w:hAnsiTheme="minorHAnsi" w:cstheme="minorHAnsi"/>
          <w:sz w:val="22"/>
          <w:szCs w:val="22"/>
        </w:rPr>
        <w:t xml:space="preserve">The FOL will host a fundraiser on March 23, featuring </w:t>
      </w:r>
      <w:r w:rsidR="009B51F7" w:rsidRPr="00D30D36">
        <w:rPr>
          <w:rFonts w:asciiTheme="minorHAnsi" w:hAnsiTheme="minorHAnsi" w:cstheme="minorHAnsi"/>
          <w:sz w:val="22"/>
          <w:szCs w:val="22"/>
        </w:rPr>
        <w:t xml:space="preserve">Cathy Begg </w:t>
      </w:r>
      <w:r w:rsidR="00344678" w:rsidRPr="00D30D36">
        <w:rPr>
          <w:rFonts w:asciiTheme="minorHAnsi" w:hAnsiTheme="minorHAnsi" w:cstheme="minorHAnsi"/>
          <w:sz w:val="22"/>
          <w:szCs w:val="22"/>
        </w:rPr>
        <w:t xml:space="preserve">from Cathy Begg </w:t>
      </w:r>
      <w:r w:rsidR="009B51F7" w:rsidRPr="00D30D36">
        <w:rPr>
          <w:rFonts w:asciiTheme="minorHAnsi" w:hAnsiTheme="minorHAnsi" w:cstheme="minorHAnsi"/>
          <w:sz w:val="22"/>
          <w:szCs w:val="22"/>
        </w:rPr>
        <w:t>Gallery</w:t>
      </w:r>
      <w:r w:rsidR="00164045">
        <w:rPr>
          <w:rFonts w:asciiTheme="minorHAnsi" w:hAnsiTheme="minorHAnsi" w:cstheme="minorHAnsi"/>
          <w:sz w:val="22"/>
          <w:szCs w:val="22"/>
        </w:rPr>
        <w:t>, who</w:t>
      </w:r>
      <w:r w:rsidR="00344678" w:rsidRPr="00D30D36">
        <w:rPr>
          <w:rFonts w:asciiTheme="minorHAnsi" w:hAnsiTheme="minorHAnsi" w:cstheme="minorHAnsi"/>
          <w:sz w:val="22"/>
          <w:szCs w:val="22"/>
        </w:rPr>
        <w:t xml:space="preserve"> </w:t>
      </w:r>
      <w:r w:rsidR="009B51F7" w:rsidRPr="00D30D36">
        <w:rPr>
          <w:rFonts w:asciiTheme="minorHAnsi" w:hAnsiTheme="minorHAnsi" w:cstheme="minorHAnsi"/>
          <w:sz w:val="22"/>
          <w:szCs w:val="22"/>
        </w:rPr>
        <w:t xml:space="preserve">will talk about </w:t>
      </w:r>
      <w:r w:rsidRPr="00D30D36">
        <w:rPr>
          <w:rFonts w:asciiTheme="minorHAnsi" w:hAnsiTheme="minorHAnsi" w:cstheme="minorHAnsi"/>
          <w:sz w:val="22"/>
          <w:szCs w:val="22"/>
        </w:rPr>
        <w:t xml:space="preserve">noticing the art around us. </w:t>
      </w:r>
    </w:p>
    <w:p w14:paraId="490BE3D9" w14:textId="0959D021" w:rsidR="009B51F7" w:rsidRPr="00D30D36" w:rsidRDefault="00D30D36" w:rsidP="00704D3D">
      <w:pPr>
        <w:pStyle w:val="ListParagraph"/>
        <w:numPr>
          <w:ilvl w:val="0"/>
          <w:numId w:val="8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There will be a poetry on the river event in April.</w:t>
      </w:r>
      <w:r w:rsidR="009B51F7" w:rsidRPr="00D30D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0D9A8A" w14:textId="7441C83B" w:rsidR="00A3055F" w:rsidRPr="00D30D36" w:rsidRDefault="00D30D36" w:rsidP="00F557AB">
      <w:pPr>
        <w:pStyle w:val="ListParagraph"/>
        <w:numPr>
          <w:ilvl w:val="0"/>
          <w:numId w:val="8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30D36">
        <w:rPr>
          <w:rFonts w:asciiTheme="minorHAnsi" w:hAnsiTheme="minorHAnsi" w:cstheme="minorHAnsi"/>
          <w:sz w:val="22"/>
          <w:szCs w:val="22"/>
        </w:rPr>
        <w:t xml:space="preserve">The FOL will be marching </w:t>
      </w:r>
      <w:r w:rsidR="00164045">
        <w:rPr>
          <w:rFonts w:asciiTheme="minorHAnsi" w:hAnsiTheme="minorHAnsi" w:cstheme="minorHAnsi"/>
          <w:sz w:val="22"/>
          <w:szCs w:val="22"/>
        </w:rPr>
        <w:t xml:space="preserve">in the Pride Parade on May 20 and have invited Board members to join them. They will be passing out </w:t>
      </w:r>
      <w:r w:rsidRPr="00D30D36">
        <w:rPr>
          <w:rFonts w:asciiTheme="minorHAnsi" w:hAnsiTheme="minorHAnsi" w:cstheme="minorHAnsi"/>
          <w:sz w:val="22"/>
          <w:szCs w:val="22"/>
        </w:rPr>
        <w:t xml:space="preserve">postcards </w:t>
      </w:r>
      <w:r w:rsidR="00164045">
        <w:rPr>
          <w:rFonts w:asciiTheme="minorHAnsi" w:hAnsiTheme="minorHAnsi" w:cstheme="minorHAnsi"/>
          <w:sz w:val="22"/>
          <w:szCs w:val="22"/>
        </w:rPr>
        <w:t>detailing</w:t>
      </w:r>
      <w:r w:rsidRPr="00D30D36">
        <w:rPr>
          <w:rFonts w:asciiTheme="minorHAnsi" w:hAnsiTheme="minorHAnsi" w:cstheme="minorHAnsi"/>
          <w:sz w:val="22"/>
          <w:szCs w:val="22"/>
        </w:rPr>
        <w:t xml:space="preserve"> the library’s LBGTQ collection. </w:t>
      </w:r>
    </w:p>
    <w:p w14:paraId="34EE8177" w14:textId="77777777" w:rsidR="006F3155" w:rsidRDefault="006F3155" w:rsidP="006F5023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3CE98A32" w14:textId="6964B8BE" w:rsidR="006F5023" w:rsidRPr="00A53182" w:rsidRDefault="00D30D36" w:rsidP="006F5023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D30D36">
        <w:rPr>
          <w:rFonts w:asciiTheme="minorHAnsi" w:hAnsiTheme="minorHAnsi" w:cstheme="minorHAnsi"/>
          <w:sz w:val="22"/>
          <w:szCs w:val="22"/>
        </w:rPr>
        <w:t>Doug</w:t>
      </w:r>
      <w:r w:rsidR="006F5023" w:rsidRPr="00D30D36">
        <w:rPr>
          <w:rFonts w:asciiTheme="minorHAnsi" w:hAnsiTheme="minorHAnsi" w:cstheme="minorHAnsi"/>
          <w:sz w:val="22"/>
          <w:szCs w:val="22"/>
        </w:rPr>
        <w:t xml:space="preserve"> ma</w:t>
      </w:r>
      <w:r w:rsidR="000B34DA" w:rsidRPr="00D30D36">
        <w:rPr>
          <w:rFonts w:asciiTheme="minorHAnsi" w:hAnsiTheme="minorHAnsi" w:cstheme="minorHAnsi"/>
          <w:sz w:val="22"/>
          <w:szCs w:val="22"/>
        </w:rPr>
        <w:t xml:space="preserve">de the motion to adjourn at </w:t>
      </w:r>
      <w:r w:rsidRPr="00D30D36">
        <w:rPr>
          <w:rFonts w:asciiTheme="minorHAnsi" w:hAnsiTheme="minorHAnsi" w:cstheme="minorHAnsi"/>
          <w:sz w:val="22"/>
          <w:szCs w:val="22"/>
        </w:rPr>
        <w:t>5:48</w:t>
      </w:r>
      <w:r w:rsidR="006F5023" w:rsidRPr="00D30D36">
        <w:rPr>
          <w:rFonts w:asciiTheme="minorHAnsi" w:hAnsiTheme="minorHAnsi" w:cstheme="minorHAnsi"/>
          <w:sz w:val="22"/>
          <w:szCs w:val="22"/>
        </w:rPr>
        <w:t>. Next meeting:</w:t>
      </w:r>
      <w:r w:rsidR="00A3055F" w:rsidRPr="00D30D36">
        <w:rPr>
          <w:rFonts w:asciiTheme="minorHAnsi" w:hAnsiTheme="minorHAnsi" w:cstheme="minorHAnsi"/>
          <w:sz w:val="22"/>
          <w:szCs w:val="22"/>
        </w:rPr>
        <w:t xml:space="preserve"> </w:t>
      </w:r>
      <w:r w:rsidR="00D801A4" w:rsidRPr="00D30D36">
        <w:rPr>
          <w:rFonts w:asciiTheme="minorHAnsi" w:hAnsiTheme="minorHAnsi" w:cstheme="minorHAnsi"/>
          <w:sz w:val="22"/>
          <w:szCs w:val="22"/>
        </w:rPr>
        <w:t xml:space="preserve">March </w:t>
      </w:r>
      <w:r w:rsidR="008E0442">
        <w:rPr>
          <w:rFonts w:asciiTheme="minorHAnsi" w:hAnsiTheme="minorHAnsi" w:cstheme="minorHAnsi"/>
          <w:sz w:val="22"/>
          <w:szCs w:val="22"/>
        </w:rPr>
        <w:t>15,</w:t>
      </w:r>
      <w:r w:rsidR="006F5023" w:rsidRPr="00D30D36">
        <w:rPr>
          <w:rFonts w:asciiTheme="minorHAnsi" w:hAnsiTheme="minorHAnsi" w:cstheme="minorHAnsi"/>
          <w:sz w:val="22"/>
          <w:szCs w:val="22"/>
        </w:rPr>
        <w:t xml:space="preserve"> 2023.</w:t>
      </w:r>
    </w:p>
    <w:p w14:paraId="66678371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2C2A79BE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48D32E1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sz w:val="22"/>
          <w:szCs w:val="22"/>
        </w:rPr>
        <w:t xml:space="preserve">Respectfully submitted, </w:t>
      </w:r>
    </w:p>
    <w:p w14:paraId="67E5DF2B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8AF5128" w14:textId="295F7324" w:rsidR="006F5023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sz w:val="22"/>
          <w:szCs w:val="22"/>
        </w:rPr>
        <w:t>Liz Jordan, Secretary</w:t>
      </w:r>
    </w:p>
    <w:p w14:paraId="78C951E1" w14:textId="77777777" w:rsidR="006F5023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528EFEA" w14:textId="77777777" w:rsidR="007D0D7B" w:rsidRDefault="006F5023" w:rsidP="007D0D7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7876754" w14:textId="1099BE5F" w:rsidR="007D0D7B" w:rsidRDefault="007D0D7B" w:rsidP="007D0D7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ADDENDUM:</w:t>
      </w:r>
    </w:p>
    <w:p w14:paraId="5C1F5BB0" w14:textId="3A0D501F" w:rsidR="007D0D7B" w:rsidRDefault="007D0D7B" w:rsidP="007D0D7B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95"/>
        <w:gridCol w:w="1071"/>
        <w:gridCol w:w="1128"/>
        <w:gridCol w:w="1071"/>
        <w:gridCol w:w="1149"/>
        <w:gridCol w:w="1218"/>
        <w:gridCol w:w="1104"/>
        <w:gridCol w:w="1008"/>
        <w:gridCol w:w="616"/>
      </w:tblGrid>
      <w:tr w:rsidR="007D0D7B" w:rsidRPr="007D0D7B" w14:paraId="43803877" w14:textId="77777777" w:rsidTr="007D0D7B">
        <w:trPr>
          <w:trHeight w:val="240"/>
        </w:trPr>
        <w:tc>
          <w:tcPr>
            <w:tcW w:w="157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C6813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January 2023 Prior Years Comparison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FF1652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AC2C1F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C97118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4A88D6E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EA9AB8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E26D9D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0D7B" w:rsidRPr="007D0D7B" w14:paraId="2C3B00EE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90316E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69193E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9E4AAF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47E89B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576D54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ADFDDE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951B99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F49D6A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EBCCE1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0D7B" w:rsidRPr="007D0D7B" w14:paraId="69579F4B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E9F635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3B2888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Circulation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32D469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Circulation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AF9DFB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Circulation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F07D5D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AA407C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1CA3ED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6D8D19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6EE26E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0D7B" w:rsidRPr="007D0D7B" w14:paraId="05275F1E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186FA9A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248D78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Adult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F818AB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7B2A60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Young Adult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B9852C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Online Renewals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DAD70D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E-Circulation*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41CED74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Circulation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7266DB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84C60B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0D7B" w:rsidRPr="007D0D7B" w14:paraId="09F7C34F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5278C76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E87B66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2308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76C84E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1515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933477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F4A81B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8602F1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CFC443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5669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24D3277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39EB0F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0D7B" w:rsidRPr="007D0D7B" w14:paraId="2D046783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10C5D6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269137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2351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41D63A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685AAC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0F67B3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AE12F9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1827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BEC7CF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5637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5A81FA6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76FF48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0D7B" w:rsidRPr="007D0D7B" w14:paraId="4900CAF5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D03D43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6F15B0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43F2BC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6808A7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C4D41D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AE38E9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1471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6E1838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3596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47FC21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444A87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5FAB2024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E76E30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1F0956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1532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5A1698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C5A9F3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B99B5E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2E5157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1429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49767F2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4871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1F8E91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512DCB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22B0CE46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2FCEAF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BCF7A3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190AAC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5F49EF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4840BB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8C1D04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1614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E60367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4906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C166B0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315497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0D7B" w:rsidRPr="007D0D7B" w14:paraId="1FAB7599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73E61E0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E1BFBF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29F115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B684CA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B51A92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6D38BD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4CA7CFC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5CDAF2F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6A8AAC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1F263DD7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FCB2D0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22/23 Change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08A183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-319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CD0C1B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FA35B7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8FA054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AA9759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02112B4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7B5FB3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B733E3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7607FB2D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91F18A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900A2D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-20.82%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8730CF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2.11%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0C4F57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14.29%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F097D4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19.97%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A178BE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12.95%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445EA32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0.72%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DA5527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A59E73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6961261F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B3BD12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0D39CE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137650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52B4A8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8D620F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9BB5EF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438507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1F742B4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6ACAC7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2A1F6905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F006BB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E325B3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Circulation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CE2759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Circulation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6C5300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Circulation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5D0CCD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Circulation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64F52C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0C28AF0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FCFABF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D04BEF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3429973B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20CA362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9E4B3C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to New Hope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5D1B69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to Solebury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9562B1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Out of State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9BF538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Other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BF4B4A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E-Resources**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5C3CE6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New Users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3D112F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6D067C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57BE5074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A9B81C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ACEBD3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83D752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8C3CCA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A8F160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1348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E4E0CC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34DD5A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C0A8F4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C27A3A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0D8B91D4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B21459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67858D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1F55B3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1936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CBA2E4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D8DD14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4A1695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F5296A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E69738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E82087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62E36D4A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E66285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0265F8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B2BBAA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1178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7A44ED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571747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C8D8AF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D19E79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15D7A53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CE907F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627EAC1B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9E4929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0D7809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66E133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7E46C2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115734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EF4283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3611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47B85D8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6E9458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E1C65E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59774494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09D697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1E2E18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7F2CAD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85C68E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C324F9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12471F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4900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4E3481A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4F5F69C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A696C9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325DAB7E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F8EC14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29A712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9F3B84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5F0CD0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1F6C54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2FB546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EE1561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55B1BC4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E90C18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29044FCE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E88CAE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22/23 Change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0DBE5D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F0E3E1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0715E2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836284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0B32BE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1289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44A7A15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DE58CC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A577A8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0DDC0ACD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576659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A24C7F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0194F9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60E1D8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690AD0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74B926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35.70%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93B781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247.62%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297AF6E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D5FC38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01AAEE90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D97135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7CDEBA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1D5AFC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DC5E7F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C6009A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B5F243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7BFDE01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558AF1C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E6B33B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6B2B0F9A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58EB4F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EC08F5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Holds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C46FA6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Holds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A0040EB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Ratio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6C73D8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48F584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Computer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0A3B650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Computer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239F9C5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Computer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D3D13B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11A7319A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E026DE5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E3EDA3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Outgoing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C46125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Incoming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73BAEBD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Holds Out/In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7AB559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300306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Uses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794E3E2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49B4453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Avg Time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3D085B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0D1396EE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56268C2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FDC932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C0551B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31C0B6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0.936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5EE646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58FAD0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3ED899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1AC4012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33.78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C6C2D5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56A4DDFA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391F0E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0D433A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7CE3DB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E21C01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0.873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FD1FCF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5E1FFF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A26ADE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8EB6A8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30.051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A63EDC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3528D3D6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DE4A9F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85A5DE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DD023B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4F7901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0.886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860271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BC94C1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477FB6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59F5308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E52AFA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73E4312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7A53877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181C2F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A206D3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909E25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0.945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B3C1E6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C66711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10D50E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6E4933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9EF954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18AF76E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A9FDC8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1DD3DA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F940CF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DC2F20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0.903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ACC695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EF0E95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7B33BEA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B264B8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30.835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72BACA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620422AF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B43075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57E2A7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42EF89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9043E0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2CD80B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0CFE05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1DD7C9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4901555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332E19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F31DF5B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53B3777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21/22 Change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6FA7BD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-193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26E247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-183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67929D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14703D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C6ADD5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ABA403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163EC0F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10.84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07CCF8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1DF273D1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7528F2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54BDD4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-31.13%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A75F45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-27.90%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A2C9DB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CABD1C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69B4D4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32.81%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EF181E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109.52%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5211495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54.18%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C387BC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57D1914E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7951D4A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3578ED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11094B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42627E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6D62A6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124941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3513F4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EF6087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FAFD6D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47BE4DE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DC034B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1B2AF4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EFB71D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F4A20C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9D8B25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93E55A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767A06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D829CD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6C7A7C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7FA7176A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007EA3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AB2454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419BA0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A0329B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665072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CD07F0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5A5B57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12F571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02DFF4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1D921947" w14:textId="77777777" w:rsidTr="007D0D7B">
        <w:trPr>
          <w:trHeight w:val="260"/>
        </w:trPr>
        <w:tc>
          <w:tcPr>
            <w:tcW w:w="10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A286F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January 2023 Prior Years Comparison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A2DF3F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FF5ACD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EF57B9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A94345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2A9B71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3E0D48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3451DB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3EEA1259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8E06ED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508205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3CD905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026E7D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F99109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E1DBFB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7650303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D57517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9DC991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071B60A0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4CEB80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9759F6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Programs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071369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248289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5499AE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Programs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3C90B7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2C9491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1F04E88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A59EE6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746C4426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0569BFD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5AB05C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for Adults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D09D7C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Attendance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DA8768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2D8664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for Young Adults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2D8529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Adult Attend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FE619F0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Young Adult Attend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197E024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22A1B7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52830F4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787F4E2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lastRenderedPageBreak/>
              <w:t>2019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6E7159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A34752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97F72E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968971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C78E82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7570079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5E05F2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BAF74F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7E3C9158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1EAE41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B3C61C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680D87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7FCB1F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443D95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9F600E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D8D620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3F684B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34EB9D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0FA8716C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74A0E32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B37BF5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4B3400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BACD9F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133794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EC085D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0ADA616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6D80C1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9543CA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80430DA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C13F50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4AC019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5C67F0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B03588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A68F77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7EB170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00DE5BC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D74AA8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FBEDBD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4EEE2E8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3D2F70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F5CC87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582C0F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432824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0BBB10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B8278D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47618A4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4034B1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D63B3A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2B5E69CC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B83B9B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777AC3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516AFE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267A07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C83C3C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5F9AAB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617F68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059085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2A191A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7179FCDB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00D89A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22/23 Change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267B87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01DA34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C0D84A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DA7E64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D3AB86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0C1AD4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412220F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556795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360ADA8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FE6603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406AF3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16.67%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F7DC87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108.97%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77F9F0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6055CD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200.00%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6C7508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47698CF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333.33%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751702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A47E67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1D6A64B2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EF2E4B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73E174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40FD8E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F02101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D2FC58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CB8B17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47D06A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B745DF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A46139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7B73B17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5A5B62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14A374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Programs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736BC2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9DE55C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18D930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F4F38C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Wireless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D4323E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3C64D4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98FAB9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6650B261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5B62BCC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5F09C1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for Children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AA220D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Adult Attend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8D287F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Child Attend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FB7AB0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4284B1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Sessions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08D653C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2158D4A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7E20E6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759F7C92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0D82F5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09C2ED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2BD9D9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F5449A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F9A7FA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52030C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7EFB95C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14AE1DE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6BE17A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68EE3DB0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27AF1B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198AD8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94549D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22F9AE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75532F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A90A19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09940DB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FDF535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58C0D7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679AB69E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6C17B8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7ABD34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5D5860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B84046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2A9A3E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102CA5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31A10A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9FD996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0F3E4B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29780310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55CBFB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232992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A2B562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B95B55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95BB9C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EF1FC7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46EB1B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5A5006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60DC62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14FF20B4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7C1A536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8FF7BE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C4117C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839CC0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C547B1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001E4D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3B4BF4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81B095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041524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377616F7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A964CD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30FB25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C38CD2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A242BF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8B661F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7D8268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A4AE9E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6FCFDB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29D4BE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34618108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85BDC18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22/23 Change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71760C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6E9A1B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-71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BEEC6D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250327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9AD47A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7A31A5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735CCA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5F7F43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1D9A050B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B9FE49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010BEF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-7.14%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D7B8C6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-51.08%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7C5665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13.23%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AF3F03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B54762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451.02%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245AB2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5C2FF9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4D3D4D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76FC73B0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8C039E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17A5AF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E01705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84021B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F5AF87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FFBF9C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0A91DE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52EC267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88D7CE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3987A34C" w14:textId="77777777" w:rsidTr="007D0D7B">
        <w:trPr>
          <w:trHeight w:val="260"/>
        </w:trPr>
        <w:tc>
          <w:tcPr>
            <w:tcW w:w="410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EF30BB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* E-Circulation: Prior to April 2019, this only accounted for Overdrive usage. From April 2019 to August 2020, e-circulation included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C2D514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193AE0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71CF6468" w14:textId="77777777" w:rsidTr="007D0D7B">
        <w:trPr>
          <w:trHeight w:val="260"/>
        </w:trPr>
        <w:tc>
          <w:tcPr>
            <w:tcW w:w="410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907E44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Overdrive, Hoopla, Cloud Library, Zinio, and OneClickDigital. Beginning September 2020, Flipster is included while Overdrive,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948C08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70E11D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6B7D3561" w14:textId="77777777" w:rsidTr="007D0D7B">
        <w:trPr>
          <w:trHeight w:val="260"/>
        </w:trPr>
        <w:tc>
          <w:tcPr>
            <w:tcW w:w="281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4BDB00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Zinio, and OneClickDigital are no longer in use. Beginning June 2022, Kanopy is included.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51D542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132757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57D16ED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896C7D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2D75AD9" w14:textId="77777777" w:rsidTr="007D0D7B">
        <w:trPr>
          <w:trHeight w:val="260"/>
        </w:trPr>
        <w:tc>
          <w:tcPr>
            <w:tcW w:w="348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75C5DF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** E-Resources: Online reference including Ancestry.com, Heritage Quest, ABC Mouse, Morningstar, Brainfuse, Novelist,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A34CAC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653710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A232F3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76CA5872" w14:textId="77777777" w:rsidTr="007D0D7B">
        <w:trPr>
          <w:trHeight w:val="260"/>
        </w:trPr>
        <w:tc>
          <w:tcPr>
            <w:tcW w:w="348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C51910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 Novelist Select, LinkedIn Learning, Learning Express (expired 2/21), Consumer Reports, Value Line, Newsbank, JobNow,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65F59A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22FFF3A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03405A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3E7C598F" w14:textId="77777777" w:rsidTr="007D0D7B">
        <w:trPr>
          <w:trHeight w:val="260"/>
        </w:trPr>
        <w:tc>
          <w:tcPr>
            <w:tcW w:w="214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AFF9C3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  Niche Academy, The New York Times Online, and The Wall Street Journal.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90D7A7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52106A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F08BDB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D63AE5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42304C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6DCD74A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3848D0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F241E3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7A7EC7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02650F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8FCEA2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9AE91A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7916D78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C57861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4C14E1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21E90912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13C080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70DB03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32E117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961A44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1E816A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FB9F3D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BCD2E0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96C1DC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3BF6DE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24A086C3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40DC79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FADB8D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6995F5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4EC0FE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F2C108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883CB1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311F67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4329CC7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594B2E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E533897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D5EB2D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4FEDCC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069C5B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4D2F97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CB9FB9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5F4A44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54EC68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1A24071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331889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09200BFB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9AEEA5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6621F7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D5E1A1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E1B693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CA0A87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A6CBC1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4879BCA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146AF1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FB7616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761912EF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D78423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990DF4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5D29E3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C0B958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374C3E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18B1BB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0B28C2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CB6894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1BC767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07583F4E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AF8500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322603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8D2627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A176CE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FBAC52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B2AF33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9C2454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5CE9623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06A415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A15DE35" w14:textId="77777777" w:rsidTr="007D0D7B">
        <w:trPr>
          <w:trHeight w:val="240"/>
        </w:trPr>
        <w:tc>
          <w:tcPr>
            <w:tcW w:w="10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15160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January 2023 Prior Years Comparison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F1BC47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74E44F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0B8388E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YEAR TO DATE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65E795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1623C6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50B3F2A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270526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0D7B" w:rsidRPr="007D0D7B" w14:paraId="6726AEB5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3FA783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AE28B1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FFF5C5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285F45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7FB375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B871C5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956E24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533081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1C96B5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0D7B" w:rsidRPr="007D0D7B" w14:paraId="5C611B32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52093D0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77634B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Circulation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CD22DA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Circulation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62DFDD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Circulation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D70E8D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FA16CF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0EDE89D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A59C5F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10D0AB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0D7B" w:rsidRPr="007D0D7B" w14:paraId="2ABEC642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45D2BA7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5605B0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Adult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C908EE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Child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0C6333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Young Adult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EA6B68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Online Renewals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CB5C0D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E-Circulation*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3B5102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Circulation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2439FD7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FBE834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0D7B" w:rsidRPr="007D0D7B" w14:paraId="6E2227CE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73C8A3C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340B06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2308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3BD7EC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1515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7B438E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7F8F09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433449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986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DDB76B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5669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1765980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F8721A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0D7B" w:rsidRPr="007D0D7B" w14:paraId="575C30EE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F5DEF8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1BA612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2351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62E434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7D8BFE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147067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543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CCEEAC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1827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7910AF7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5637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1027B79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EBB6D4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D0D7B" w:rsidRPr="007D0D7B" w14:paraId="1F1C39CF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6CE092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9411BB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1D033E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B65417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68D9D2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449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1D2545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1471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CFAFE9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3596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4052D3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5A53CD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70E31E67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8E2800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45697D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1532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90BB9E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1185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1E849A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75E915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1FA923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1429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4C933F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4871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25DC0DE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60E627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21DCEF1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54124CB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D1575D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B55F0B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1210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B00D79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A5B119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2BEE35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1614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4024427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4906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4A16C27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62F5D5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70A07C6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C98CDB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D17C67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4264BF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C3C9F5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CBA96D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D38964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EEA378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5A60003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FF437B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0880C6A0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6D91BC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lastRenderedPageBreak/>
              <w:t>22/23 Change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20BB43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-319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60DF67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0B5854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EC5EDC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A3F92A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73E9123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4F6BA44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F897CA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31043B5B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F50B09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593106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-20.82%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5E93C2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2.11%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FB64E6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14.29%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FE9DCB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19.97%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9C6487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12.95%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6D6656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0.72%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9FD036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A7837D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504D330D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A65E7A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273CF9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FEFFEB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50AAB8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563927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7F5D39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CC2255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2F1F2EF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A5A2BB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6CE603BB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CAC4C7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8FD794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Circulation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F222D5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Circulation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D319A2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Circulation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2F38B4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Circulation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4331D1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07EF4C8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2579CB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624628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CDB0CB2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F2A108C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BC9AF3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to New Hope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352A69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to Solebury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4CDED1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Out of State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B0E277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Other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90D917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E-Resources**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893799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New Users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CADA35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C607E5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DF5BE87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A82DAB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90D4DF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1082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E759C8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102DB0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599A2A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1348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201342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033AE6C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5B450F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193CB9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66FCCED1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79B120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30FF10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59EB33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1936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44E5A1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86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CE2E9A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82AF94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3A9B61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40BB6B1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108504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1736701A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B97211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FDD17D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FE78A1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1178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0A8593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57243F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595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BA5C65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1B734F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C77285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253782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5C3230D6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E7764C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562A74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4B8E98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4E293A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346C0A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C5900A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3,611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D7C20C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E01442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1A0ADA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18DD9BF5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C886DC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8E8B55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282F94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5A28EC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84C750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831AC3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4900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4A86F5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5CC3CFF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F0D360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6F901BFB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8B4C67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A2DBEF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8048C8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190261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211C3F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E9736B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A19EFF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018353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BBD7DC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500217C8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68E52F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22/23 Change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D126F7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74B84A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72D7CC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7196E7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5AE675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1289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EC0998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DCFA1B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17CE8F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076F9F2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7B573B8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C92BAA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40E623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6DACCD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2F2484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#DIV/0!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3CB874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35.70%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211DDE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247.62%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127AC45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ACB9DF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24DBFBE6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F5F992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1821CC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7976C1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71B829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56E533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47C50A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030174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FF9C02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B4C9AD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3392F21F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65B745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D8AA93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Holds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B8954C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Holds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E8634EE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Ratio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DA951D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3B4CA7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Computer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79C7332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Computer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A01705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43FEDC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6BA7758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75F5386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F14015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Outgoing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D8523C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Incoming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7BA5EB6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Holds Out/In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3D048A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880150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Uses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4B33F4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4B9048C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94427D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318D8A00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7A81430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BF48DF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FF7792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987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3F0868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0.936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D6567C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64AC70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DC26F4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733A37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312568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0AC18570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DF3F48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2F7857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CC77A6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977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BAF6AE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0.873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3A5F81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12A624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209A0F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2671667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774E6A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BE1E055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D28DB5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372DD7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8A7D22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932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93743B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0.886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82EB4B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2D8223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8A50E8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2F2BA25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7FEFAA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063D2C5D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36801A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8146FA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30B7F6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656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B228AC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0.945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73396C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12CBCB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C4FAF1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7FBCDB6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20F766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3AF7F733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73DBA1B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BD87AB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427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AE9B5F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473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2F5E67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0.903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E97767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3A88A2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73C8B94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677F091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254D18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297E70DC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55D3256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04FFF3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7FEF6C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B4D748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57B2E4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1AB93E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7E56595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51AE369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370627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3F43615F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72BC648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22/23 Change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069D9F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-193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7DB149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-183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AB2ED5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D4799F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EEB5D0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65C680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2108F7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05CB2C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27965BE8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6FB54A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2EA532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-31.13%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28578A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-27.90%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5737FC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AFADE7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534A8B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32.81%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03A0EB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109.52%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5E54255A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D29CC7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26833D10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E50A93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778D6A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1CFDAE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E0D8AA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88D5ED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27B679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0341183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34BD20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EC4FF4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23DC8ECD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3CA4D9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30FEF0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551B07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9EBA5A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03F3BD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4E7226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721EF8D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293E52B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6F8DA5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028D5BEE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5F5F107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D083FD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086BA7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BABE4A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C70E0A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167EAE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AAB26D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2FCC85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69D7B3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3C5547F" w14:textId="77777777" w:rsidTr="007D0D7B">
        <w:trPr>
          <w:trHeight w:val="260"/>
        </w:trPr>
        <w:tc>
          <w:tcPr>
            <w:tcW w:w="10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C769B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January 2023 Prior Years Comparison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D2ED42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88EB83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63D62CE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YEAR TO DATE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C04505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C8B6C8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2BCF5D1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D334AB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6BD7C61B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447711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3C9665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06867F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069E77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9E2A86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763A39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7488348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2853A98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C9BB0B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25F1AF4E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FD7E14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7EA818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Programs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A77702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3177CA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715509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Programs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7C1360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A42897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45A0EC7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99CF86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3F301752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3DF05CC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DEE415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for Adults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84EA05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Attendance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B69363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E51C05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for Young Adults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14B78D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Adult Attend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7684174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Young Adult Attend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15A3B51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46704C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7B5CB66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2FB7F6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55276D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7A6F93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BB29ED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E84C0C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5E452E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34C71C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6B4E83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53E079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B8DD96D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448F3F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DC3A0B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4F8AA5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2AB0DF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7429DA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1A71E5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3438DC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21A3D30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4E3A06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602E4240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BDAF90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A91220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CD2D96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FEC32F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36C1E0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5C996F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1B23F9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E3DD85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5A0AD8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7CDDB33A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9B0772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1D7EE3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3DA355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53CBBB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5F96FE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D46113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410065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5D0D00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6CACB1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6CB5AB71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031A6A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BD3A57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180B58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1C0E57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02FF5D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AF85E9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0551233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14BFD6F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EA64BC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594DFADE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07EF6F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1D4AD8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71116E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5A8DBF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A0B34C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AF36F1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7F86CF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5079036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D83EDF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6BEDA0E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F9E0F6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22/23 Change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DC2E7A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93E7CD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D48F9C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3A3632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E1F551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310143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AE573E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F9C358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37D081B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2C02CA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17D7C7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22.22%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61C1EB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44.74%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FD2611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4E4763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66.67%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B971BE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F17430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166.67%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A73BEB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5680B0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0AE9B611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EACBC7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3C7E89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732D94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4C5316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C0555B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3B6661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7781A2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4590768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21F040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4AC7260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2FA6EE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C7CC39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Programs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96882D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970968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F4A740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65328D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Wireless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4F5254D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248E61D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54BB6B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5A019DB6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6ACB10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A113A4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for Children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1F6A27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Adult Attend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DC3B12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Child Attend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770240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422C18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Sessions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0466957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E7F8AC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DFCE59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2CB9112C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B0C3B9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F57D07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6E5950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092730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D538C5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93BB34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625AAA8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4B4D413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DCB564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64B934E1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52D48DB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F4E73D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FBDB87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C5ABF7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73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0710DD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C2C5BC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0CC8B79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B37990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EF5BF4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2177AF53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302E8D4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4EDD79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373D78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E20279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29AB12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38A158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368D46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7A85C4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0E94E8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54BF5F08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078DC1C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4505CE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7A086FF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0BD42F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7BE893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3A214F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49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4C0BEED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0D7CD5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71EE0EE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19F9A8C7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CAD9F7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BCC08E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D7E49E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0E50CE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E2D2E1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64F2F2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06D1E25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CE4C2E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F16D51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14E4E764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19CC907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7CF0B9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CFC319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2082FC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F1C98C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71F490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640F63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1531AA8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D6849D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3A732413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C8DA299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22/23 Change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50A3950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E9A333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-71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CACC6B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B50114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9B2BC1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8E5764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5F81C3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A5E9B2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6A286858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E3BBED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516664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-7.14%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75E6F9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-51.08%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CEC87E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13.23%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692615F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52559E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>451.02%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4F7D7F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2324730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85E712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09BD4AB1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2B37DD2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92AD05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1A8790E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DCE5B4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08FEA6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C20AC8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4C870CC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40243C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15EEEB1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3A129D41" w14:textId="77777777" w:rsidTr="007D0D7B">
        <w:trPr>
          <w:trHeight w:val="260"/>
        </w:trPr>
        <w:tc>
          <w:tcPr>
            <w:tcW w:w="410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E71568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* E-Circulation: Prior to April 2019, this only accounted for Overdrive usage. From April 2019 to August 2020, e-circulation included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652D1DF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0EE31E6B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15C65324" w14:textId="77777777" w:rsidTr="007D0D7B">
        <w:trPr>
          <w:trHeight w:val="260"/>
        </w:trPr>
        <w:tc>
          <w:tcPr>
            <w:tcW w:w="410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278ACC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 Overdrive, Hoopla, Cloud Library, Zinio, and OneClickDigital. Beginning September 2020, Flipster is included while Overdrive,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4304993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275A1A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346DEECB" w14:textId="77777777" w:rsidTr="007D0D7B">
        <w:trPr>
          <w:trHeight w:val="260"/>
        </w:trPr>
        <w:tc>
          <w:tcPr>
            <w:tcW w:w="410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7041A6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Zinio, and OneClickDigital are no longer in use. Beginning June 2022, Kanopy is included. ##e-circulation for 1/22 through 7/22 is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119378A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187DE74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1C0EF845" w14:textId="77777777" w:rsidTr="007D0D7B">
        <w:trPr>
          <w:trHeight w:val="260"/>
        </w:trPr>
        <w:tc>
          <w:tcPr>
            <w:tcW w:w="10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EB5BD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estimated based on 8/22 numbers.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4A3F054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EB9502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645A5B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8F32F8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47323E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403581A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5FBACB1D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4473F646" w14:textId="77777777" w:rsidTr="007D0D7B">
        <w:trPr>
          <w:trHeight w:val="260"/>
        </w:trPr>
        <w:tc>
          <w:tcPr>
            <w:tcW w:w="348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5735A7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** E-Resources: Online reference including Ancestry.com, Heritage Quest, Morningstar, Learning Express (expired 2/21),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7DB1FF3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3097C52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972640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155667EE" w14:textId="77777777" w:rsidTr="007D0D7B">
        <w:trPr>
          <w:trHeight w:val="260"/>
        </w:trPr>
        <w:tc>
          <w:tcPr>
            <w:tcW w:w="3482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BBA8D5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Brainfuse, Novelist, ABC Mouse, Novelist Select, LinkedIn Learning, Consumer Reports, Newsbank, JobNow, Value Line,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4D48BF3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ADC273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6AD8AC4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7857F951" w14:textId="77777777" w:rsidTr="007D0D7B">
        <w:trPr>
          <w:trHeight w:val="260"/>
        </w:trPr>
        <w:tc>
          <w:tcPr>
            <w:tcW w:w="410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DDCF3B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 xml:space="preserve"> Niche Academy, The New York Times Online, and The Wall Street Journal.  ### e-resource statistics for 1/22 through 7/22 are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E63E60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97B402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05DC3610" w14:textId="77777777" w:rsidTr="007D0D7B">
        <w:trPr>
          <w:trHeight w:val="260"/>
        </w:trPr>
        <w:tc>
          <w:tcPr>
            <w:tcW w:w="106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0495A1" w14:textId="77777777" w:rsidR="007D0D7B" w:rsidRPr="007D0D7B" w:rsidRDefault="007D0D7B" w:rsidP="00F22009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  <w:r w:rsidRPr="007D0D7B"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  <w:t>estimated based on 8/22 numbers.</w:t>
            </w:r>
            <w:r w:rsidRPr="007D0D7B"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4ED2F6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A40948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1A8EE08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76485AA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50CAC10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D5C6697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CD86D0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7CA267BD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6C12A8F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2E95C4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6D8516E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5CDA931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5DE072AC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069C215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2EB75C1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4B55EB7A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3A37757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00EDFE82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7D72B41E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3474E9D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43BE28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86F285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B6A9740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3339345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3499A90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05F6269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4F335FC6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  <w:tr w:rsidR="007D0D7B" w:rsidRPr="007D0D7B" w14:paraId="1A739A2F" w14:textId="77777777" w:rsidTr="007D0D7B">
        <w:trPr>
          <w:trHeight w:val="260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</w:tcPr>
          <w:p w14:paraId="454970F5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2D7F3588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</w:tcPr>
          <w:p w14:paraId="04356F2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0F54532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2C6C3A7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</w:tcPr>
          <w:p w14:paraId="4F0C0D59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</w:tcPr>
          <w:p w14:paraId="1C68DD8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</w:tcPr>
          <w:p w14:paraId="7E0882B3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</w:tcPr>
          <w:p w14:paraId="278AFF5F" w14:textId="77777777" w:rsidR="007D0D7B" w:rsidRPr="007D0D7B" w:rsidRDefault="007D0D7B" w:rsidP="00F22009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8"/>
                <w:szCs w:val="18"/>
              </w:rPr>
            </w:pPr>
          </w:p>
        </w:tc>
      </w:tr>
    </w:tbl>
    <w:p w14:paraId="01872749" w14:textId="77777777" w:rsidR="007D0D7B" w:rsidRDefault="007D0D7B" w:rsidP="007D0D7B">
      <w:pPr>
        <w:rPr>
          <w:sz w:val="20"/>
          <w:szCs w:val="20"/>
        </w:rPr>
      </w:pPr>
    </w:p>
    <w:p w14:paraId="0BE63CE8" w14:textId="77777777" w:rsidR="007D0D7B" w:rsidRDefault="007D0D7B" w:rsidP="007D0D7B">
      <w:pPr>
        <w:rPr>
          <w:sz w:val="20"/>
          <w:szCs w:val="20"/>
        </w:rPr>
      </w:pPr>
    </w:p>
    <w:p w14:paraId="199119EF" w14:textId="77777777" w:rsidR="007D0D7B" w:rsidRDefault="007D0D7B" w:rsidP="007D0D7B">
      <w:pPr>
        <w:rPr>
          <w:sz w:val="20"/>
          <w:szCs w:val="20"/>
        </w:rPr>
      </w:pPr>
    </w:p>
    <w:p w14:paraId="2BC77F4B" w14:textId="77777777" w:rsidR="007D0D7B" w:rsidRDefault="007D0D7B" w:rsidP="007D0D7B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7D0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altName w:val="Microsoft Sans Serif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2CE"/>
    <w:multiLevelType w:val="hybridMultilevel"/>
    <w:tmpl w:val="7660C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27305"/>
    <w:multiLevelType w:val="hybridMultilevel"/>
    <w:tmpl w:val="81A4CD8E"/>
    <w:lvl w:ilvl="0" w:tplc="42B45C1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4508E"/>
    <w:multiLevelType w:val="hybridMultilevel"/>
    <w:tmpl w:val="3C82980A"/>
    <w:lvl w:ilvl="0" w:tplc="56C8B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2278A"/>
    <w:multiLevelType w:val="hybridMultilevel"/>
    <w:tmpl w:val="0E7277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38D1573B"/>
    <w:multiLevelType w:val="hybridMultilevel"/>
    <w:tmpl w:val="571C2E2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DBE5964"/>
    <w:multiLevelType w:val="hybridMultilevel"/>
    <w:tmpl w:val="ECEA592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4966197"/>
    <w:multiLevelType w:val="hybridMultilevel"/>
    <w:tmpl w:val="50F423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7DA413A"/>
    <w:multiLevelType w:val="hybridMultilevel"/>
    <w:tmpl w:val="14685A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EA37B56"/>
    <w:multiLevelType w:val="hybridMultilevel"/>
    <w:tmpl w:val="C06A48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F32E04"/>
    <w:multiLevelType w:val="hybridMultilevel"/>
    <w:tmpl w:val="00F0516C"/>
    <w:lvl w:ilvl="0" w:tplc="30DCC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70584C"/>
    <w:multiLevelType w:val="hybridMultilevel"/>
    <w:tmpl w:val="200E084C"/>
    <w:lvl w:ilvl="0" w:tplc="0C742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E7C70"/>
    <w:multiLevelType w:val="hybridMultilevel"/>
    <w:tmpl w:val="6FF8210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363411020">
    <w:abstractNumId w:val="10"/>
  </w:num>
  <w:num w:numId="2" w16cid:durableId="1039933144">
    <w:abstractNumId w:val="1"/>
  </w:num>
  <w:num w:numId="3" w16cid:durableId="1645699360">
    <w:abstractNumId w:val="8"/>
  </w:num>
  <w:num w:numId="4" w16cid:durableId="263733285">
    <w:abstractNumId w:val="7"/>
  </w:num>
  <w:num w:numId="5" w16cid:durableId="481779774">
    <w:abstractNumId w:val="3"/>
  </w:num>
  <w:num w:numId="6" w16cid:durableId="2091348551">
    <w:abstractNumId w:val="4"/>
  </w:num>
  <w:num w:numId="7" w16cid:durableId="738215647">
    <w:abstractNumId w:val="6"/>
  </w:num>
  <w:num w:numId="8" w16cid:durableId="1410885230">
    <w:abstractNumId w:val="5"/>
  </w:num>
  <w:num w:numId="9" w16cid:durableId="1015813926">
    <w:abstractNumId w:val="9"/>
  </w:num>
  <w:num w:numId="10" w16cid:durableId="631906705">
    <w:abstractNumId w:val="2"/>
  </w:num>
  <w:num w:numId="11" w16cid:durableId="1678196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8893507">
    <w:abstractNumId w:val="0"/>
  </w:num>
  <w:num w:numId="13" w16cid:durableId="1080906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23"/>
    <w:rsid w:val="00024BF2"/>
    <w:rsid w:val="000B34DA"/>
    <w:rsid w:val="00164045"/>
    <w:rsid w:val="002064B5"/>
    <w:rsid w:val="00344678"/>
    <w:rsid w:val="003706CC"/>
    <w:rsid w:val="003923A6"/>
    <w:rsid w:val="0053557F"/>
    <w:rsid w:val="006327F5"/>
    <w:rsid w:val="00650903"/>
    <w:rsid w:val="0066153C"/>
    <w:rsid w:val="006F3155"/>
    <w:rsid w:val="006F5023"/>
    <w:rsid w:val="00704D3D"/>
    <w:rsid w:val="00765413"/>
    <w:rsid w:val="007D0D7B"/>
    <w:rsid w:val="007F37A8"/>
    <w:rsid w:val="008E0442"/>
    <w:rsid w:val="00917867"/>
    <w:rsid w:val="009B51F7"/>
    <w:rsid w:val="00A3055F"/>
    <w:rsid w:val="00A4619A"/>
    <w:rsid w:val="00BB6611"/>
    <w:rsid w:val="00D30D36"/>
    <w:rsid w:val="00D801A4"/>
    <w:rsid w:val="00DD2D32"/>
    <w:rsid w:val="00E0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B32D"/>
  <w15:chartTrackingRefBased/>
  <w15:docId w15:val="{A2C35692-47CF-4A9C-900D-8F97BECB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50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461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19A"/>
    <w:rPr>
      <w:color w:val="800080"/>
      <w:u w:val="single"/>
    </w:rPr>
  </w:style>
  <w:style w:type="paragraph" w:customStyle="1" w:styleId="msonormal0">
    <w:name w:val="msonormal"/>
    <w:basedOn w:val="Normal"/>
    <w:rsid w:val="00A4619A"/>
    <w:pPr>
      <w:spacing w:before="100" w:beforeAutospacing="1" w:after="100" w:afterAutospacing="1"/>
    </w:pPr>
  </w:style>
  <w:style w:type="paragraph" w:customStyle="1" w:styleId="font0">
    <w:name w:val="font0"/>
    <w:basedOn w:val="Normal"/>
    <w:rsid w:val="00A4619A"/>
    <w:pP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font5">
    <w:name w:val="font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  <w:sz w:val="20"/>
      <w:szCs w:val="20"/>
    </w:rPr>
  </w:style>
  <w:style w:type="paragraph" w:customStyle="1" w:styleId="xl65">
    <w:name w:val="xl6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66">
    <w:name w:val="xl66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7">
    <w:name w:val="xl67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0">
    <w:name w:val="xl70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1">
    <w:name w:val="xl71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2">
    <w:name w:val="xl72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3">
    <w:name w:val="xl73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4">
    <w:name w:val="xl74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75">
    <w:name w:val="xl75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8">
    <w:name w:val="xl78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82">
    <w:name w:val="xl82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84">
    <w:name w:val="xl84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85">
    <w:name w:val="xl85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92">
    <w:name w:val="xl92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9">
    <w:name w:val="xl69"/>
    <w:basedOn w:val="Normal"/>
    <w:rsid w:val="007D0D7B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6">
    <w:name w:val="xl76"/>
    <w:basedOn w:val="Normal"/>
    <w:rsid w:val="007D0D7B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81">
    <w:name w:val="xl81"/>
    <w:basedOn w:val="Normal"/>
    <w:rsid w:val="007D0D7B"/>
    <w:pPr>
      <w:spacing w:before="100" w:beforeAutospacing="1" w:after="100" w:afterAutospacing="1"/>
      <w:jc w:val="right"/>
    </w:pPr>
  </w:style>
  <w:style w:type="paragraph" w:customStyle="1" w:styleId="xl86">
    <w:name w:val="xl86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White</dc:creator>
  <cp:keywords/>
  <dc:description/>
  <cp:lastModifiedBy>Microsoft Office User</cp:lastModifiedBy>
  <cp:revision>10</cp:revision>
  <dcterms:created xsi:type="dcterms:W3CDTF">2023-02-20T16:19:00Z</dcterms:created>
  <dcterms:modified xsi:type="dcterms:W3CDTF">2023-03-16T15:13:00Z</dcterms:modified>
</cp:coreProperties>
</file>