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2261" w14:textId="77777777" w:rsidR="006F5023" w:rsidRPr="00D141B9" w:rsidRDefault="006F5023" w:rsidP="006F5023">
      <w:pPr>
        <w:jc w:val="center"/>
        <w:rPr>
          <w:rFonts w:asciiTheme="minorHAnsi" w:hAnsiTheme="minorHAnsi" w:cstheme="minorHAnsi"/>
          <w:b/>
        </w:rPr>
      </w:pPr>
      <w:r w:rsidRPr="00D141B9">
        <w:rPr>
          <w:rFonts w:asciiTheme="minorHAnsi" w:hAnsiTheme="minorHAnsi" w:cstheme="minorHAnsi"/>
          <w:b/>
        </w:rPr>
        <w:t>THE FREE LIBRARY OF NEW HOPE SOLEBURY</w:t>
      </w:r>
    </w:p>
    <w:p w14:paraId="56C8DCEC" w14:textId="7C360360" w:rsidR="006F5023" w:rsidRPr="00D141B9" w:rsidRDefault="006F5023" w:rsidP="006F5023">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A810EB">
        <w:rPr>
          <w:rFonts w:asciiTheme="minorHAnsi" w:hAnsiTheme="minorHAnsi" w:cstheme="minorHAnsi"/>
          <w:b/>
        </w:rPr>
        <w:t>APPROVED</w:t>
      </w:r>
    </w:p>
    <w:p w14:paraId="72D022F9" w14:textId="53126BAF" w:rsidR="006F5023" w:rsidRDefault="0029634D" w:rsidP="006F5023">
      <w:pPr>
        <w:jc w:val="center"/>
        <w:rPr>
          <w:rFonts w:asciiTheme="minorHAnsi" w:hAnsiTheme="minorHAnsi" w:cstheme="minorHAnsi"/>
          <w:b/>
          <w:bCs/>
        </w:rPr>
      </w:pPr>
      <w:r>
        <w:rPr>
          <w:rFonts w:asciiTheme="minorHAnsi" w:hAnsiTheme="minorHAnsi" w:cstheme="minorHAnsi"/>
          <w:b/>
          <w:bCs/>
        </w:rPr>
        <w:t>July 19,</w:t>
      </w:r>
      <w:r w:rsidR="006F5023">
        <w:rPr>
          <w:rFonts w:asciiTheme="minorHAnsi" w:hAnsiTheme="minorHAnsi" w:cstheme="minorHAnsi"/>
          <w:b/>
          <w:bCs/>
        </w:rPr>
        <w:t xml:space="preserve"> 2023 </w:t>
      </w:r>
    </w:p>
    <w:p w14:paraId="1CFDB352" w14:textId="77777777" w:rsidR="006F5023" w:rsidRPr="00D141B9" w:rsidRDefault="006F5023" w:rsidP="006F5023">
      <w:pPr>
        <w:jc w:val="center"/>
        <w:rPr>
          <w:rFonts w:ascii="Avenir Book" w:hAnsi="Avenir Book" w:cstheme="minorHAnsi"/>
          <w:b/>
          <w:bCs/>
        </w:rPr>
      </w:pPr>
    </w:p>
    <w:p w14:paraId="7DB13D11" w14:textId="688DA8E7" w:rsidR="0056396F" w:rsidRDefault="002A4B8F" w:rsidP="0056396F">
      <w:pPr>
        <w:tabs>
          <w:tab w:val="left" w:pos="990"/>
          <w:tab w:val="left" w:pos="1440"/>
        </w:tabs>
        <w:rPr>
          <w:rFonts w:asciiTheme="minorHAnsi" w:hAnsiTheme="minorHAnsi" w:cstheme="minorHAnsi"/>
          <w:sz w:val="22"/>
          <w:szCs w:val="22"/>
        </w:rPr>
      </w:pPr>
      <w:r w:rsidRPr="00ED0673">
        <w:rPr>
          <w:rFonts w:asciiTheme="minorHAnsi" w:hAnsiTheme="minorHAnsi" w:cstheme="minorHAnsi"/>
          <w:sz w:val="22"/>
          <w:szCs w:val="22"/>
        </w:rPr>
        <w:t xml:space="preserve">In attendance: </w:t>
      </w:r>
      <w:r w:rsidR="0029634D">
        <w:rPr>
          <w:rFonts w:asciiTheme="minorHAnsi" w:hAnsiTheme="minorHAnsi" w:cstheme="minorHAnsi"/>
          <w:sz w:val="22"/>
          <w:szCs w:val="22"/>
        </w:rPr>
        <w:t xml:space="preserve">Doug Brindley, President; </w:t>
      </w:r>
      <w:r w:rsidR="006F5023" w:rsidRPr="00ED0673">
        <w:rPr>
          <w:rFonts w:asciiTheme="minorHAnsi" w:hAnsiTheme="minorHAnsi" w:cstheme="minorHAnsi"/>
          <w:sz w:val="22"/>
          <w:szCs w:val="22"/>
        </w:rPr>
        <w:t>Joanne Reszka</w:t>
      </w:r>
      <w:r w:rsidR="00A3267C" w:rsidRPr="00ED0673">
        <w:rPr>
          <w:rFonts w:asciiTheme="minorHAnsi" w:hAnsiTheme="minorHAnsi" w:cstheme="minorHAnsi"/>
          <w:sz w:val="22"/>
          <w:szCs w:val="22"/>
        </w:rPr>
        <w:t xml:space="preserve">, </w:t>
      </w:r>
      <w:r w:rsidR="006F5023" w:rsidRPr="00ED0673">
        <w:rPr>
          <w:rFonts w:asciiTheme="minorHAnsi" w:hAnsiTheme="minorHAnsi" w:cstheme="minorHAnsi"/>
          <w:sz w:val="22"/>
          <w:szCs w:val="22"/>
        </w:rPr>
        <w:t>Vice President; John Schuster</w:t>
      </w:r>
      <w:r w:rsidR="00A3267C" w:rsidRPr="00ED0673">
        <w:rPr>
          <w:rFonts w:asciiTheme="minorHAnsi" w:hAnsiTheme="minorHAnsi" w:cstheme="minorHAnsi"/>
          <w:sz w:val="22"/>
          <w:szCs w:val="22"/>
        </w:rPr>
        <w:t xml:space="preserve">, </w:t>
      </w:r>
      <w:r w:rsidR="006F5023" w:rsidRPr="00ED0673">
        <w:rPr>
          <w:rFonts w:asciiTheme="minorHAnsi" w:hAnsiTheme="minorHAnsi" w:cstheme="minorHAnsi"/>
          <w:sz w:val="22"/>
          <w:szCs w:val="22"/>
        </w:rPr>
        <w:t xml:space="preserve">Treasurer; </w:t>
      </w:r>
      <w:r w:rsidR="00D801A4" w:rsidRPr="00ED0673">
        <w:rPr>
          <w:rFonts w:asciiTheme="minorHAnsi" w:hAnsiTheme="minorHAnsi" w:cstheme="minorHAnsi"/>
          <w:sz w:val="22"/>
          <w:szCs w:val="22"/>
        </w:rPr>
        <w:t xml:space="preserve">Liz Jordan, Secretary; </w:t>
      </w:r>
      <w:r w:rsidR="0029634D">
        <w:rPr>
          <w:rFonts w:asciiTheme="minorHAnsi" w:hAnsiTheme="minorHAnsi" w:cstheme="minorHAnsi"/>
          <w:sz w:val="22"/>
          <w:szCs w:val="22"/>
        </w:rPr>
        <w:t>Deirdre Alderfer</w:t>
      </w:r>
      <w:r w:rsidR="00412743">
        <w:rPr>
          <w:rFonts w:asciiTheme="minorHAnsi" w:hAnsiTheme="minorHAnsi" w:cstheme="minorHAnsi"/>
          <w:sz w:val="22"/>
          <w:szCs w:val="22"/>
        </w:rPr>
        <w:t xml:space="preserve"> (via Zoom)</w:t>
      </w:r>
      <w:r w:rsidR="0029634D">
        <w:rPr>
          <w:rFonts w:asciiTheme="minorHAnsi" w:hAnsiTheme="minorHAnsi" w:cstheme="minorHAnsi"/>
          <w:sz w:val="22"/>
          <w:szCs w:val="22"/>
        </w:rPr>
        <w:t xml:space="preserve">; </w:t>
      </w:r>
      <w:r w:rsidR="002875FC" w:rsidRPr="00ED0673">
        <w:rPr>
          <w:rFonts w:asciiTheme="minorHAnsi" w:hAnsiTheme="minorHAnsi" w:cstheme="minorHAnsi"/>
          <w:sz w:val="22"/>
          <w:szCs w:val="22"/>
        </w:rPr>
        <w:t>Stacy Smith</w:t>
      </w:r>
      <w:r w:rsidR="002C53BD">
        <w:rPr>
          <w:rFonts w:asciiTheme="minorHAnsi" w:hAnsiTheme="minorHAnsi" w:cstheme="minorHAnsi"/>
          <w:sz w:val="22"/>
          <w:szCs w:val="22"/>
        </w:rPr>
        <w:t xml:space="preserve">; </w:t>
      </w:r>
      <w:r w:rsidR="00F321BF" w:rsidRPr="00ED0673">
        <w:rPr>
          <w:rFonts w:asciiTheme="minorHAnsi" w:hAnsiTheme="minorHAnsi" w:cstheme="minorHAnsi"/>
          <w:sz w:val="22"/>
          <w:szCs w:val="22"/>
        </w:rPr>
        <w:t xml:space="preserve">Connie Hillman. </w:t>
      </w:r>
      <w:r w:rsidR="006F5023" w:rsidRPr="00ED0673">
        <w:rPr>
          <w:rFonts w:asciiTheme="minorHAnsi" w:hAnsiTheme="minorHAnsi" w:cstheme="minorHAnsi"/>
          <w:sz w:val="22"/>
          <w:szCs w:val="22"/>
        </w:rPr>
        <w:t xml:space="preserve">Also attending: </w:t>
      </w:r>
      <w:r w:rsidR="001206DC">
        <w:rPr>
          <w:rFonts w:asciiTheme="minorHAnsi" w:hAnsiTheme="minorHAnsi" w:cstheme="minorHAnsi"/>
          <w:sz w:val="22"/>
          <w:szCs w:val="22"/>
        </w:rPr>
        <w:t>Pam Kerr</w:t>
      </w:r>
      <w:r w:rsidR="006F5023" w:rsidRPr="00ED0673">
        <w:rPr>
          <w:rFonts w:asciiTheme="minorHAnsi" w:hAnsiTheme="minorHAnsi" w:cstheme="minorHAnsi"/>
          <w:sz w:val="22"/>
          <w:szCs w:val="22"/>
        </w:rPr>
        <w:t xml:space="preserve"> (representing the Friends of the Library). </w:t>
      </w:r>
      <w:r w:rsidR="0029634D">
        <w:rPr>
          <w:rFonts w:asciiTheme="minorHAnsi" w:hAnsiTheme="minorHAnsi" w:cstheme="minorHAnsi"/>
          <w:sz w:val="22"/>
          <w:szCs w:val="22"/>
        </w:rPr>
        <w:t>Excused: Julia Klossner, Christopher Whitney</w:t>
      </w:r>
      <w:r w:rsidR="001206DC">
        <w:rPr>
          <w:rFonts w:asciiTheme="minorHAnsi" w:hAnsiTheme="minorHAnsi" w:cstheme="minorHAnsi"/>
          <w:sz w:val="22"/>
          <w:szCs w:val="22"/>
        </w:rPr>
        <w:t>, Shereen White</w:t>
      </w:r>
    </w:p>
    <w:p w14:paraId="49C9D26F" w14:textId="77777777" w:rsidR="0056396F" w:rsidRDefault="0056396F" w:rsidP="0056396F">
      <w:pPr>
        <w:tabs>
          <w:tab w:val="left" w:pos="990"/>
          <w:tab w:val="left" w:pos="1440"/>
        </w:tabs>
        <w:rPr>
          <w:rFonts w:asciiTheme="minorHAnsi" w:hAnsiTheme="minorHAnsi" w:cstheme="minorHAnsi"/>
          <w:sz w:val="22"/>
          <w:szCs w:val="22"/>
        </w:rPr>
      </w:pPr>
    </w:p>
    <w:p w14:paraId="6F72B958" w14:textId="77777777" w:rsidR="0056396F" w:rsidRPr="006F4A05" w:rsidRDefault="0056396F" w:rsidP="0056396F">
      <w:pPr>
        <w:pStyle w:val="ListParagraph"/>
        <w:numPr>
          <w:ilvl w:val="0"/>
          <w:numId w:val="1"/>
        </w:numPr>
        <w:tabs>
          <w:tab w:val="left" w:pos="990"/>
          <w:tab w:val="left" w:pos="1440"/>
        </w:tabs>
        <w:rPr>
          <w:rFonts w:asciiTheme="minorHAnsi" w:hAnsiTheme="minorHAnsi" w:cstheme="minorHAnsi"/>
          <w:sz w:val="22"/>
          <w:szCs w:val="22"/>
        </w:rPr>
      </w:pPr>
      <w:r w:rsidRPr="006F4A05">
        <w:rPr>
          <w:rFonts w:asciiTheme="minorHAnsi" w:hAnsiTheme="minorHAnsi" w:cstheme="minorHAnsi"/>
          <w:b/>
          <w:bCs/>
          <w:sz w:val="22"/>
          <w:szCs w:val="22"/>
        </w:rPr>
        <w:t>CALL TO ORDER</w:t>
      </w:r>
      <w:r w:rsidRPr="006F4A05">
        <w:rPr>
          <w:rFonts w:asciiTheme="minorHAnsi" w:hAnsiTheme="minorHAnsi" w:cstheme="minorHAnsi"/>
          <w:sz w:val="22"/>
          <w:szCs w:val="22"/>
        </w:rPr>
        <w:t xml:space="preserve"> – Doug Brindley</w:t>
      </w:r>
    </w:p>
    <w:p w14:paraId="1F3D68FF" w14:textId="77777777" w:rsidR="0056396F" w:rsidRDefault="0056396F" w:rsidP="0056396F">
      <w:pPr>
        <w:pStyle w:val="ListParagraph"/>
        <w:tabs>
          <w:tab w:val="left" w:pos="990"/>
          <w:tab w:val="left" w:pos="1440"/>
        </w:tabs>
        <w:ind w:left="1080"/>
        <w:rPr>
          <w:rFonts w:asciiTheme="minorHAnsi" w:hAnsiTheme="minorHAnsi" w:cstheme="minorHAnsi"/>
          <w:sz w:val="22"/>
          <w:szCs w:val="22"/>
        </w:rPr>
      </w:pPr>
    </w:p>
    <w:p w14:paraId="54CCCACB" w14:textId="5F1FE0EA" w:rsidR="002C53BD" w:rsidRDefault="0056396F" w:rsidP="00120B41">
      <w:pPr>
        <w:pStyle w:val="ListParagraph"/>
        <w:tabs>
          <w:tab w:val="left" w:pos="900"/>
          <w:tab w:val="left" w:pos="1440"/>
        </w:tabs>
        <w:ind w:left="990"/>
        <w:rPr>
          <w:rFonts w:asciiTheme="minorHAnsi" w:hAnsiTheme="minorHAnsi" w:cstheme="minorHAnsi"/>
          <w:sz w:val="22"/>
          <w:szCs w:val="22"/>
        </w:rPr>
      </w:pPr>
      <w:r w:rsidRPr="00606B9F">
        <w:rPr>
          <w:rFonts w:asciiTheme="minorHAnsi" w:hAnsiTheme="minorHAnsi" w:cstheme="minorHAnsi"/>
          <w:sz w:val="22"/>
          <w:szCs w:val="22"/>
        </w:rPr>
        <w:t>The meeting was called to order by Doug at</w:t>
      </w:r>
      <w:r w:rsidR="006A6A8D">
        <w:rPr>
          <w:rFonts w:asciiTheme="minorHAnsi" w:hAnsiTheme="minorHAnsi" w:cstheme="minorHAnsi"/>
          <w:sz w:val="22"/>
          <w:szCs w:val="22"/>
        </w:rPr>
        <w:t>.</w:t>
      </w:r>
      <w:r w:rsidR="006A6A8D" w:rsidRPr="00606B9F">
        <w:rPr>
          <w:rFonts w:asciiTheme="minorHAnsi" w:hAnsiTheme="minorHAnsi" w:cstheme="minorHAnsi"/>
          <w:sz w:val="22"/>
          <w:szCs w:val="22"/>
        </w:rPr>
        <w:t xml:space="preserve"> </w:t>
      </w:r>
      <w:r w:rsidR="006A6A8D">
        <w:rPr>
          <w:rFonts w:asciiTheme="minorHAnsi" w:hAnsiTheme="minorHAnsi" w:cstheme="minorHAnsi"/>
          <w:sz w:val="22"/>
          <w:szCs w:val="22"/>
        </w:rPr>
        <w:t>5:31 p.m.</w:t>
      </w:r>
    </w:p>
    <w:p w14:paraId="65F6E9C5" w14:textId="77777777" w:rsidR="002C53BD" w:rsidRDefault="002C53BD" w:rsidP="00120B41">
      <w:pPr>
        <w:pStyle w:val="ListParagraph"/>
        <w:tabs>
          <w:tab w:val="left" w:pos="900"/>
          <w:tab w:val="left" w:pos="1440"/>
        </w:tabs>
        <w:ind w:left="990"/>
        <w:rPr>
          <w:rFonts w:asciiTheme="minorHAnsi" w:hAnsiTheme="minorHAnsi" w:cstheme="minorHAnsi"/>
          <w:sz w:val="22"/>
          <w:szCs w:val="22"/>
        </w:rPr>
      </w:pPr>
    </w:p>
    <w:p w14:paraId="44029978" w14:textId="1F4B7B0C" w:rsidR="0022390A" w:rsidRDefault="0022390A" w:rsidP="0029634D">
      <w:pPr>
        <w:pStyle w:val="ListParagraph"/>
        <w:tabs>
          <w:tab w:val="left" w:pos="900"/>
          <w:tab w:val="left" w:pos="1440"/>
        </w:tabs>
        <w:ind w:left="990"/>
        <w:rPr>
          <w:rFonts w:asciiTheme="minorHAnsi" w:hAnsiTheme="minorHAnsi" w:cstheme="minorHAnsi"/>
          <w:sz w:val="22"/>
          <w:szCs w:val="22"/>
        </w:rPr>
      </w:pPr>
      <w:r w:rsidRPr="007E0D8E">
        <w:rPr>
          <w:rFonts w:asciiTheme="minorHAnsi" w:hAnsiTheme="minorHAnsi" w:cstheme="minorHAnsi"/>
          <w:b/>
          <w:bCs/>
          <w:sz w:val="22"/>
          <w:szCs w:val="22"/>
        </w:rPr>
        <w:t>MOTION</w:t>
      </w:r>
      <w:r w:rsidRPr="007E0D8E">
        <w:rPr>
          <w:rFonts w:asciiTheme="minorHAnsi" w:hAnsiTheme="minorHAnsi" w:cstheme="minorHAnsi"/>
          <w:sz w:val="22"/>
          <w:szCs w:val="22"/>
        </w:rPr>
        <w:t xml:space="preserve"> by </w:t>
      </w:r>
      <w:r w:rsidR="006A6A8D">
        <w:rPr>
          <w:rFonts w:asciiTheme="minorHAnsi" w:hAnsiTheme="minorHAnsi" w:cstheme="minorHAnsi"/>
          <w:color w:val="000000" w:themeColor="text1"/>
          <w:sz w:val="22"/>
          <w:szCs w:val="22"/>
        </w:rPr>
        <w:t>Stacy</w:t>
      </w:r>
      <w:r w:rsidRPr="007E0D8E">
        <w:rPr>
          <w:rFonts w:asciiTheme="minorHAnsi" w:hAnsiTheme="minorHAnsi" w:cstheme="minorHAnsi"/>
          <w:color w:val="000000" w:themeColor="text1"/>
          <w:sz w:val="22"/>
          <w:szCs w:val="22"/>
        </w:rPr>
        <w:t xml:space="preserve"> </w:t>
      </w:r>
      <w:r w:rsidRPr="007E0D8E">
        <w:rPr>
          <w:rFonts w:asciiTheme="minorHAnsi" w:hAnsiTheme="minorHAnsi" w:cstheme="minorHAnsi"/>
          <w:sz w:val="22"/>
          <w:szCs w:val="22"/>
        </w:rPr>
        <w:t xml:space="preserve">to accept the minutes of the </w:t>
      </w:r>
      <w:r w:rsidR="0029634D">
        <w:rPr>
          <w:rFonts w:asciiTheme="minorHAnsi" w:hAnsiTheme="minorHAnsi" w:cstheme="minorHAnsi"/>
          <w:sz w:val="22"/>
          <w:szCs w:val="22"/>
        </w:rPr>
        <w:t>June 19</w:t>
      </w:r>
      <w:r w:rsidRPr="007E0D8E">
        <w:rPr>
          <w:rFonts w:asciiTheme="minorHAnsi" w:hAnsiTheme="minorHAnsi" w:cstheme="minorHAnsi"/>
          <w:sz w:val="22"/>
          <w:szCs w:val="22"/>
        </w:rPr>
        <w:t xml:space="preserve">, 2023, meeting. </w:t>
      </w:r>
      <w:r w:rsidRPr="007E0D8E">
        <w:rPr>
          <w:rFonts w:asciiTheme="minorHAnsi" w:hAnsiTheme="minorHAnsi" w:cstheme="minorHAnsi"/>
          <w:b/>
          <w:bCs/>
          <w:sz w:val="22"/>
          <w:szCs w:val="22"/>
        </w:rPr>
        <w:t>SECONDED</w:t>
      </w:r>
      <w:r w:rsidRPr="007E0D8E">
        <w:rPr>
          <w:rFonts w:asciiTheme="minorHAnsi" w:hAnsiTheme="minorHAnsi" w:cstheme="minorHAnsi"/>
          <w:sz w:val="22"/>
          <w:szCs w:val="22"/>
        </w:rPr>
        <w:t xml:space="preserve"> by </w:t>
      </w:r>
      <w:r w:rsidRPr="007E0D8E">
        <w:rPr>
          <w:rFonts w:asciiTheme="minorHAnsi" w:hAnsiTheme="minorHAnsi" w:cstheme="minorHAnsi"/>
          <w:color w:val="000000" w:themeColor="text1"/>
          <w:sz w:val="22"/>
          <w:szCs w:val="22"/>
        </w:rPr>
        <w:t>John.</w:t>
      </w:r>
      <w:r w:rsidRPr="007E0D8E">
        <w:rPr>
          <w:rFonts w:asciiTheme="minorHAnsi" w:hAnsiTheme="minorHAnsi" w:cstheme="minorHAnsi"/>
          <w:sz w:val="22"/>
          <w:szCs w:val="22"/>
        </w:rPr>
        <w:t xml:space="preserve"> </w:t>
      </w:r>
      <w:r w:rsidRPr="007E0D8E">
        <w:rPr>
          <w:rFonts w:asciiTheme="minorHAnsi" w:hAnsiTheme="minorHAnsi" w:cstheme="minorHAnsi"/>
          <w:b/>
          <w:bCs/>
          <w:sz w:val="22"/>
          <w:szCs w:val="22"/>
        </w:rPr>
        <w:t xml:space="preserve">APPROVED </w:t>
      </w:r>
      <w:r w:rsidRPr="007E0D8E">
        <w:rPr>
          <w:rFonts w:asciiTheme="minorHAnsi" w:hAnsiTheme="minorHAnsi" w:cstheme="minorHAnsi"/>
          <w:sz w:val="22"/>
          <w:szCs w:val="22"/>
        </w:rPr>
        <w:t>by all.</w:t>
      </w:r>
      <w:r w:rsidRPr="006F4A05">
        <w:rPr>
          <w:rFonts w:asciiTheme="minorHAnsi" w:hAnsiTheme="minorHAnsi" w:cstheme="minorHAnsi"/>
          <w:sz w:val="22"/>
          <w:szCs w:val="22"/>
        </w:rPr>
        <w:t xml:space="preserve"> </w:t>
      </w:r>
    </w:p>
    <w:p w14:paraId="2DBC4A56" w14:textId="2B7C89F4" w:rsidR="006A6A8D" w:rsidRDefault="006A6A8D" w:rsidP="0029634D">
      <w:pPr>
        <w:pStyle w:val="ListParagraph"/>
        <w:tabs>
          <w:tab w:val="left" w:pos="900"/>
          <w:tab w:val="left" w:pos="1440"/>
        </w:tabs>
        <w:ind w:left="990"/>
        <w:rPr>
          <w:rFonts w:asciiTheme="minorHAnsi" w:hAnsiTheme="minorHAnsi" w:cstheme="minorHAnsi"/>
          <w:sz w:val="22"/>
          <w:szCs w:val="22"/>
        </w:rPr>
      </w:pPr>
    </w:p>
    <w:p w14:paraId="1C3A5033" w14:textId="7CFE5640" w:rsidR="006A6A8D" w:rsidRPr="006F4A05" w:rsidRDefault="006A6A8D" w:rsidP="006A6A8D">
      <w:pPr>
        <w:pStyle w:val="ListParagraph"/>
        <w:numPr>
          <w:ilvl w:val="0"/>
          <w:numId w:val="1"/>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FRIENDS OF THE LIBRARY REPORT</w:t>
      </w:r>
      <w:r w:rsidRPr="006F4A05">
        <w:rPr>
          <w:rFonts w:asciiTheme="minorHAnsi" w:hAnsiTheme="minorHAnsi" w:cstheme="minorHAnsi"/>
          <w:sz w:val="22"/>
          <w:szCs w:val="22"/>
        </w:rPr>
        <w:t xml:space="preserve"> – </w:t>
      </w:r>
      <w:r>
        <w:rPr>
          <w:rFonts w:asciiTheme="minorHAnsi" w:hAnsiTheme="minorHAnsi" w:cstheme="minorHAnsi"/>
          <w:sz w:val="22"/>
          <w:szCs w:val="22"/>
        </w:rPr>
        <w:t>Pamm Kerr</w:t>
      </w:r>
    </w:p>
    <w:p w14:paraId="63C51EC5" w14:textId="77777777" w:rsidR="006A6A8D" w:rsidRDefault="006A6A8D" w:rsidP="0029634D">
      <w:pPr>
        <w:pStyle w:val="ListParagraph"/>
        <w:tabs>
          <w:tab w:val="left" w:pos="900"/>
          <w:tab w:val="left" w:pos="1440"/>
        </w:tabs>
        <w:ind w:left="990"/>
        <w:rPr>
          <w:rFonts w:asciiTheme="minorHAnsi" w:hAnsiTheme="minorHAnsi" w:cstheme="minorHAnsi"/>
          <w:sz w:val="22"/>
          <w:szCs w:val="22"/>
        </w:rPr>
      </w:pPr>
    </w:p>
    <w:p w14:paraId="711CD3FA" w14:textId="626710C0" w:rsidR="006A6A8D" w:rsidRDefault="006A6A8D" w:rsidP="0029634D">
      <w:pPr>
        <w:pStyle w:val="ListParagraph"/>
        <w:tabs>
          <w:tab w:val="left" w:pos="900"/>
          <w:tab w:val="left" w:pos="1440"/>
        </w:tabs>
        <w:ind w:left="990"/>
        <w:rPr>
          <w:rFonts w:asciiTheme="minorHAnsi" w:hAnsiTheme="minorHAnsi" w:cstheme="minorHAnsi"/>
          <w:sz w:val="22"/>
          <w:szCs w:val="22"/>
        </w:rPr>
      </w:pPr>
      <w:r>
        <w:rPr>
          <w:rFonts w:asciiTheme="minorHAnsi" w:hAnsiTheme="minorHAnsi" w:cstheme="minorHAnsi"/>
          <w:sz w:val="22"/>
          <w:szCs w:val="22"/>
        </w:rPr>
        <w:t>The FOL Book Sale launched the weekend of July 15-16. Volunteers are needed.</w:t>
      </w:r>
    </w:p>
    <w:p w14:paraId="7A0630EF" w14:textId="77777777" w:rsidR="006A6A8D" w:rsidRPr="0029634D" w:rsidRDefault="006A6A8D" w:rsidP="0029634D">
      <w:pPr>
        <w:pStyle w:val="ListParagraph"/>
        <w:tabs>
          <w:tab w:val="left" w:pos="900"/>
          <w:tab w:val="left" w:pos="1440"/>
        </w:tabs>
        <w:ind w:left="990"/>
        <w:rPr>
          <w:rFonts w:asciiTheme="minorHAnsi" w:hAnsiTheme="minorHAnsi" w:cstheme="minorHAnsi"/>
          <w:sz w:val="22"/>
          <w:szCs w:val="22"/>
        </w:rPr>
      </w:pPr>
    </w:p>
    <w:p w14:paraId="2B502CA8" w14:textId="77777777" w:rsidR="0022390A" w:rsidRDefault="0022390A" w:rsidP="0022390A">
      <w:pPr>
        <w:pStyle w:val="ListParagraph"/>
        <w:numPr>
          <w:ilvl w:val="0"/>
          <w:numId w:val="1"/>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 xml:space="preserve">FINANCE REPORT </w:t>
      </w:r>
      <w:r w:rsidRPr="00A53182">
        <w:rPr>
          <w:rFonts w:asciiTheme="minorHAnsi" w:hAnsiTheme="minorHAnsi" w:cstheme="minorHAnsi"/>
          <w:sz w:val="22"/>
          <w:szCs w:val="22"/>
        </w:rPr>
        <w:t>– John Schuster</w:t>
      </w:r>
    </w:p>
    <w:p w14:paraId="40A564FC" w14:textId="77777777" w:rsidR="0022390A" w:rsidRPr="0022390A" w:rsidRDefault="0022390A" w:rsidP="0022390A">
      <w:pPr>
        <w:tabs>
          <w:tab w:val="left" w:pos="990"/>
          <w:tab w:val="left" w:pos="1440"/>
        </w:tabs>
        <w:rPr>
          <w:rFonts w:asciiTheme="minorHAnsi" w:hAnsiTheme="minorHAnsi" w:cstheme="minorHAnsi"/>
          <w:sz w:val="22"/>
          <w:szCs w:val="22"/>
        </w:rPr>
      </w:pPr>
    </w:p>
    <w:p w14:paraId="20680482" w14:textId="1B1FA417" w:rsidR="00E32B62" w:rsidRPr="006F4A05" w:rsidRDefault="00E32B62" w:rsidP="006F4A05">
      <w:pPr>
        <w:pStyle w:val="ListParagraph"/>
        <w:numPr>
          <w:ilvl w:val="0"/>
          <w:numId w:val="14"/>
        </w:numPr>
        <w:ind w:firstLine="0"/>
        <w:rPr>
          <w:rFonts w:asciiTheme="minorHAnsi" w:hAnsiTheme="minorHAnsi" w:cstheme="minorHAnsi"/>
          <w:b/>
          <w:sz w:val="22"/>
          <w:szCs w:val="22"/>
        </w:rPr>
      </w:pPr>
      <w:r w:rsidRPr="006F4A05">
        <w:rPr>
          <w:rFonts w:asciiTheme="minorHAnsi" w:hAnsiTheme="minorHAnsi" w:cstheme="minorHAnsi"/>
          <w:b/>
          <w:sz w:val="22"/>
          <w:szCs w:val="22"/>
        </w:rPr>
        <w:t xml:space="preserve">Operations  </w:t>
      </w:r>
    </w:p>
    <w:p w14:paraId="376E8243" w14:textId="77777777" w:rsidR="006F4A05" w:rsidRDefault="006F4A05" w:rsidP="006F4A05">
      <w:pPr>
        <w:ind w:left="1080"/>
        <w:rPr>
          <w:rFonts w:asciiTheme="minorHAnsi" w:hAnsiTheme="minorHAnsi" w:cstheme="minorHAnsi"/>
          <w:b/>
          <w:bCs/>
          <w:sz w:val="22"/>
          <w:szCs w:val="22"/>
        </w:rPr>
      </w:pPr>
    </w:p>
    <w:p w14:paraId="2241D079" w14:textId="70748D70" w:rsidR="0029634D" w:rsidRPr="0029634D" w:rsidRDefault="0029634D" w:rsidP="0029634D">
      <w:pPr>
        <w:ind w:left="1440"/>
        <w:rPr>
          <w:rFonts w:asciiTheme="minorHAnsi" w:hAnsiTheme="minorHAnsi" w:cstheme="minorHAnsi"/>
          <w:sz w:val="22"/>
          <w:szCs w:val="22"/>
        </w:rPr>
      </w:pPr>
      <w:r w:rsidRPr="0029634D">
        <w:rPr>
          <w:rFonts w:asciiTheme="minorHAnsi" w:hAnsiTheme="minorHAnsi" w:cstheme="minorHAnsi"/>
          <w:b/>
          <w:bCs/>
          <w:sz w:val="22"/>
          <w:szCs w:val="22"/>
        </w:rPr>
        <w:t>Income Statement:</w:t>
      </w:r>
      <w:r w:rsidRPr="0029634D">
        <w:rPr>
          <w:rFonts w:asciiTheme="minorHAnsi" w:hAnsiTheme="minorHAnsi" w:cstheme="minorHAnsi"/>
          <w:sz w:val="22"/>
          <w:szCs w:val="22"/>
        </w:rPr>
        <w:t xml:space="preserve"> Excluding investment activity, June revenues totaled approximately $20,500. June revenues included approximately $17,500 from New Hope (we have now received almost all their yearly contribution) and approximately $2,300 from individual contributions, including </w:t>
      </w:r>
      <w:r>
        <w:rPr>
          <w:rFonts w:asciiTheme="minorHAnsi" w:hAnsiTheme="minorHAnsi" w:cstheme="minorHAnsi"/>
          <w:sz w:val="22"/>
          <w:szCs w:val="22"/>
        </w:rPr>
        <w:t>approximately $800 from</w:t>
      </w:r>
      <w:r w:rsidRPr="0029634D">
        <w:rPr>
          <w:rFonts w:asciiTheme="minorHAnsi" w:hAnsiTheme="minorHAnsi" w:cstheme="minorHAnsi"/>
          <w:sz w:val="22"/>
          <w:szCs w:val="22"/>
        </w:rPr>
        <w:t xml:space="preserve"> the Royal Tea fundraiser.</w:t>
      </w:r>
      <w:r>
        <w:rPr>
          <w:rFonts w:asciiTheme="minorHAnsi" w:hAnsiTheme="minorHAnsi" w:cstheme="minorHAnsi"/>
          <w:sz w:val="22"/>
          <w:szCs w:val="22"/>
        </w:rPr>
        <w:t xml:space="preserve"> </w:t>
      </w:r>
    </w:p>
    <w:p w14:paraId="6B26E16A" w14:textId="77777777" w:rsidR="0029634D" w:rsidRDefault="0029634D" w:rsidP="0029634D">
      <w:pPr>
        <w:ind w:left="1440"/>
        <w:rPr>
          <w:rFonts w:asciiTheme="minorHAnsi" w:hAnsiTheme="minorHAnsi" w:cstheme="minorHAnsi"/>
          <w:sz w:val="22"/>
          <w:szCs w:val="22"/>
        </w:rPr>
      </w:pPr>
    </w:p>
    <w:p w14:paraId="51E788F3" w14:textId="4DA27CDE" w:rsidR="0029634D" w:rsidRPr="0029634D" w:rsidRDefault="0029634D" w:rsidP="0029634D">
      <w:pPr>
        <w:ind w:left="1440"/>
        <w:rPr>
          <w:rFonts w:asciiTheme="minorHAnsi" w:hAnsiTheme="minorHAnsi" w:cstheme="minorHAnsi"/>
          <w:sz w:val="22"/>
          <w:szCs w:val="22"/>
        </w:rPr>
      </w:pPr>
      <w:r w:rsidRPr="0029634D">
        <w:rPr>
          <w:rFonts w:asciiTheme="minorHAnsi" w:hAnsiTheme="minorHAnsi" w:cstheme="minorHAnsi"/>
          <w:sz w:val="22"/>
          <w:szCs w:val="22"/>
        </w:rPr>
        <w:t xml:space="preserve">Total expenses for June were approximately $25,200. There were no significant unbudgeted expenses in June. Purchases of library materials are approximately $6,000 behind budget.   </w:t>
      </w:r>
    </w:p>
    <w:p w14:paraId="4356B95B" w14:textId="77777777" w:rsidR="0029634D" w:rsidRDefault="0029634D" w:rsidP="0029634D">
      <w:pPr>
        <w:ind w:left="1440"/>
        <w:rPr>
          <w:rFonts w:asciiTheme="minorHAnsi" w:hAnsiTheme="minorHAnsi" w:cstheme="minorHAnsi"/>
          <w:b/>
          <w:sz w:val="22"/>
          <w:szCs w:val="22"/>
        </w:rPr>
      </w:pPr>
    </w:p>
    <w:p w14:paraId="3A7DA7B2" w14:textId="710F5AEB" w:rsidR="0029634D" w:rsidRDefault="0029634D" w:rsidP="0029634D">
      <w:pPr>
        <w:ind w:left="1440"/>
        <w:rPr>
          <w:rFonts w:asciiTheme="minorHAnsi" w:hAnsiTheme="minorHAnsi" w:cstheme="minorHAnsi"/>
          <w:sz w:val="22"/>
          <w:szCs w:val="22"/>
        </w:rPr>
      </w:pPr>
      <w:r w:rsidRPr="0029634D">
        <w:rPr>
          <w:rFonts w:asciiTheme="minorHAnsi" w:hAnsiTheme="minorHAnsi" w:cstheme="minorHAnsi"/>
          <w:b/>
          <w:sz w:val="22"/>
          <w:szCs w:val="22"/>
        </w:rPr>
        <w:t xml:space="preserve">Balance sheet:  </w:t>
      </w:r>
      <w:r w:rsidRPr="0029634D">
        <w:rPr>
          <w:rFonts w:asciiTheme="minorHAnsi" w:hAnsiTheme="minorHAnsi" w:cstheme="minorHAnsi"/>
          <w:sz w:val="22"/>
          <w:szCs w:val="22"/>
        </w:rPr>
        <w:t>Cash on hand of approximately $175,000 at the end of June decreased approximately $5,000 from the previous month</w:t>
      </w:r>
      <w:r>
        <w:rPr>
          <w:rFonts w:asciiTheme="minorHAnsi" w:hAnsiTheme="minorHAnsi" w:cstheme="minorHAnsi"/>
          <w:sz w:val="22"/>
          <w:szCs w:val="22"/>
        </w:rPr>
        <w:t xml:space="preserve"> </w:t>
      </w:r>
      <w:r w:rsidRPr="0029634D">
        <w:rPr>
          <w:rFonts w:asciiTheme="minorHAnsi" w:hAnsiTheme="minorHAnsi" w:cstheme="minorHAnsi"/>
          <w:sz w:val="22"/>
          <w:szCs w:val="22"/>
        </w:rPr>
        <w:t xml:space="preserve">and provides expense coverage for approximately 7 months. Net worth was approximately $2,415,000 as of June 30, 2023.  The net worth calculation </w:t>
      </w:r>
      <w:r w:rsidRPr="0029634D">
        <w:rPr>
          <w:rFonts w:asciiTheme="minorHAnsi" w:hAnsiTheme="minorHAnsi" w:cstheme="minorHAnsi"/>
          <w:sz w:val="22"/>
          <w:szCs w:val="22"/>
          <w:u w:val="single"/>
        </w:rPr>
        <w:t>does</w:t>
      </w:r>
      <w:r w:rsidRPr="0029634D">
        <w:rPr>
          <w:rFonts w:asciiTheme="minorHAnsi" w:hAnsiTheme="minorHAnsi" w:cstheme="minorHAnsi"/>
          <w:sz w:val="22"/>
          <w:szCs w:val="22"/>
        </w:rPr>
        <w:t xml:space="preserve"> include the value of the investment portfolio.</w:t>
      </w:r>
    </w:p>
    <w:p w14:paraId="751FDDF5" w14:textId="77777777" w:rsidR="0029634D" w:rsidRPr="0029634D" w:rsidRDefault="0029634D" w:rsidP="0029634D">
      <w:pPr>
        <w:ind w:left="1440"/>
        <w:rPr>
          <w:rFonts w:asciiTheme="minorHAnsi" w:hAnsiTheme="minorHAnsi" w:cstheme="minorHAnsi"/>
          <w:sz w:val="22"/>
          <w:szCs w:val="22"/>
        </w:rPr>
      </w:pPr>
    </w:p>
    <w:p w14:paraId="6D978637" w14:textId="47DCA126" w:rsidR="00E32B62" w:rsidRPr="00BC6620" w:rsidRDefault="00E32B62" w:rsidP="00BC6620">
      <w:pPr>
        <w:pStyle w:val="ListParagraph"/>
        <w:numPr>
          <w:ilvl w:val="0"/>
          <w:numId w:val="14"/>
        </w:numPr>
        <w:ind w:left="990" w:firstLine="0"/>
        <w:rPr>
          <w:rFonts w:asciiTheme="minorHAnsi" w:hAnsiTheme="minorHAnsi" w:cstheme="minorHAnsi"/>
          <w:b/>
          <w:sz w:val="22"/>
          <w:szCs w:val="22"/>
        </w:rPr>
      </w:pPr>
      <w:r w:rsidRPr="00BC6620">
        <w:rPr>
          <w:rFonts w:asciiTheme="minorHAnsi" w:hAnsiTheme="minorHAnsi" w:cstheme="minorHAnsi"/>
          <w:b/>
          <w:sz w:val="22"/>
          <w:szCs w:val="22"/>
        </w:rPr>
        <w:t>Investments</w:t>
      </w:r>
    </w:p>
    <w:p w14:paraId="16760CC7" w14:textId="77777777" w:rsidR="006F4A05" w:rsidRPr="00BC6620" w:rsidRDefault="006F4A05" w:rsidP="00BC6620">
      <w:pPr>
        <w:tabs>
          <w:tab w:val="left" w:pos="90"/>
        </w:tabs>
        <w:ind w:left="990"/>
        <w:rPr>
          <w:rFonts w:asciiTheme="minorHAnsi" w:hAnsiTheme="minorHAnsi" w:cstheme="minorHAnsi"/>
          <w:sz w:val="22"/>
          <w:szCs w:val="22"/>
        </w:rPr>
      </w:pPr>
    </w:p>
    <w:p w14:paraId="773A5690" w14:textId="672D66EF" w:rsidR="0029634D" w:rsidRPr="0029634D" w:rsidRDefault="0029634D" w:rsidP="0029634D">
      <w:pPr>
        <w:tabs>
          <w:tab w:val="left" w:pos="90"/>
        </w:tabs>
        <w:ind w:left="1440"/>
        <w:rPr>
          <w:rFonts w:asciiTheme="minorHAnsi" w:hAnsiTheme="minorHAnsi" w:cstheme="minorHAnsi"/>
          <w:sz w:val="22"/>
          <w:szCs w:val="22"/>
        </w:rPr>
      </w:pPr>
      <w:r w:rsidRPr="0029634D">
        <w:rPr>
          <w:rFonts w:asciiTheme="minorHAnsi" w:hAnsiTheme="minorHAnsi" w:cstheme="minorHAnsi"/>
          <w:sz w:val="22"/>
          <w:szCs w:val="22"/>
        </w:rPr>
        <w:t xml:space="preserve">The unrestricted endowment balance at the end of June was $1,307,563. The Vanguard stock and bond funds increased in June, and the endowment fund had a 10% return on investment since the beginning of the year. The </w:t>
      </w:r>
      <w:r>
        <w:rPr>
          <w:rFonts w:asciiTheme="minorHAnsi" w:hAnsiTheme="minorHAnsi" w:cstheme="minorHAnsi"/>
          <w:sz w:val="22"/>
          <w:szCs w:val="22"/>
        </w:rPr>
        <w:t>l</w:t>
      </w:r>
      <w:r w:rsidRPr="0029634D">
        <w:rPr>
          <w:rFonts w:asciiTheme="minorHAnsi" w:hAnsiTheme="minorHAnsi" w:cstheme="minorHAnsi"/>
          <w:sz w:val="22"/>
          <w:szCs w:val="22"/>
        </w:rPr>
        <w:t xml:space="preserve">ibrary’s Vanguard portfolio of four stock and bond index funds is designed to produce solid returns over time, rather than react to short-term market movements. </w:t>
      </w:r>
    </w:p>
    <w:p w14:paraId="18773001" w14:textId="77777777" w:rsidR="0029634D" w:rsidRDefault="0029634D" w:rsidP="0029634D">
      <w:pPr>
        <w:tabs>
          <w:tab w:val="left" w:pos="90"/>
        </w:tabs>
        <w:ind w:left="1440"/>
        <w:rPr>
          <w:rFonts w:asciiTheme="minorHAnsi" w:hAnsiTheme="minorHAnsi" w:cstheme="minorHAnsi"/>
          <w:sz w:val="22"/>
          <w:szCs w:val="22"/>
        </w:rPr>
      </w:pPr>
    </w:p>
    <w:p w14:paraId="1417BD63" w14:textId="2F794FC2" w:rsidR="0029634D" w:rsidRPr="0029634D" w:rsidRDefault="0029634D" w:rsidP="0029634D">
      <w:pPr>
        <w:tabs>
          <w:tab w:val="left" w:pos="90"/>
        </w:tabs>
        <w:ind w:left="1440"/>
        <w:rPr>
          <w:rFonts w:asciiTheme="minorHAnsi" w:hAnsiTheme="minorHAnsi" w:cstheme="minorHAnsi"/>
          <w:sz w:val="22"/>
          <w:szCs w:val="22"/>
        </w:rPr>
      </w:pPr>
      <w:r w:rsidRPr="0029634D">
        <w:rPr>
          <w:rFonts w:asciiTheme="minorHAnsi" w:hAnsiTheme="minorHAnsi" w:cstheme="minorHAnsi"/>
          <w:sz w:val="22"/>
          <w:szCs w:val="22"/>
        </w:rPr>
        <w:t xml:space="preserve">The restricted endowment balance was $124,643 at the end of June. The restricted endowment fund is invested in the same Vanguard stock and bond funds as the </w:t>
      </w:r>
      <w:r w:rsidRPr="0029634D">
        <w:rPr>
          <w:rFonts w:asciiTheme="minorHAnsi" w:hAnsiTheme="minorHAnsi" w:cstheme="minorHAnsi"/>
          <w:sz w:val="22"/>
          <w:szCs w:val="22"/>
        </w:rPr>
        <w:lastRenderedPageBreak/>
        <w:t xml:space="preserve">unrestricted endowment fund, so it had a similar experience during June as the unrestricted endowment fund.   </w:t>
      </w:r>
    </w:p>
    <w:p w14:paraId="0192BA9B" w14:textId="77777777" w:rsidR="0029634D" w:rsidRDefault="0029634D" w:rsidP="0029634D">
      <w:pPr>
        <w:tabs>
          <w:tab w:val="left" w:pos="90"/>
        </w:tabs>
        <w:ind w:left="1440"/>
        <w:rPr>
          <w:rFonts w:asciiTheme="minorHAnsi" w:hAnsiTheme="minorHAnsi" w:cstheme="minorHAnsi"/>
          <w:sz w:val="22"/>
          <w:szCs w:val="22"/>
        </w:rPr>
      </w:pPr>
    </w:p>
    <w:p w14:paraId="1EC2A5CD" w14:textId="09118E74" w:rsidR="00A82527" w:rsidRPr="0029634D" w:rsidRDefault="0029634D" w:rsidP="0029634D">
      <w:pPr>
        <w:tabs>
          <w:tab w:val="left" w:pos="90"/>
        </w:tabs>
        <w:ind w:left="1440"/>
        <w:rPr>
          <w:rFonts w:asciiTheme="minorHAnsi" w:hAnsiTheme="minorHAnsi" w:cstheme="minorHAnsi"/>
          <w:sz w:val="22"/>
          <w:szCs w:val="22"/>
        </w:rPr>
      </w:pPr>
      <w:r w:rsidRPr="0029634D">
        <w:rPr>
          <w:rFonts w:asciiTheme="minorHAnsi" w:hAnsiTheme="minorHAnsi" w:cstheme="minorHAnsi"/>
          <w:sz w:val="22"/>
          <w:szCs w:val="22"/>
        </w:rPr>
        <w:t>The non-endowment general fund balance was $36,338 at the end of June 2023</w:t>
      </w:r>
    </w:p>
    <w:p w14:paraId="7CEF5607" w14:textId="77777777" w:rsidR="0029634D" w:rsidRPr="0029634D" w:rsidRDefault="0029634D" w:rsidP="0029634D">
      <w:pPr>
        <w:tabs>
          <w:tab w:val="left" w:pos="90"/>
        </w:tabs>
        <w:ind w:left="1440"/>
        <w:rPr>
          <w:rFonts w:asciiTheme="minorHAnsi" w:hAnsiTheme="minorHAnsi" w:cstheme="minorHAnsi"/>
          <w:sz w:val="22"/>
          <w:szCs w:val="22"/>
        </w:rPr>
      </w:pPr>
    </w:p>
    <w:p w14:paraId="261CFF8B" w14:textId="29CDDF91" w:rsidR="0022390A" w:rsidRDefault="00D30D36" w:rsidP="0029634D">
      <w:pPr>
        <w:tabs>
          <w:tab w:val="left" w:pos="90"/>
        </w:tabs>
        <w:ind w:left="1440"/>
        <w:rPr>
          <w:rFonts w:asciiTheme="minorHAnsi" w:hAnsiTheme="minorHAnsi" w:cstheme="minorHAnsi"/>
          <w:sz w:val="22"/>
          <w:szCs w:val="22"/>
        </w:rPr>
      </w:pPr>
      <w:r w:rsidRPr="00BC6620">
        <w:rPr>
          <w:rFonts w:asciiTheme="minorHAnsi" w:hAnsiTheme="minorHAnsi" w:cstheme="minorHAnsi"/>
          <w:sz w:val="22"/>
          <w:szCs w:val="22"/>
        </w:rPr>
        <w:t xml:space="preserve">Doug asked the Board to accept the financial report. </w:t>
      </w:r>
      <w:r w:rsidRPr="00BC6620">
        <w:rPr>
          <w:rFonts w:asciiTheme="minorHAnsi" w:hAnsiTheme="minorHAnsi" w:cstheme="minorHAnsi"/>
          <w:b/>
          <w:bCs/>
          <w:sz w:val="22"/>
          <w:szCs w:val="22"/>
        </w:rPr>
        <w:t xml:space="preserve">ACCEPTED </w:t>
      </w:r>
      <w:r w:rsidRPr="00BC6620">
        <w:rPr>
          <w:rFonts w:asciiTheme="minorHAnsi" w:hAnsiTheme="minorHAnsi" w:cstheme="minorHAnsi"/>
          <w:sz w:val="22"/>
          <w:szCs w:val="22"/>
        </w:rPr>
        <w:t>by all.</w:t>
      </w:r>
    </w:p>
    <w:p w14:paraId="5A067B0A" w14:textId="45AB25C5" w:rsidR="0029634D" w:rsidRDefault="0029634D" w:rsidP="0029634D">
      <w:pPr>
        <w:tabs>
          <w:tab w:val="left" w:pos="90"/>
        </w:tabs>
        <w:ind w:left="1440"/>
        <w:rPr>
          <w:rFonts w:asciiTheme="minorHAnsi" w:hAnsiTheme="minorHAnsi" w:cstheme="minorHAnsi"/>
          <w:sz w:val="22"/>
          <w:szCs w:val="22"/>
        </w:rPr>
      </w:pPr>
    </w:p>
    <w:p w14:paraId="6B324420" w14:textId="10C8D124" w:rsidR="0029634D" w:rsidRPr="00BC6620" w:rsidRDefault="0029634D" w:rsidP="0029634D">
      <w:pPr>
        <w:pStyle w:val="ListParagraph"/>
        <w:numPr>
          <w:ilvl w:val="0"/>
          <w:numId w:val="14"/>
        </w:numPr>
        <w:ind w:left="990" w:firstLine="0"/>
        <w:rPr>
          <w:rFonts w:asciiTheme="minorHAnsi" w:hAnsiTheme="minorHAnsi" w:cstheme="minorHAnsi"/>
          <w:b/>
          <w:sz w:val="22"/>
          <w:szCs w:val="22"/>
        </w:rPr>
      </w:pPr>
      <w:r>
        <w:rPr>
          <w:rFonts w:asciiTheme="minorHAnsi" w:hAnsiTheme="minorHAnsi" w:cstheme="minorHAnsi"/>
          <w:b/>
          <w:sz w:val="22"/>
          <w:szCs w:val="22"/>
        </w:rPr>
        <w:t>Insurance Discussion Follow Up</w:t>
      </w:r>
    </w:p>
    <w:p w14:paraId="51D4C910" w14:textId="77777777" w:rsidR="0029634D" w:rsidRDefault="0029634D" w:rsidP="0029634D">
      <w:pPr>
        <w:tabs>
          <w:tab w:val="left" w:pos="90"/>
        </w:tabs>
        <w:ind w:left="1440"/>
        <w:rPr>
          <w:rFonts w:asciiTheme="minorHAnsi" w:hAnsiTheme="minorHAnsi" w:cstheme="minorHAnsi"/>
          <w:sz w:val="22"/>
          <w:szCs w:val="22"/>
        </w:rPr>
      </w:pPr>
    </w:p>
    <w:p w14:paraId="6CBBE656" w14:textId="5C90D05C" w:rsidR="0029634D" w:rsidRDefault="0029634D" w:rsidP="0029634D">
      <w:pPr>
        <w:tabs>
          <w:tab w:val="left" w:pos="90"/>
        </w:tabs>
        <w:ind w:left="1440"/>
        <w:rPr>
          <w:rFonts w:asciiTheme="minorHAnsi" w:hAnsiTheme="minorHAnsi" w:cstheme="minorHAnsi"/>
          <w:sz w:val="22"/>
          <w:szCs w:val="22"/>
        </w:rPr>
      </w:pPr>
      <w:r>
        <w:rPr>
          <w:rFonts w:asciiTheme="minorHAnsi" w:hAnsiTheme="minorHAnsi" w:cstheme="minorHAnsi"/>
          <w:sz w:val="22"/>
          <w:szCs w:val="22"/>
        </w:rPr>
        <w:t xml:space="preserve">The following </w:t>
      </w:r>
      <w:r w:rsidR="004A5E04">
        <w:rPr>
          <w:rFonts w:asciiTheme="minorHAnsi" w:hAnsiTheme="minorHAnsi" w:cstheme="minorHAnsi"/>
          <w:sz w:val="22"/>
          <w:szCs w:val="22"/>
        </w:rPr>
        <w:t>continues</w:t>
      </w:r>
      <w:r>
        <w:rPr>
          <w:rFonts w:asciiTheme="minorHAnsi" w:hAnsiTheme="minorHAnsi" w:cstheme="minorHAnsi"/>
          <w:sz w:val="22"/>
          <w:szCs w:val="22"/>
        </w:rPr>
        <w:t xml:space="preserve"> the discussion from last month about the recommendations from </w:t>
      </w:r>
      <w:r w:rsidR="006A6A8D">
        <w:rPr>
          <w:rFonts w:asciiTheme="minorHAnsi" w:hAnsiTheme="minorHAnsi" w:cstheme="minorHAnsi"/>
          <w:sz w:val="22"/>
          <w:szCs w:val="22"/>
        </w:rPr>
        <w:t>GMG Insurance Group</w:t>
      </w:r>
      <w:r>
        <w:rPr>
          <w:rFonts w:asciiTheme="minorHAnsi" w:hAnsiTheme="minorHAnsi" w:cstheme="minorHAnsi"/>
          <w:sz w:val="22"/>
          <w:szCs w:val="22"/>
        </w:rPr>
        <w:t xml:space="preserve">: </w:t>
      </w:r>
    </w:p>
    <w:p w14:paraId="7399592A" w14:textId="616622C0" w:rsidR="0029634D" w:rsidRDefault="0029634D" w:rsidP="0029634D">
      <w:pPr>
        <w:tabs>
          <w:tab w:val="left" w:pos="90"/>
        </w:tabs>
        <w:rPr>
          <w:rFonts w:asciiTheme="minorHAnsi" w:hAnsiTheme="minorHAnsi" w:cstheme="minorHAnsi"/>
          <w:b/>
          <w:bCs/>
          <w:sz w:val="22"/>
          <w:szCs w:val="22"/>
        </w:rPr>
      </w:pPr>
    </w:p>
    <w:p w14:paraId="7BCD2762" w14:textId="36AA402F" w:rsidR="0029634D" w:rsidRPr="0029634D" w:rsidRDefault="0029634D" w:rsidP="0029634D">
      <w:pPr>
        <w:pStyle w:val="ListParagraph"/>
        <w:numPr>
          <w:ilvl w:val="0"/>
          <w:numId w:val="40"/>
        </w:numPr>
        <w:rPr>
          <w:rFonts w:asciiTheme="minorHAnsi" w:hAnsiTheme="minorHAnsi" w:cstheme="minorHAnsi"/>
          <w:color w:val="000000"/>
          <w:sz w:val="22"/>
          <w:szCs w:val="22"/>
        </w:rPr>
      </w:pPr>
      <w:r>
        <w:rPr>
          <w:rFonts w:asciiTheme="minorHAnsi" w:hAnsiTheme="minorHAnsi" w:cstheme="minorHAnsi"/>
          <w:sz w:val="22"/>
          <w:szCs w:val="22"/>
        </w:rPr>
        <w:t xml:space="preserve">The </w:t>
      </w:r>
      <w:r w:rsidRPr="0029634D">
        <w:rPr>
          <w:rFonts w:asciiTheme="minorHAnsi" w:hAnsiTheme="minorHAnsi" w:cstheme="minorHAnsi"/>
          <w:sz w:val="22"/>
          <w:szCs w:val="22"/>
        </w:rPr>
        <w:t>Valuable Papers coverage (for books and records) is currently $400,000 with a $250 deductible. The replacement value appears to be closer to $500,000. </w:t>
      </w:r>
      <w:r w:rsidR="002A1129">
        <w:rPr>
          <w:rFonts w:asciiTheme="minorHAnsi" w:hAnsiTheme="minorHAnsi" w:cstheme="minorHAnsi"/>
          <w:sz w:val="22"/>
          <w:szCs w:val="22"/>
        </w:rPr>
        <w:t>The library has</w:t>
      </w:r>
      <w:r w:rsidRPr="0029634D">
        <w:rPr>
          <w:rFonts w:asciiTheme="minorHAnsi" w:hAnsiTheme="minorHAnsi" w:cstheme="minorHAnsi"/>
          <w:sz w:val="22"/>
          <w:szCs w:val="22"/>
        </w:rPr>
        <w:t xml:space="preserve"> ‘Stretch’ coverage of $350,000 for a variety of items that include</w:t>
      </w:r>
      <w:r w:rsidR="002A1129">
        <w:rPr>
          <w:rFonts w:asciiTheme="minorHAnsi" w:hAnsiTheme="minorHAnsi" w:cstheme="minorHAnsi"/>
          <w:sz w:val="22"/>
          <w:szCs w:val="22"/>
        </w:rPr>
        <w:t>s</w:t>
      </w:r>
      <w:r w:rsidRPr="0029634D">
        <w:rPr>
          <w:rFonts w:asciiTheme="minorHAnsi" w:hAnsiTheme="minorHAnsi" w:cstheme="minorHAnsi"/>
          <w:sz w:val="22"/>
          <w:szCs w:val="22"/>
        </w:rPr>
        <w:t xml:space="preserve"> Valuable Papers</w:t>
      </w:r>
      <w:r w:rsidR="0039331C">
        <w:rPr>
          <w:rFonts w:asciiTheme="minorHAnsi" w:hAnsiTheme="minorHAnsi" w:cstheme="minorHAnsi"/>
          <w:sz w:val="22"/>
          <w:szCs w:val="22"/>
        </w:rPr>
        <w:t>: however, t</w:t>
      </w:r>
      <w:r w:rsidR="006A6A8D">
        <w:rPr>
          <w:rFonts w:asciiTheme="minorHAnsi" w:hAnsiTheme="minorHAnsi" w:cstheme="minorHAnsi"/>
          <w:sz w:val="22"/>
          <w:szCs w:val="22"/>
        </w:rPr>
        <w:t>he</w:t>
      </w:r>
      <w:r w:rsidRPr="0029634D">
        <w:rPr>
          <w:rFonts w:asciiTheme="minorHAnsi" w:hAnsiTheme="minorHAnsi" w:cstheme="minorHAnsi"/>
          <w:sz w:val="22"/>
          <w:szCs w:val="22"/>
        </w:rPr>
        <w:t xml:space="preserve"> broker recommends </w:t>
      </w:r>
      <w:r w:rsidR="006A6A8D">
        <w:rPr>
          <w:rFonts w:asciiTheme="minorHAnsi" w:hAnsiTheme="minorHAnsi" w:cstheme="minorHAnsi"/>
          <w:sz w:val="22"/>
          <w:szCs w:val="22"/>
        </w:rPr>
        <w:t xml:space="preserve">increasing the </w:t>
      </w:r>
      <w:r w:rsidRPr="0029634D">
        <w:rPr>
          <w:rFonts w:asciiTheme="minorHAnsi" w:hAnsiTheme="minorHAnsi" w:cstheme="minorHAnsi"/>
          <w:sz w:val="22"/>
          <w:szCs w:val="22"/>
        </w:rPr>
        <w:t xml:space="preserve">Valuable Records coverage to $500,000, </w:t>
      </w:r>
      <w:r w:rsidR="001206DC">
        <w:rPr>
          <w:rFonts w:asciiTheme="minorHAnsi" w:hAnsiTheme="minorHAnsi" w:cstheme="minorHAnsi"/>
          <w:sz w:val="22"/>
          <w:szCs w:val="22"/>
        </w:rPr>
        <w:t>with an increase in premium of $22</w:t>
      </w:r>
      <w:r w:rsidR="00412743">
        <w:rPr>
          <w:rFonts w:asciiTheme="minorHAnsi" w:hAnsiTheme="minorHAnsi" w:cstheme="minorHAnsi"/>
          <w:sz w:val="22"/>
          <w:szCs w:val="22"/>
        </w:rPr>
        <w:t xml:space="preserve"> per year.</w:t>
      </w:r>
    </w:p>
    <w:p w14:paraId="086CCF6B" w14:textId="4143B176" w:rsidR="0029634D" w:rsidRPr="0029634D" w:rsidRDefault="0029634D" w:rsidP="0029634D">
      <w:pPr>
        <w:pStyle w:val="ListParagraph"/>
        <w:numPr>
          <w:ilvl w:val="0"/>
          <w:numId w:val="40"/>
        </w:numPr>
        <w:rPr>
          <w:rFonts w:asciiTheme="minorHAnsi" w:hAnsiTheme="minorHAnsi" w:cstheme="minorHAnsi"/>
          <w:color w:val="000000"/>
          <w:sz w:val="22"/>
          <w:szCs w:val="22"/>
        </w:rPr>
      </w:pPr>
      <w:r>
        <w:rPr>
          <w:rFonts w:asciiTheme="minorHAnsi" w:hAnsiTheme="minorHAnsi" w:cstheme="minorHAnsi"/>
          <w:sz w:val="22"/>
          <w:szCs w:val="22"/>
        </w:rPr>
        <w:t>The</w:t>
      </w:r>
      <w:r w:rsidRPr="0029634D">
        <w:rPr>
          <w:rFonts w:asciiTheme="minorHAnsi" w:hAnsiTheme="minorHAnsi" w:cstheme="minorHAnsi"/>
          <w:sz w:val="22"/>
          <w:szCs w:val="22"/>
        </w:rPr>
        <w:t xml:space="preserve"> Fine Arts coverage is $50,000, with a limit of $25,000 per piece. That includes the piece on loan in the front yard. The Nakashima pieces alone (table chairs, lounge chairs, circular table and dining tables) may be higher than </w:t>
      </w:r>
      <w:r w:rsidR="00D63696">
        <w:rPr>
          <w:rFonts w:asciiTheme="minorHAnsi" w:hAnsiTheme="minorHAnsi" w:cstheme="minorHAnsi"/>
          <w:sz w:val="22"/>
          <w:szCs w:val="22"/>
        </w:rPr>
        <w:t>the</w:t>
      </w:r>
      <w:r w:rsidR="00D63696" w:rsidRPr="0029634D">
        <w:rPr>
          <w:rFonts w:asciiTheme="minorHAnsi" w:hAnsiTheme="minorHAnsi" w:cstheme="minorHAnsi"/>
          <w:sz w:val="22"/>
          <w:szCs w:val="22"/>
        </w:rPr>
        <w:t xml:space="preserve"> current</w:t>
      </w:r>
      <w:r w:rsidRPr="0029634D">
        <w:rPr>
          <w:rFonts w:asciiTheme="minorHAnsi" w:hAnsiTheme="minorHAnsi" w:cstheme="minorHAnsi"/>
          <w:sz w:val="22"/>
          <w:szCs w:val="22"/>
        </w:rPr>
        <w:t xml:space="preserve"> coverage. </w:t>
      </w:r>
      <w:r w:rsidR="001206DC">
        <w:rPr>
          <w:rFonts w:asciiTheme="minorHAnsi" w:hAnsiTheme="minorHAnsi" w:cstheme="minorHAnsi"/>
          <w:sz w:val="22"/>
          <w:szCs w:val="22"/>
        </w:rPr>
        <w:t>The Board discussed a variety of possible ways to obtain a value for the Library’s artwork.</w:t>
      </w:r>
      <w:r w:rsidRPr="0029634D">
        <w:rPr>
          <w:rFonts w:asciiTheme="minorHAnsi" w:hAnsiTheme="minorHAnsi" w:cstheme="minorHAnsi"/>
          <w:sz w:val="22"/>
          <w:szCs w:val="22"/>
        </w:rPr>
        <w:t xml:space="preserve"> Also, </w:t>
      </w:r>
      <w:r w:rsidR="002A1129">
        <w:rPr>
          <w:rFonts w:asciiTheme="minorHAnsi" w:hAnsiTheme="minorHAnsi" w:cstheme="minorHAnsi"/>
          <w:sz w:val="22"/>
          <w:szCs w:val="22"/>
        </w:rPr>
        <w:t>the</w:t>
      </w:r>
      <w:r w:rsidRPr="0029634D">
        <w:rPr>
          <w:rFonts w:asciiTheme="minorHAnsi" w:hAnsiTheme="minorHAnsi" w:cstheme="minorHAnsi"/>
          <w:sz w:val="22"/>
          <w:szCs w:val="22"/>
        </w:rPr>
        <w:t xml:space="preserve"> broker recommends </w:t>
      </w:r>
      <w:r w:rsidR="002A1129">
        <w:rPr>
          <w:rFonts w:asciiTheme="minorHAnsi" w:hAnsiTheme="minorHAnsi" w:cstheme="minorHAnsi"/>
          <w:sz w:val="22"/>
          <w:szCs w:val="22"/>
        </w:rPr>
        <w:t>creating</w:t>
      </w:r>
      <w:r w:rsidRPr="0029634D">
        <w:rPr>
          <w:rFonts w:asciiTheme="minorHAnsi" w:hAnsiTheme="minorHAnsi" w:cstheme="minorHAnsi"/>
          <w:sz w:val="22"/>
          <w:szCs w:val="22"/>
        </w:rPr>
        <w:t xml:space="preserve"> a list of </w:t>
      </w:r>
      <w:r w:rsidR="002A1129">
        <w:rPr>
          <w:rFonts w:asciiTheme="minorHAnsi" w:hAnsiTheme="minorHAnsi" w:cstheme="minorHAnsi"/>
          <w:sz w:val="22"/>
          <w:szCs w:val="22"/>
        </w:rPr>
        <w:t>the library’s</w:t>
      </w:r>
      <w:r w:rsidRPr="0029634D">
        <w:rPr>
          <w:rFonts w:asciiTheme="minorHAnsi" w:hAnsiTheme="minorHAnsi" w:cstheme="minorHAnsi"/>
          <w:sz w:val="22"/>
          <w:szCs w:val="22"/>
        </w:rPr>
        <w:t xml:space="preserve"> Fine Art.  </w:t>
      </w:r>
    </w:p>
    <w:p w14:paraId="515DF63D" w14:textId="30947759" w:rsidR="0029634D" w:rsidRPr="0029634D" w:rsidRDefault="002A1129" w:rsidP="0029634D">
      <w:pPr>
        <w:pStyle w:val="ListParagraph"/>
        <w:numPr>
          <w:ilvl w:val="0"/>
          <w:numId w:val="40"/>
        </w:numPr>
        <w:rPr>
          <w:rFonts w:asciiTheme="minorHAnsi" w:hAnsiTheme="minorHAnsi" w:cstheme="minorHAnsi"/>
          <w:color w:val="000000"/>
          <w:sz w:val="22"/>
          <w:szCs w:val="22"/>
        </w:rPr>
      </w:pPr>
      <w:r>
        <w:rPr>
          <w:rFonts w:asciiTheme="minorHAnsi" w:hAnsiTheme="minorHAnsi" w:cstheme="minorHAnsi"/>
          <w:sz w:val="22"/>
          <w:szCs w:val="22"/>
        </w:rPr>
        <w:t xml:space="preserve">The library’s </w:t>
      </w:r>
      <w:r w:rsidR="0029634D" w:rsidRPr="0029634D">
        <w:rPr>
          <w:rFonts w:asciiTheme="minorHAnsi" w:hAnsiTheme="minorHAnsi" w:cstheme="minorHAnsi"/>
          <w:sz w:val="22"/>
          <w:szCs w:val="22"/>
        </w:rPr>
        <w:t>business personal property limit is $31,500. </w:t>
      </w:r>
      <w:r>
        <w:rPr>
          <w:rFonts w:asciiTheme="minorHAnsi" w:hAnsiTheme="minorHAnsi" w:cstheme="minorHAnsi"/>
          <w:sz w:val="22"/>
          <w:szCs w:val="22"/>
        </w:rPr>
        <w:t>T</w:t>
      </w:r>
      <w:r w:rsidR="0029634D" w:rsidRPr="0029634D">
        <w:rPr>
          <w:rFonts w:asciiTheme="minorHAnsi" w:hAnsiTheme="minorHAnsi" w:cstheme="minorHAnsi"/>
          <w:sz w:val="22"/>
          <w:szCs w:val="22"/>
        </w:rPr>
        <w:t xml:space="preserve">hat includes computers. The estimated replacement value of the shelving and front desk </w:t>
      </w:r>
      <w:r w:rsidR="00412743">
        <w:rPr>
          <w:rFonts w:asciiTheme="minorHAnsi" w:hAnsiTheme="minorHAnsi" w:cstheme="minorHAnsi"/>
          <w:sz w:val="22"/>
          <w:szCs w:val="22"/>
        </w:rPr>
        <w:t>is</w:t>
      </w:r>
      <w:r w:rsidR="0029634D" w:rsidRPr="0029634D">
        <w:rPr>
          <w:rFonts w:asciiTheme="minorHAnsi" w:hAnsiTheme="minorHAnsi" w:cstheme="minorHAnsi"/>
          <w:sz w:val="22"/>
          <w:szCs w:val="22"/>
        </w:rPr>
        <w:t xml:space="preserve"> about $100,000</w:t>
      </w:r>
      <w:r w:rsidR="00412743">
        <w:rPr>
          <w:rFonts w:asciiTheme="minorHAnsi" w:hAnsiTheme="minorHAnsi" w:cstheme="minorHAnsi"/>
          <w:sz w:val="22"/>
          <w:szCs w:val="22"/>
        </w:rPr>
        <w:t>.</w:t>
      </w:r>
      <w:r w:rsidR="001206DC">
        <w:rPr>
          <w:rFonts w:asciiTheme="minorHAnsi" w:hAnsiTheme="minorHAnsi" w:cstheme="minorHAnsi"/>
          <w:sz w:val="22"/>
          <w:szCs w:val="22"/>
        </w:rPr>
        <w:t xml:space="preserve"> </w:t>
      </w:r>
      <w:r w:rsidR="00412743">
        <w:rPr>
          <w:rFonts w:asciiTheme="minorHAnsi" w:hAnsiTheme="minorHAnsi" w:cstheme="minorHAnsi"/>
          <w:sz w:val="22"/>
          <w:szCs w:val="22"/>
        </w:rPr>
        <w:t>Increasing this coverage would cost</w:t>
      </w:r>
      <w:r w:rsidR="001206DC">
        <w:rPr>
          <w:rFonts w:asciiTheme="minorHAnsi" w:hAnsiTheme="minorHAnsi" w:cstheme="minorHAnsi"/>
          <w:sz w:val="22"/>
          <w:szCs w:val="22"/>
        </w:rPr>
        <w:t xml:space="preserve"> $93</w:t>
      </w:r>
      <w:r w:rsidR="00412743">
        <w:rPr>
          <w:rFonts w:asciiTheme="minorHAnsi" w:hAnsiTheme="minorHAnsi" w:cstheme="minorHAnsi"/>
          <w:sz w:val="22"/>
          <w:szCs w:val="22"/>
        </w:rPr>
        <w:t xml:space="preserve"> per year</w:t>
      </w:r>
      <w:r w:rsidR="0029634D" w:rsidRPr="0029634D">
        <w:rPr>
          <w:rFonts w:asciiTheme="minorHAnsi" w:hAnsiTheme="minorHAnsi" w:cstheme="minorHAnsi"/>
          <w:sz w:val="22"/>
          <w:szCs w:val="22"/>
        </w:rPr>
        <w:t xml:space="preserve">.  </w:t>
      </w:r>
    </w:p>
    <w:p w14:paraId="1CBC6F1C" w14:textId="5C2B0EE4" w:rsidR="0029634D" w:rsidRPr="002A1129" w:rsidRDefault="002A1129" w:rsidP="0029634D">
      <w:pPr>
        <w:pStyle w:val="ListParagraph"/>
        <w:numPr>
          <w:ilvl w:val="0"/>
          <w:numId w:val="40"/>
        </w:numPr>
        <w:rPr>
          <w:rFonts w:asciiTheme="minorHAnsi" w:hAnsiTheme="minorHAnsi" w:cstheme="minorHAnsi"/>
          <w:color w:val="000000"/>
          <w:sz w:val="22"/>
          <w:szCs w:val="22"/>
        </w:rPr>
      </w:pPr>
      <w:r w:rsidRPr="002A1129">
        <w:rPr>
          <w:rFonts w:asciiTheme="minorHAnsi" w:hAnsiTheme="minorHAnsi" w:cstheme="minorHAnsi"/>
          <w:sz w:val="22"/>
          <w:szCs w:val="22"/>
        </w:rPr>
        <w:t xml:space="preserve">Adding cyber coverage to the library’s policy would cost $772 per year. Connie checked to see what other BCFL libraries are doing. </w:t>
      </w:r>
      <w:r w:rsidR="0029634D" w:rsidRPr="002A1129">
        <w:rPr>
          <w:rFonts w:asciiTheme="minorHAnsi" w:hAnsiTheme="minorHAnsi" w:cstheme="minorHAnsi"/>
          <w:sz w:val="22"/>
          <w:szCs w:val="22"/>
        </w:rPr>
        <w:t xml:space="preserve">One has it in their declarations (rather than a separate policy), but others don’t seem </w:t>
      </w:r>
      <w:r w:rsidRPr="002A1129">
        <w:rPr>
          <w:rFonts w:asciiTheme="minorHAnsi" w:hAnsiTheme="minorHAnsi" w:cstheme="minorHAnsi"/>
          <w:sz w:val="22"/>
          <w:szCs w:val="22"/>
        </w:rPr>
        <w:t>carry it</w:t>
      </w:r>
      <w:r w:rsidR="0029634D" w:rsidRPr="002A1129">
        <w:rPr>
          <w:rFonts w:asciiTheme="minorHAnsi" w:hAnsiTheme="minorHAnsi" w:cstheme="minorHAnsi"/>
          <w:sz w:val="22"/>
          <w:szCs w:val="22"/>
        </w:rPr>
        <w:t>. </w:t>
      </w:r>
    </w:p>
    <w:p w14:paraId="03FF3CB3" w14:textId="408C3EC6" w:rsidR="0029634D" w:rsidRPr="0029634D" w:rsidRDefault="001206DC" w:rsidP="0029634D">
      <w:pPr>
        <w:pStyle w:val="ListParagraph"/>
        <w:numPr>
          <w:ilvl w:val="0"/>
          <w:numId w:val="40"/>
        </w:numPr>
        <w:rPr>
          <w:rFonts w:asciiTheme="minorHAnsi" w:hAnsiTheme="minorHAnsi" w:cstheme="minorHAnsi"/>
          <w:color w:val="000000"/>
          <w:sz w:val="22"/>
          <w:szCs w:val="22"/>
        </w:rPr>
      </w:pPr>
      <w:r>
        <w:rPr>
          <w:rFonts w:asciiTheme="minorHAnsi" w:hAnsiTheme="minorHAnsi" w:cstheme="minorHAnsi"/>
          <w:sz w:val="22"/>
          <w:szCs w:val="22"/>
        </w:rPr>
        <w:t>The Board discussed</w:t>
      </w:r>
      <w:r w:rsidR="0029634D" w:rsidRPr="0029634D">
        <w:rPr>
          <w:rFonts w:asciiTheme="minorHAnsi" w:hAnsiTheme="minorHAnsi" w:cstheme="minorHAnsi"/>
          <w:sz w:val="22"/>
          <w:szCs w:val="22"/>
        </w:rPr>
        <w:t xml:space="preserve"> getting umbrella coverage, which would provide an additional $1 million coverage to </w:t>
      </w:r>
      <w:r w:rsidR="002A1129">
        <w:rPr>
          <w:rFonts w:asciiTheme="minorHAnsi" w:hAnsiTheme="minorHAnsi" w:cstheme="minorHAnsi"/>
          <w:sz w:val="22"/>
          <w:szCs w:val="22"/>
        </w:rPr>
        <w:t>the library’s g</w:t>
      </w:r>
      <w:r w:rsidR="0029634D" w:rsidRPr="0029634D">
        <w:rPr>
          <w:rFonts w:asciiTheme="minorHAnsi" w:hAnsiTheme="minorHAnsi" w:cstheme="minorHAnsi"/>
          <w:sz w:val="22"/>
          <w:szCs w:val="22"/>
        </w:rPr>
        <w:t>eneral, auto and liability exposures.  The quote was $343</w:t>
      </w:r>
      <w:r w:rsidR="00412743">
        <w:rPr>
          <w:rFonts w:asciiTheme="minorHAnsi" w:hAnsiTheme="minorHAnsi" w:cstheme="minorHAnsi"/>
          <w:sz w:val="22"/>
          <w:szCs w:val="22"/>
        </w:rPr>
        <w:t xml:space="preserve"> per year</w:t>
      </w:r>
      <w:r w:rsidR="0029634D" w:rsidRPr="0029634D">
        <w:rPr>
          <w:rFonts w:asciiTheme="minorHAnsi" w:hAnsiTheme="minorHAnsi" w:cstheme="minorHAnsi"/>
          <w:sz w:val="22"/>
          <w:szCs w:val="22"/>
        </w:rPr>
        <w:t>.</w:t>
      </w:r>
    </w:p>
    <w:p w14:paraId="71C842FD" w14:textId="59B3BA0D" w:rsidR="0029634D" w:rsidRPr="0029634D" w:rsidRDefault="001206DC" w:rsidP="0029634D">
      <w:pPr>
        <w:pStyle w:val="ListParagraph"/>
        <w:numPr>
          <w:ilvl w:val="0"/>
          <w:numId w:val="40"/>
        </w:numPr>
        <w:rPr>
          <w:rFonts w:asciiTheme="minorHAnsi" w:hAnsiTheme="minorHAnsi" w:cstheme="minorHAnsi"/>
          <w:color w:val="000000"/>
          <w:sz w:val="22"/>
          <w:szCs w:val="22"/>
        </w:rPr>
      </w:pPr>
      <w:r>
        <w:rPr>
          <w:rFonts w:asciiTheme="minorHAnsi" w:hAnsiTheme="minorHAnsi" w:cstheme="minorHAnsi"/>
          <w:sz w:val="22"/>
          <w:szCs w:val="22"/>
        </w:rPr>
        <w:t>The Board</w:t>
      </w:r>
      <w:r w:rsidR="0029634D" w:rsidRPr="0029634D">
        <w:rPr>
          <w:rFonts w:asciiTheme="minorHAnsi" w:hAnsiTheme="minorHAnsi" w:cstheme="minorHAnsi"/>
          <w:sz w:val="22"/>
          <w:szCs w:val="22"/>
        </w:rPr>
        <w:t xml:space="preserve"> discussed increasing </w:t>
      </w:r>
      <w:r w:rsidR="002A1129">
        <w:rPr>
          <w:rFonts w:asciiTheme="minorHAnsi" w:hAnsiTheme="minorHAnsi" w:cstheme="minorHAnsi"/>
          <w:sz w:val="22"/>
          <w:szCs w:val="22"/>
        </w:rPr>
        <w:t xml:space="preserve">the </w:t>
      </w:r>
      <w:r w:rsidR="0029634D" w:rsidRPr="0029634D">
        <w:rPr>
          <w:rFonts w:asciiTheme="minorHAnsi" w:hAnsiTheme="minorHAnsi" w:cstheme="minorHAnsi"/>
          <w:sz w:val="22"/>
          <w:szCs w:val="22"/>
        </w:rPr>
        <w:t>deductible for property</w:t>
      </w:r>
      <w:r>
        <w:rPr>
          <w:rFonts w:asciiTheme="minorHAnsi" w:hAnsiTheme="minorHAnsi" w:cstheme="minorHAnsi"/>
          <w:sz w:val="22"/>
          <w:szCs w:val="22"/>
        </w:rPr>
        <w:t xml:space="preserve"> liability</w:t>
      </w:r>
      <w:r w:rsidR="0029634D" w:rsidRPr="0029634D">
        <w:rPr>
          <w:rFonts w:asciiTheme="minorHAnsi" w:hAnsiTheme="minorHAnsi" w:cstheme="minorHAnsi"/>
          <w:sz w:val="22"/>
          <w:szCs w:val="22"/>
        </w:rPr>
        <w:t xml:space="preserve"> from $500 to $2,500</w:t>
      </w:r>
      <w:r w:rsidR="002A1129">
        <w:rPr>
          <w:rFonts w:asciiTheme="minorHAnsi" w:hAnsiTheme="minorHAnsi" w:cstheme="minorHAnsi"/>
          <w:sz w:val="22"/>
          <w:szCs w:val="22"/>
        </w:rPr>
        <w:t xml:space="preserve"> for an annual savings of $174. </w:t>
      </w:r>
    </w:p>
    <w:p w14:paraId="7F40A0A3" w14:textId="39616347" w:rsidR="001206DC" w:rsidRDefault="001206DC" w:rsidP="001206DC">
      <w:pPr>
        <w:pStyle w:val="ListParagraph"/>
        <w:numPr>
          <w:ilvl w:val="0"/>
          <w:numId w:val="40"/>
        </w:numPr>
        <w:rPr>
          <w:rFonts w:asciiTheme="minorHAnsi" w:hAnsiTheme="minorHAnsi" w:cstheme="minorHAnsi"/>
          <w:color w:val="000000"/>
          <w:sz w:val="22"/>
          <w:szCs w:val="22"/>
        </w:rPr>
      </w:pPr>
      <w:r>
        <w:rPr>
          <w:rFonts w:asciiTheme="minorHAnsi" w:hAnsiTheme="minorHAnsi" w:cstheme="minorHAnsi"/>
          <w:sz w:val="22"/>
          <w:szCs w:val="22"/>
        </w:rPr>
        <w:t>The Board discussed adding</w:t>
      </w:r>
      <w:r w:rsidR="0029634D" w:rsidRPr="0029634D">
        <w:rPr>
          <w:rFonts w:asciiTheme="minorHAnsi" w:hAnsiTheme="minorHAnsi" w:cstheme="minorHAnsi"/>
          <w:sz w:val="22"/>
          <w:szCs w:val="22"/>
        </w:rPr>
        <w:t xml:space="preserve"> flood coverage</w:t>
      </w:r>
      <w:r>
        <w:rPr>
          <w:rFonts w:asciiTheme="minorHAnsi" w:hAnsiTheme="minorHAnsi" w:cstheme="minorHAnsi"/>
          <w:sz w:val="22"/>
          <w:szCs w:val="22"/>
        </w:rPr>
        <w:t xml:space="preserve"> (premium increase </w:t>
      </w:r>
      <w:r w:rsidR="002A1129">
        <w:rPr>
          <w:rFonts w:asciiTheme="minorHAnsi" w:hAnsiTheme="minorHAnsi" w:cstheme="minorHAnsi"/>
          <w:sz w:val="22"/>
          <w:szCs w:val="22"/>
        </w:rPr>
        <w:t>TBD</w:t>
      </w:r>
      <w:r>
        <w:rPr>
          <w:rFonts w:asciiTheme="minorHAnsi" w:hAnsiTheme="minorHAnsi" w:cstheme="minorHAnsi"/>
          <w:sz w:val="22"/>
          <w:szCs w:val="22"/>
        </w:rPr>
        <w:t>)</w:t>
      </w:r>
      <w:r w:rsidR="0029634D" w:rsidRPr="0029634D">
        <w:rPr>
          <w:rFonts w:asciiTheme="minorHAnsi" w:hAnsiTheme="minorHAnsi" w:cstheme="minorHAnsi"/>
          <w:sz w:val="22"/>
          <w:szCs w:val="22"/>
        </w:rPr>
        <w:t>.</w:t>
      </w:r>
    </w:p>
    <w:p w14:paraId="0DB528BD" w14:textId="77777777" w:rsidR="00412743" w:rsidRDefault="00412743" w:rsidP="001206DC">
      <w:pPr>
        <w:pStyle w:val="ListParagraph"/>
        <w:ind w:left="2160"/>
        <w:rPr>
          <w:rFonts w:asciiTheme="minorHAnsi" w:hAnsiTheme="minorHAnsi" w:cstheme="minorHAnsi"/>
          <w:sz w:val="22"/>
          <w:szCs w:val="22"/>
        </w:rPr>
      </w:pPr>
    </w:p>
    <w:p w14:paraId="3413ED7B" w14:textId="3BEB0269" w:rsidR="002A1129" w:rsidRDefault="001206DC" w:rsidP="002A1129">
      <w:pPr>
        <w:pStyle w:val="ListParagraph"/>
        <w:ind w:left="1440"/>
        <w:rPr>
          <w:rFonts w:asciiTheme="minorHAnsi" w:hAnsiTheme="minorHAnsi" w:cstheme="minorHAnsi"/>
          <w:sz w:val="22"/>
          <w:szCs w:val="22"/>
        </w:rPr>
      </w:pPr>
      <w:r>
        <w:rPr>
          <w:rFonts w:asciiTheme="minorHAnsi" w:hAnsiTheme="minorHAnsi" w:cstheme="minorHAnsi"/>
          <w:sz w:val="22"/>
          <w:szCs w:val="22"/>
        </w:rPr>
        <w:t>Following the discussion, the Board resolved to increase the Valuable Papers and business property liability insurance limits</w:t>
      </w:r>
      <w:r w:rsidR="003E5E0E">
        <w:rPr>
          <w:rFonts w:asciiTheme="minorHAnsi" w:hAnsiTheme="minorHAnsi" w:cstheme="minorHAnsi"/>
          <w:sz w:val="22"/>
          <w:szCs w:val="22"/>
        </w:rPr>
        <w:t xml:space="preserve">, as well as increase the business property liability deductible, each </w:t>
      </w:r>
      <w:r>
        <w:rPr>
          <w:rFonts w:asciiTheme="minorHAnsi" w:hAnsiTheme="minorHAnsi" w:cstheme="minorHAnsi"/>
          <w:sz w:val="22"/>
          <w:szCs w:val="22"/>
        </w:rPr>
        <w:t xml:space="preserve">as described above, and to continue to review the Fine Arts coverage. The Board decided to defer other changes </w:t>
      </w:r>
      <w:r w:rsidR="00A77B44">
        <w:rPr>
          <w:rFonts w:asciiTheme="minorHAnsi" w:hAnsiTheme="minorHAnsi" w:cstheme="minorHAnsi"/>
          <w:sz w:val="22"/>
          <w:szCs w:val="22"/>
        </w:rPr>
        <w:t>to</w:t>
      </w:r>
      <w:r>
        <w:rPr>
          <w:rFonts w:asciiTheme="minorHAnsi" w:hAnsiTheme="minorHAnsi" w:cstheme="minorHAnsi"/>
          <w:sz w:val="22"/>
          <w:szCs w:val="22"/>
        </w:rPr>
        <w:t xml:space="preserve"> the Library’s coverages.</w:t>
      </w:r>
      <w:r w:rsidR="006A6A8D">
        <w:rPr>
          <w:rFonts w:asciiTheme="minorHAnsi" w:hAnsiTheme="minorHAnsi" w:cstheme="minorHAnsi"/>
          <w:sz w:val="22"/>
          <w:szCs w:val="22"/>
        </w:rPr>
        <w:t xml:space="preserve"> </w:t>
      </w:r>
    </w:p>
    <w:p w14:paraId="04A43C30" w14:textId="77777777" w:rsidR="002A1129" w:rsidRDefault="002A1129" w:rsidP="002A1129">
      <w:pPr>
        <w:pStyle w:val="ListParagraph"/>
        <w:ind w:left="1440"/>
        <w:rPr>
          <w:rFonts w:asciiTheme="minorHAnsi" w:hAnsiTheme="minorHAnsi" w:cstheme="minorHAnsi"/>
          <w:sz w:val="22"/>
          <w:szCs w:val="22"/>
        </w:rPr>
      </w:pPr>
    </w:p>
    <w:p w14:paraId="30E25B10" w14:textId="417BEEE3" w:rsidR="001206DC" w:rsidRDefault="006A6A8D" w:rsidP="002A1129">
      <w:pPr>
        <w:pStyle w:val="ListParagraph"/>
        <w:ind w:left="1440"/>
        <w:rPr>
          <w:rFonts w:asciiTheme="minorHAnsi" w:hAnsiTheme="minorHAnsi" w:cstheme="minorHAnsi"/>
          <w:sz w:val="22"/>
          <w:szCs w:val="22"/>
        </w:rPr>
      </w:pPr>
      <w:r w:rsidRPr="006A6A8D">
        <w:rPr>
          <w:rFonts w:asciiTheme="minorHAnsi" w:hAnsiTheme="minorHAnsi" w:cstheme="minorHAnsi"/>
          <w:b/>
          <w:bCs/>
          <w:sz w:val="22"/>
          <w:szCs w:val="22"/>
        </w:rPr>
        <w:t>MOTION</w:t>
      </w:r>
      <w:r>
        <w:rPr>
          <w:rFonts w:asciiTheme="minorHAnsi" w:hAnsiTheme="minorHAnsi" w:cstheme="minorHAnsi"/>
          <w:sz w:val="22"/>
          <w:szCs w:val="22"/>
        </w:rPr>
        <w:t xml:space="preserve"> to accept changes </w:t>
      </w:r>
      <w:r w:rsidR="002A1129">
        <w:rPr>
          <w:rFonts w:asciiTheme="minorHAnsi" w:hAnsiTheme="minorHAnsi" w:cstheme="minorHAnsi"/>
          <w:sz w:val="22"/>
          <w:szCs w:val="22"/>
        </w:rPr>
        <w:t xml:space="preserve">(above) </w:t>
      </w:r>
      <w:r>
        <w:rPr>
          <w:rFonts w:asciiTheme="minorHAnsi" w:hAnsiTheme="minorHAnsi" w:cstheme="minorHAnsi"/>
          <w:sz w:val="22"/>
          <w:szCs w:val="22"/>
        </w:rPr>
        <w:t xml:space="preserve">by John. </w:t>
      </w:r>
      <w:r w:rsidRPr="006A6A8D">
        <w:rPr>
          <w:rFonts w:asciiTheme="minorHAnsi" w:hAnsiTheme="minorHAnsi" w:cstheme="minorHAnsi"/>
          <w:b/>
          <w:bCs/>
          <w:sz w:val="22"/>
          <w:szCs w:val="22"/>
        </w:rPr>
        <w:t>SECONDED</w:t>
      </w:r>
      <w:r>
        <w:rPr>
          <w:rFonts w:asciiTheme="minorHAnsi" w:hAnsiTheme="minorHAnsi" w:cstheme="minorHAnsi"/>
          <w:sz w:val="22"/>
          <w:szCs w:val="22"/>
        </w:rPr>
        <w:t xml:space="preserve"> by Stacy. </w:t>
      </w:r>
      <w:r w:rsidRPr="006A6A8D">
        <w:rPr>
          <w:rFonts w:asciiTheme="minorHAnsi" w:hAnsiTheme="minorHAnsi" w:cstheme="minorHAnsi"/>
          <w:b/>
          <w:bCs/>
          <w:sz w:val="22"/>
          <w:szCs w:val="22"/>
        </w:rPr>
        <w:t xml:space="preserve">APPROVED </w:t>
      </w:r>
      <w:r>
        <w:rPr>
          <w:rFonts w:asciiTheme="minorHAnsi" w:hAnsiTheme="minorHAnsi" w:cstheme="minorHAnsi"/>
          <w:sz w:val="22"/>
          <w:szCs w:val="22"/>
        </w:rPr>
        <w:t>by all.</w:t>
      </w:r>
    </w:p>
    <w:p w14:paraId="4A88568D" w14:textId="6B6D4220" w:rsidR="00B728CC" w:rsidRDefault="00B728CC" w:rsidP="002A1129">
      <w:pPr>
        <w:pStyle w:val="ListParagraph"/>
        <w:ind w:left="1440"/>
        <w:rPr>
          <w:rFonts w:asciiTheme="minorHAnsi" w:hAnsiTheme="minorHAnsi" w:cstheme="minorHAnsi"/>
          <w:color w:val="000000"/>
          <w:sz w:val="22"/>
          <w:szCs w:val="22"/>
        </w:rPr>
      </w:pPr>
    </w:p>
    <w:p w14:paraId="598EBCD6" w14:textId="53EF3748" w:rsidR="00B728CC" w:rsidRDefault="00B728CC" w:rsidP="002A1129">
      <w:pPr>
        <w:pStyle w:val="ListParagraph"/>
        <w:ind w:left="1440"/>
        <w:rPr>
          <w:rFonts w:asciiTheme="minorHAnsi" w:hAnsiTheme="minorHAnsi" w:cstheme="minorHAnsi"/>
          <w:color w:val="000000"/>
          <w:sz w:val="22"/>
          <w:szCs w:val="22"/>
        </w:rPr>
      </w:pPr>
    </w:p>
    <w:p w14:paraId="1B28A152" w14:textId="77777777" w:rsidR="00B728CC" w:rsidRPr="001206DC" w:rsidRDefault="00B728CC" w:rsidP="002A1129">
      <w:pPr>
        <w:pStyle w:val="ListParagraph"/>
        <w:ind w:left="1440"/>
        <w:rPr>
          <w:rFonts w:asciiTheme="minorHAnsi" w:hAnsiTheme="minorHAnsi" w:cstheme="minorHAnsi"/>
          <w:color w:val="000000"/>
          <w:sz w:val="22"/>
          <w:szCs w:val="22"/>
        </w:rPr>
      </w:pPr>
    </w:p>
    <w:p w14:paraId="26501CE2" w14:textId="77777777" w:rsidR="0029634D" w:rsidRPr="0029634D" w:rsidRDefault="0029634D" w:rsidP="0029634D">
      <w:pPr>
        <w:tabs>
          <w:tab w:val="left" w:pos="90"/>
        </w:tabs>
        <w:rPr>
          <w:rFonts w:asciiTheme="minorHAnsi" w:hAnsiTheme="minorHAnsi" w:cstheme="minorHAnsi"/>
          <w:b/>
          <w:bCs/>
          <w:sz w:val="22"/>
          <w:szCs w:val="22"/>
        </w:rPr>
      </w:pPr>
    </w:p>
    <w:p w14:paraId="1D382150" w14:textId="77777777" w:rsidR="003923A6" w:rsidRPr="00BC6620" w:rsidRDefault="003923A6" w:rsidP="00BC6620">
      <w:pPr>
        <w:ind w:left="990"/>
        <w:rPr>
          <w:rFonts w:asciiTheme="minorHAnsi" w:hAnsiTheme="minorHAnsi" w:cstheme="minorHAnsi"/>
          <w:sz w:val="22"/>
          <w:szCs w:val="22"/>
        </w:rPr>
      </w:pPr>
    </w:p>
    <w:p w14:paraId="19C309AC" w14:textId="40A95C08" w:rsidR="0022390A" w:rsidRDefault="0022390A" w:rsidP="0022390A">
      <w:pPr>
        <w:pStyle w:val="ListParagraph"/>
        <w:numPr>
          <w:ilvl w:val="0"/>
          <w:numId w:val="1"/>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lastRenderedPageBreak/>
        <w:t>DIRECTOR’S REPORT</w:t>
      </w:r>
      <w:r w:rsidRPr="00ED0673">
        <w:rPr>
          <w:rFonts w:asciiTheme="minorHAnsi" w:hAnsiTheme="minorHAnsi" w:cstheme="minorHAnsi"/>
          <w:sz w:val="22"/>
          <w:szCs w:val="22"/>
        </w:rPr>
        <w:t xml:space="preserve"> – </w:t>
      </w:r>
      <w:r>
        <w:rPr>
          <w:rFonts w:asciiTheme="minorHAnsi" w:hAnsiTheme="minorHAnsi" w:cstheme="minorHAnsi"/>
          <w:sz w:val="22"/>
          <w:szCs w:val="22"/>
        </w:rPr>
        <w:t>Connie Hillman</w:t>
      </w:r>
    </w:p>
    <w:p w14:paraId="3EDF5CFB" w14:textId="77777777" w:rsidR="0029634D" w:rsidRDefault="0029634D" w:rsidP="0029634D">
      <w:pPr>
        <w:pStyle w:val="NormalWeb"/>
        <w:spacing w:before="0" w:beforeAutospacing="0" w:after="120" w:afterAutospacing="0"/>
        <w:ind w:left="990"/>
        <w:contextualSpacing/>
        <w:rPr>
          <w:rFonts w:asciiTheme="minorHAnsi" w:hAnsiTheme="minorHAnsi" w:cstheme="minorHAnsi"/>
          <w:b/>
          <w:color w:val="000000"/>
          <w:sz w:val="22"/>
          <w:szCs w:val="22"/>
        </w:rPr>
      </w:pPr>
    </w:p>
    <w:p w14:paraId="0C85B619" w14:textId="0D32B4E7" w:rsidR="0029634D" w:rsidRDefault="0029634D" w:rsidP="0029634D">
      <w:pPr>
        <w:pStyle w:val="NormalWeb"/>
        <w:spacing w:before="0" w:beforeAutospacing="0" w:after="120" w:afterAutospacing="0"/>
        <w:ind w:left="990"/>
        <w:contextualSpacing/>
        <w:rPr>
          <w:rFonts w:asciiTheme="minorHAnsi" w:hAnsiTheme="minorHAnsi" w:cstheme="minorHAnsi"/>
          <w:color w:val="000000"/>
          <w:sz w:val="22"/>
          <w:szCs w:val="22"/>
        </w:rPr>
      </w:pPr>
      <w:r w:rsidRPr="009D4158">
        <w:rPr>
          <w:rFonts w:asciiTheme="minorHAnsi" w:hAnsiTheme="minorHAnsi" w:cstheme="minorHAnsi"/>
          <w:b/>
          <w:color w:val="000000"/>
          <w:sz w:val="22"/>
          <w:szCs w:val="22"/>
        </w:rPr>
        <w:t xml:space="preserve">District Meeting Agreements: </w:t>
      </w:r>
      <w:r>
        <w:rPr>
          <w:rFonts w:asciiTheme="minorHAnsi" w:hAnsiTheme="minorHAnsi" w:cstheme="minorHAnsi"/>
          <w:color w:val="000000"/>
          <w:sz w:val="22"/>
          <w:szCs w:val="22"/>
        </w:rPr>
        <w:t xml:space="preserve">Connie has </w:t>
      </w:r>
      <w:r w:rsidRPr="009D4158">
        <w:rPr>
          <w:rFonts w:asciiTheme="minorHAnsi" w:hAnsiTheme="minorHAnsi" w:cstheme="minorHAnsi"/>
          <w:color w:val="000000"/>
          <w:sz w:val="22"/>
          <w:szCs w:val="22"/>
        </w:rPr>
        <w:t>sent out the final copies of the IT and SLA agreements for any final questions</w:t>
      </w:r>
      <w:r>
        <w:rPr>
          <w:rFonts w:asciiTheme="minorHAnsi" w:hAnsiTheme="minorHAnsi" w:cstheme="minorHAnsi"/>
          <w:color w:val="000000"/>
          <w:sz w:val="22"/>
          <w:szCs w:val="22"/>
        </w:rPr>
        <w:t xml:space="preserve"> and comments. </w:t>
      </w:r>
      <w:r w:rsidRPr="009D4158">
        <w:rPr>
          <w:rFonts w:asciiTheme="minorHAnsi" w:hAnsiTheme="minorHAnsi" w:cstheme="minorHAnsi"/>
          <w:color w:val="000000"/>
          <w:sz w:val="22"/>
          <w:szCs w:val="22"/>
        </w:rPr>
        <w:t xml:space="preserve">These are due to be signed and submitted by October 1. </w:t>
      </w:r>
      <w:r>
        <w:rPr>
          <w:rFonts w:asciiTheme="minorHAnsi" w:hAnsiTheme="minorHAnsi" w:cstheme="minorHAnsi"/>
          <w:color w:val="000000"/>
          <w:sz w:val="22"/>
          <w:szCs w:val="22"/>
        </w:rPr>
        <w:t>If the Board has no questions, Connie will sign and submit them in September.</w:t>
      </w:r>
    </w:p>
    <w:p w14:paraId="6D52B5B1" w14:textId="77777777" w:rsidR="0029634D" w:rsidRPr="009D4158" w:rsidRDefault="0029634D" w:rsidP="0029634D">
      <w:pPr>
        <w:pStyle w:val="NormalWeb"/>
        <w:spacing w:before="0" w:beforeAutospacing="0" w:after="120" w:afterAutospacing="0"/>
        <w:ind w:left="990"/>
        <w:contextualSpacing/>
        <w:rPr>
          <w:rFonts w:asciiTheme="minorHAnsi" w:hAnsiTheme="minorHAnsi" w:cstheme="minorHAnsi"/>
          <w:color w:val="000000"/>
          <w:sz w:val="22"/>
          <w:szCs w:val="22"/>
        </w:rPr>
      </w:pPr>
    </w:p>
    <w:p w14:paraId="1F823821" w14:textId="77777777" w:rsidR="0029634D" w:rsidRDefault="0029634D" w:rsidP="0029634D">
      <w:pPr>
        <w:pStyle w:val="NormalWeb"/>
        <w:spacing w:before="0" w:beforeAutospacing="0" w:after="120" w:afterAutospacing="0"/>
        <w:ind w:left="990"/>
        <w:rPr>
          <w:rFonts w:asciiTheme="minorHAnsi" w:hAnsiTheme="minorHAnsi" w:cstheme="minorHAnsi"/>
          <w:color w:val="000000"/>
          <w:sz w:val="22"/>
          <w:szCs w:val="22"/>
        </w:rPr>
      </w:pPr>
      <w:r w:rsidRPr="009D4158">
        <w:rPr>
          <w:rFonts w:asciiTheme="minorHAnsi" w:hAnsiTheme="minorHAnsi" w:cstheme="minorHAnsi"/>
          <w:b/>
          <w:color w:val="000000"/>
          <w:sz w:val="22"/>
          <w:szCs w:val="22"/>
        </w:rPr>
        <w:t>Overdrive Discussions</w:t>
      </w:r>
      <w:r w:rsidRPr="009D415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Connie has </w:t>
      </w:r>
      <w:r w:rsidRPr="009D4158">
        <w:rPr>
          <w:rFonts w:asciiTheme="minorHAnsi" w:hAnsiTheme="minorHAnsi" w:cstheme="minorHAnsi"/>
          <w:color w:val="000000"/>
          <w:sz w:val="22"/>
          <w:szCs w:val="22"/>
        </w:rPr>
        <w:t xml:space="preserve">had several meetings with the other libraries interested in </w:t>
      </w:r>
      <w:r>
        <w:rPr>
          <w:rFonts w:asciiTheme="minorHAnsi" w:hAnsiTheme="minorHAnsi" w:cstheme="minorHAnsi"/>
          <w:color w:val="000000"/>
          <w:sz w:val="22"/>
          <w:szCs w:val="22"/>
        </w:rPr>
        <w:t>obtaining</w:t>
      </w:r>
      <w:r w:rsidRPr="009D4158">
        <w:rPr>
          <w:rFonts w:asciiTheme="minorHAnsi" w:hAnsiTheme="minorHAnsi" w:cstheme="minorHAnsi"/>
          <w:color w:val="000000"/>
          <w:sz w:val="22"/>
          <w:szCs w:val="22"/>
        </w:rPr>
        <w:t xml:space="preserve"> an Overdrive e-book subscription, as well as a conversation with the Overdrive representative. Overdrive is the only e-platform compatible with a Kindle reader. </w:t>
      </w:r>
      <w:r>
        <w:rPr>
          <w:rFonts w:asciiTheme="minorHAnsi" w:hAnsiTheme="minorHAnsi" w:cstheme="minorHAnsi"/>
          <w:color w:val="000000"/>
          <w:sz w:val="22"/>
          <w:szCs w:val="22"/>
        </w:rPr>
        <w:t xml:space="preserve">For about $2,000 ($300 platform fee, $1,700 materials), the library could obtain a subscription, collaborating with other libraries to share collections. Connie noted that it looks promising and hopes to have Overdrive ready for patrons by the fall. </w:t>
      </w:r>
    </w:p>
    <w:p w14:paraId="3BCF4B68" w14:textId="299C4263" w:rsidR="0029634D" w:rsidRPr="0029634D" w:rsidRDefault="0029634D" w:rsidP="0029634D">
      <w:pPr>
        <w:pStyle w:val="NormalWeb"/>
        <w:spacing w:before="0" w:beforeAutospacing="0" w:after="120" w:afterAutospacing="0"/>
        <w:ind w:left="990"/>
        <w:rPr>
          <w:rFonts w:asciiTheme="minorHAnsi" w:hAnsiTheme="minorHAnsi" w:cstheme="minorHAnsi"/>
          <w:color w:val="000000"/>
          <w:sz w:val="22"/>
          <w:szCs w:val="22"/>
        </w:rPr>
      </w:pPr>
      <w:r>
        <w:rPr>
          <w:rFonts w:asciiTheme="minorHAnsi" w:hAnsiTheme="minorHAnsi" w:cstheme="minorHAnsi"/>
          <w:b/>
          <w:color w:val="000000"/>
          <w:sz w:val="22"/>
          <w:szCs w:val="22"/>
        </w:rPr>
        <w:t>Property Issue</w:t>
      </w:r>
      <w:r w:rsidRPr="0029634D">
        <w:rPr>
          <w:rFonts w:asciiTheme="minorHAnsi" w:hAnsiTheme="minorHAnsi" w:cstheme="minorHAnsi"/>
          <w:color w:val="000000"/>
          <w:sz w:val="22"/>
          <w:szCs w:val="22"/>
        </w:rPr>
        <w:t>:</w:t>
      </w:r>
      <w:r>
        <w:rPr>
          <w:rFonts w:asciiTheme="minorHAnsi" w:hAnsiTheme="minorHAnsi" w:cstheme="minorHAnsi"/>
          <w:color w:val="000000"/>
          <w:sz w:val="22"/>
          <w:szCs w:val="22"/>
        </w:rPr>
        <w:t xml:space="preserve"> On </w:t>
      </w:r>
      <w:r w:rsidRPr="009D4158">
        <w:rPr>
          <w:rFonts w:asciiTheme="minorHAnsi" w:hAnsiTheme="minorHAnsi" w:cstheme="minorHAnsi"/>
          <w:color w:val="000000"/>
          <w:sz w:val="22"/>
          <w:szCs w:val="22"/>
        </w:rPr>
        <w:t>Monday, July 17</w:t>
      </w:r>
      <w:r>
        <w:rPr>
          <w:rFonts w:asciiTheme="minorHAnsi" w:hAnsiTheme="minorHAnsi" w:cstheme="minorHAnsi"/>
          <w:color w:val="000000"/>
          <w:sz w:val="22"/>
          <w:szCs w:val="22"/>
        </w:rPr>
        <w:t xml:space="preserve">, the staff found </w:t>
      </w:r>
      <w:r w:rsidRPr="009D4158">
        <w:rPr>
          <w:rFonts w:asciiTheme="minorHAnsi" w:hAnsiTheme="minorHAnsi" w:cstheme="minorHAnsi"/>
          <w:color w:val="000000"/>
          <w:sz w:val="22"/>
          <w:szCs w:val="22"/>
        </w:rPr>
        <w:t xml:space="preserve">the left corner of the children’s department wet from the heavy rains over the weekend. </w:t>
      </w:r>
      <w:r>
        <w:rPr>
          <w:rFonts w:asciiTheme="minorHAnsi" w:hAnsiTheme="minorHAnsi" w:cstheme="minorHAnsi"/>
          <w:color w:val="000000"/>
          <w:sz w:val="22"/>
          <w:szCs w:val="22"/>
        </w:rPr>
        <w:t>Connie has</w:t>
      </w:r>
      <w:r w:rsidRPr="009D4158">
        <w:rPr>
          <w:rFonts w:asciiTheme="minorHAnsi" w:hAnsiTheme="minorHAnsi" w:cstheme="minorHAnsi"/>
          <w:color w:val="000000"/>
          <w:sz w:val="22"/>
          <w:szCs w:val="22"/>
        </w:rPr>
        <w:t xml:space="preserve"> asked David Gates from Best Buddies </w:t>
      </w:r>
      <w:r>
        <w:rPr>
          <w:rFonts w:asciiTheme="minorHAnsi" w:hAnsiTheme="minorHAnsi" w:cstheme="minorHAnsi"/>
          <w:color w:val="000000"/>
          <w:sz w:val="22"/>
          <w:szCs w:val="22"/>
        </w:rPr>
        <w:t xml:space="preserve">Landscaping for possible long-term solutions. This is not a new problem, and more cost-friendly options only work in the short term.  </w:t>
      </w:r>
    </w:p>
    <w:p w14:paraId="1A8CA93A" w14:textId="06D00396" w:rsidR="0029634D" w:rsidRPr="009D4158" w:rsidRDefault="0029634D" w:rsidP="0029634D">
      <w:pPr>
        <w:pStyle w:val="NormalWeb"/>
        <w:spacing w:before="0" w:beforeAutospacing="0" w:after="120" w:afterAutospacing="0"/>
        <w:ind w:left="990"/>
        <w:rPr>
          <w:rFonts w:asciiTheme="minorHAnsi" w:hAnsiTheme="minorHAnsi" w:cstheme="minorHAnsi"/>
          <w:color w:val="000000"/>
          <w:sz w:val="22"/>
          <w:szCs w:val="22"/>
        </w:rPr>
      </w:pPr>
      <w:r w:rsidRPr="0029634D">
        <w:rPr>
          <w:rFonts w:asciiTheme="minorHAnsi" w:hAnsiTheme="minorHAnsi" w:cstheme="minorHAnsi"/>
          <w:b/>
          <w:bCs/>
          <w:color w:val="000000"/>
          <w:sz w:val="22"/>
          <w:szCs w:val="22"/>
        </w:rPr>
        <w:t xml:space="preserve">Food Drive: </w:t>
      </w:r>
      <w:r w:rsidRPr="009D4158">
        <w:rPr>
          <w:rFonts w:asciiTheme="minorHAnsi" w:hAnsiTheme="minorHAnsi" w:cstheme="minorHAnsi"/>
          <w:color w:val="000000"/>
          <w:sz w:val="22"/>
          <w:szCs w:val="22"/>
        </w:rPr>
        <w:t xml:space="preserve">Aubrey Proud from the Bucks County Opportunity Council </w:t>
      </w:r>
      <w:r>
        <w:rPr>
          <w:rFonts w:asciiTheme="minorHAnsi" w:hAnsiTheme="minorHAnsi" w:cstheme="minorHAnsi"/>
          <w:color w:val="000000"/>
          <w:sz w:val="22"/>
          <w:szCs w:val="22"/>
        </w:rPr>
        <w:t xml:space="preserve">asked the library about being a collection point for their </w:t>
      </w:r>
      <w:r w:rsidRPr="009D4158">
        <w:rPr>
          <w:rFonts w:asciiTheme="minorHAnsi" w:hAnsiTheme="minorHAnsi" w:cstheme="minorHAnsi"/>
          <w:color w:val="000000"/>
          <w:sz w:val="22"/>
          <w:szCs w:val="22"/>
        </w:rPr>
        <w:t>upcoming food drive. Since the collection box seemed manageable for the space and biweekly collections of the donated goods are promised,</w:t>
      </w:r>
      <w:r>
        <w:rPr>
          <w:rFonts w:asciiTheme="minorHAnsi" w:hAnsiTheme="minorHAnsi" w:cstheme="minorHAnsi"/>
          <w:color w:val="000000"/>
          <w:sz w:val="22"/>
          <w:szCs w:val="22"/>
        </w:rPr>
        <w:t xml:space="preserve"> it will be a positive community outreach. </w:t>
      </w:r>
      <w:r w:rsidRPr="009D4158">
        <w:rPr>
          <w:rFonts w:asciiTheme="minorHAnsi" w:hAnsiTheme="minorHAnsi" w:cstheme="minorHAnsi"/>
          <w:color w:val="000000"/>
          <w:sz w:val="22"/>
          <w:szCs w:val="22"/>
        </w:rPr>
        <w:t>The box will be in place from September 11 through October 27.</w:t>
      </w:r>
    </w:p>
    <w:p w14:paraId="36EF4E1B" w14:textId="3F9A1398" w:rsidR="0029634D" w:rsidRPr="0029634D" w:rsidRDefault="0029634D" w:rsidP="0029634D">
      <w:pPr>
        <w:pStyle w:val="NormalWeb"/>
        <w:spacing w:before="0" w:beforeAutospacing="0" w:after="120" w:afterAutospacing="0"/>
        <w:ind w:left="990"/>
        <w:rPr>
          <w:rFonts w:asciiTheme="minorHAnsi" w:hAnsiTheme="minorHAnsi" w:cstheme="minorHAnsi"/>
          <w:color w:val="000000"/>
          <w:sz w:val="22"/>
          <w:szCs w:val="22"/>
        </w:rPr>
      </w:pPr>
      <w:r w:rsidRPr="009D4158">
        <w:rPr>
          <w:rFonts w:asciiTheme="minorHAnsi" w:hAnsiTheme="minorHAnsi" w:cstheme="minorHAnsi"/>
          <w:b/>
          <w:color w:val="000000"/>
          <w:sz w:val="22"/>
          <w:szCs w:val="22"/>
        </w:rPr>
        <w:t>The</w:t>
      </w:r>
      <w:r w:rsidRPr="009D4158">
        <w:rPr>
          <w:rFonts w:asciiTheme="minorHAnsi" w:hAnsiTheme="minorHAnsi" w:cstheme="minorHAnsi"/>
          <w:color w:val="000000"/>
          <w:sz w:val="22"/>
          <w:szCs w:val="22"/>
        </w:rPr>
        <w:t xml:space="preserve"> </w:t>
      </w:r>
      <w:r w:rsidRPr="009D4158">
        <w:rPr>
          <w:rFonts w:asciiTheme="minorHAnsi" w:hAnsiTheme="minorHAnsi" w:cstheme="minorHAnsi"/>
          <w:b/>
          <w:color w:val="000000"/>
          <w:sz w:val="22"/>
          <w:szCs w:val="22"/>
        </w:rPr>
        <w:t>Afternoon with Royal-Tea</w:t>
      </w:r>
      <w:r w:rsidRPr="009D415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was well received by 32 guests, who enjoyed a </w:t>
      </w:r>
      <w:r w:rsidRPr="009D4158">
        <w:rPr>
          <w:rFonts w:asciiTheme="minorHAnsi" w:hAnsiTheme="minorHAnsi" w:cstheme="minorHAnsi"/>
          <w:color w:val="000000"/>
          <w:sz w:val="22"/>
          <w:szCs w:val="22"/>
        </w:rPr>
        <w:t xml:space="preserve">presentation on the life of Queen Elizabeth II followed by tea and goodies. </w:t>
      </w:r>
      <w:r>
        <w:rPr>
          <w:rFonts w:asciiTheme="minorHAnsi" w:hAnsiTheme="minorHAnsi" w:cstheme="minorHAnsi"/>
          <w:color w:val="000000"/>
          <w:sz w:val="22"/>
          <w:szCs w:val="22"/>
        </w:rPr>
        <w:t>The event netted approximately</w:t>
      </w:r>
      <w:r w:rsidRPr="009D4158">
        <w:rPr>
          <w:rFonts w:asciiTheme="minorHAnsi" w:hAnsiTheme="minorHAnsi" w:cstheme="minorHAnsi"/>
          <w:color w:val="000000"/>
          <w:sz w:val="22"/>
          <w:szCs w:val="22"/>
        </w:rPr>
        <w:t xml:space="preserve"> $800 and lots of goodwill. Thanks to all who supported the event.</w:t>
      </w:r>
    </w:p>
    <w:p w14:paraId="159444F1" w14:textId="6EABD5DB" w:rsidR="0029634D" w:rsidRDefault="0029634D" w:rsidP="0029634D">
      <w:pPr>
        <w:pStyle w:val="NormalWeb"/>
        <w:spacing w:before="0" w:beforeAutospacing="0" w:after="120" w:afterAutospacing="0"/>
        <w:ind w:left="990"/>
        <w:rPr>
          <w:rFonts w:asciiTheme="minorHAnsi" w:hAnsiTheme="minorHAnsi" w:cstheme="minorHAnsi"/>
          <w:color w:val="000000"/>
          <w:sz w:val="22"/>
          <w:szCs w:val="22"/>
        </w:rPr>
      </w:pPr>
      <w:r w:rsidRPr="009D4158">
        <w:rPr>
          <w:rFonts w:asciiTheme="minorHAnsi" w:hAnsiTheme="minorHAnsi" w:cstheme="minorHAnsi"/>
          <w:b/>
          <w:color w:val="000000"/>
          <w:sz w:val="22"/>
          <w:szCs w:val="22"/>
        </w:rPr>
        <w:t>Programming.</w:t>
      </w:r>
      <w:r w:rsidRPr="009D4158">
        <w:rPr>
          <w:rFonts w:asciiTheme="minorHAnsi" w:hAnsiTheme="minorHAnsi" w:cstheme="minorHAnsi"/>
          <w:color w:val="000000"/>
          <w:sz w:val="22"/>
          <w:szCs w:val="22"/>
        </w:rPr>
        <w:t xml:space="preserve"> The Summer Reading Program is going well. On July 26, actress Michele LaRue will be presenting </w:t>
      </w:r>
      <w:r w:rsidRPr="0029634D">
        <w:rPr>
          <w:rFonts w:asciiTheme="minorHAnsi" w:hAnsiTheme="minorHAnsi" w:cstheme="minorHAnsi"/>
          <w:i/>
          <w:iCs/>
          <w:color w:val="000000"/>
          <w:sz w:val="22"/>
          <w:szCs w:val="22"/>
        </w:rPr>
        <w:t>Gettysburg: One Woman’s War</w:t>
      </w:r>
      <w:r w:rsidRPr="009D4158">
        <w:rPr>
          <w:rFonts w:asciiTheme="minorHAnsi" w:hAnsiTheme="minorHAnsi" w:cstheme="minorHAnsi"/>
          <w:color w:val="000000"/>
          <w:sz w:val="22"/>
          <w:szCs w:val="22"/>
        </w:rPr>
        <w:t>, a unique dramatization of a civilian’s perspective of the Battle of Gettysburg. Plans are also in the works for an in-person Blood Pressure screening (August) and Biometrics Screening (October) in collaboration with Doylestown Hospital</w:t>
      </w:r>
      <w:r>
        <w:rPr>
          <w:rFonts w:asciiTheme="minorHAnsi" w:hAnsiTheme="minorHAnsi" w:cstheme="minorHAnsi"/>
          <w:color w:val="000000"/>
          <w:sz w:val="22"/>
          <w:szCs w:val="22"/>
        </w:rPr>
        <w:t>.</w:t>
      </w:r>
      <w:r w:rsidRPr="009D4158">
        <w:rPr>
          <w:rFonts w:asciiTheme="minorHAnsi" w:hAnsiTheme="minorHAnsi" w:cstheme="minorHAnsi"/>
          <w:color w:val="000000"/>
          <w:sz w:val="22"/>
          <w:szCs w:val="22"/>
        </w:rPr>
        <w:t xml:space="preserve"> </w:t>
      </w:r>
    </w:p>
    <w:p w14:paraId="7F803160" w14:textId="77777777" w:rsidR="009945BA" w:rsidRPr="009945BA" w:rsidRDefault="00AE0CC7" w:rsidP="0022390A">
      <w:pPr>
        <w:pStyle w:val="ListParagraph"/>
        <w:numPr>
          <w:ilvl w:val="0"/>
          <w:numId w:val="1"/>
        </w:numPr>
        <w:tabs>
          <w:tab w:val="left" w:pos="990"/>
          <w:tab w:val="left" w:pos="1440"/>
        </w:tabs>
        <w:rPr>
          <w:rFonts w:asciiTheme="minorHAnsi" w:hAnsiTheme="minorHAnsi" w:cstheme="minorHAnsi"/>
          <w:b/>
          <w:bCs/>
          <w:sz w:val="22"/>
          <w:szCs w:val="22"/>
        </w:rPr>
      </w:pPr>
      <w:r w:rsidRPr="00A53182">
        <w:rPr>
          <w:rFonts w:asciiTheme="minorHAnsi" w:hAnsiTheme="minorHAnsi" w:cstheme="minorHAnsi"/>
          <w:b/>
          <w:bCs/>
          <w:sz w:val="22"/>
          <w:szCs w:val="22"/>
        </w:rPr>
        <w:t xml:space="preserve">PROPERTY </w:t>
      </w:r>
      <w:r w:rsidRPr="009945BA">
        <w:rPr>
          <w:rFonts w:asciiTheme="minorHAnsi" w:hAnsiTheme="minorHAnsi" w:cstheme="minorHAnsi"/>
          <w:sz w:val="22"/>
          <w:szCs w:val="22"/>
        </w:rPr>
        <w:t>– Stacy Smith</w:t>
      </w:r>
      <w:r w:rsidRPr="0022390A">
        <w:rPr>
          <w:rFonts w:asciiTheme="minorHAnsi" w:hAnsiTheme="minorHAnsi" w:cstheme="minorHAnsi"/>
          <w:b/>
          <w:bCs/>
          <w:sz w:val="22"/>
          <w:szCs w:val="22"/>
        </w:rPr>
        <w:t xml:space="preserve"> </w:t>
      </w:r>
    </w:p>
    <w:p w14:paraId="2D36A868" w14:textId="77777777" w:rsidR="009945BA" w:rsidRDefault="009945BA" w:rsidP="009945BA">
      <w:pPr>
        <w:tabs>
          <w:tab w:val="left" w:pos="990"/>
          <w:tab w:val="left" w:pos="1440"/>
        </w:tabs>
        <w:rPr>
          <w:rFonts w:asciiTheme="minorHAnsi" w:hAnsiTheme="minorHAnsi" w:cstheme="minorHAnsi"/>
          <w:sz w:val="22"/>
          <w:szCs w:val="22"/>
        </w:rPr>
      </w:pPr>
    </w:p>
    <w:p w14:paraId="700D1483" w14:textId="322EB7B5" w:rsidR="00AE0CC7" w:rsidRPr="009945BA" w:rsidRDefault="009945BA" w:rsidP="009945BA">
      <w:pPr>
        <w:tabs>
          <w:tab w:val="left" w:pos="990"/>
          <w:tab w:val="left" w:pos="1440"/>
        </w:tabs>
        <w:ind w:left="990"/>
        <w:rPr>
          <w:rFonts w:asciiTheme="minorHAnsi" w:hAnsiTheme="minorHAnsi" w:cstheme="minorHAnsi"/>
          <w:b/>
          <w:bCs/>
          <w:sz w:val="22"/>
          <w:szCs w:val="22"/>
        </w:rPr>
      </w:pPr>
      <w:r>
        <w:rPr>
          <w:rFonts w:asciiTheme="minorHAnsi" w:hAnsiTheme="minorHAnsi" w:cstheme="minorHAnsi"/>
          <w:sz w:val="22"/>
          <w:szCs w:val="22"/>
        </w:rPr>
        <w:t xml:space="preserve">In addition to the Director’s Report regarding the seepage in the children’s room, Stacy will reach out to a waterproofing company for a quote. </w:t>
      </w:r>
    </w:p>
    <w:p w14:paraId="2B32B98F" w14:textId="77777777" w:rsidR="00AE0CC7" w:rsidRPr="00AE0CC7" w:rsidRDefault="00AE0CC7" w:rsidP="00AE0CC7">
      <w:pPr>
        <w:pStyle w:val="ListParagraph"/>
        <w:spacing w:after="160" w:line="256" w:lineRule="auto"/>
        <w:ind w:left="1080"/>
        <w:rPr>
          <w:rFonts w:asciiTheme="minorHAnsi" w:hAnsiTheme="minorHAnsi" w:cstheme="minorHAnsi"/>
          <w:sz w:val="22"/>
          <w:szCs w:val="22"/>
        </w:rPr>
      </w:pPr>
    </w:p>
    <w:p w14:paraId="2DB2403D" w14:textId="5FBFD70E" w:rsidR="007E0D8E" w:rsidRPr="0029634D" w:rsidRDefault="006F5023" w:rsidP="0022390A">
      <w:pPr>
        <w:pStyle w:val="ListParagraph"/>
        <w:numPr>
          <w:ilvl w:val="0"/>
          <w:numId w:val="1"/>
        </w:numPr>
        <w:tabs>
          <w:tab w:val="left" w:pos="990"/>
          <w:tab w:val="left" w:pos="1440"/>
        </w:tabs>
        <w:rPr>
          <w:rFonts w:asciiTheme="minorHAnsi" w:hAnsiTheme="minorHAnsi" w:cstheme="minorHAnsi"/>
          <w:sz w:val="22"/>
          <w:szCs w:val="22"/>
        </w:rPr>
      </w:pPr>
      <w:r w:rsidRPr="00ED0673">
        <w:rPr>
          <w:rFonts w:asciiTheme="minorHAnsi" w:hAnsiTheme="minorHAnsi" w:cstheme="minorHAnsi"/>
          <w:b/>
          <w:bCs/>
          <w:sz w:val="22"/>
          <w:szCs w:val="22"/>
        </w:rPr>
        <w:t>DEVELOPMENT</w:t>
      </w:r>
      <w:r w:rsidRPr="0022390A">
        <w:rPr>
          <w:rFonts w:asciiTheme="minorHAnsi" w:hAnsiTheme="minorHAnsi" w:cstheme="minorHAnsi"/>
          <w:b/>
          <w:bCs/>
          <w:sz w:val="22"/>
          <w:szCs w:val="22"/>
        </w:rPr>
        <w:t xml:space="preserve"> </w:t>
      </w:r>
      <w:r w:rsidRPr="009945BA">
        <w:rPr>
          <w:rFonts w:asciiTheme="minorHAnsi" w:hAnsiTheme="minorHAnsi" w:cstheme="minorHAnsi"/>
          <w:sz w:val="22"/>
          <w:szCs w:val="22"/>
        </w:rPr>
        <w:t>–</w:t>
      </w:r>
      <w:r w:rsidR="00DD2EB6" w:rsidRPr="009945BA">
        <w:rPr>
          <w:rFonts w:asciiTheme="minorHAnsi" w:hAnsiTheme="minorHAnsi" w:cstheme="minorHAnsi"/>
          <w:sz w:val="22"/>
          <w:szCs w:val="22"/>
        </w:rPr>
        <w:t xml:space="preserve"> Julia Klossner</w:t>
      </w:r>
      <w:r w:rsidR="0029634D">
        <w:rPr>
          <w:rFonts w:asciiTheme="minorHAnsi" w:hAnsiTheme="minorHAnsi" w:cstheme="minorHAnsi"/>
          <w:b/>
          <w:bCs/>
          <w:sz w:val="22"/>
          <w:szCs w:val="22"/>
        </w:rPr>
        <w:t xml:space="preserve"> </w:t>
      </w:r>
      <w:r w:rsidR="0029634D" w:rsidRPr="0029634D">
        <w:rPr>
          <w:rFonts w:asciiTheme="minorHAnsi" w:hAnsiTheme="minorHAnsi" w:cstheme="minorHAnsi"/>
          <w:sz w:val="22"/>
          <w:szCs w:val="22"/>
        </w:rPr>
        <w:t>(received in advance)</w:t>
      </w:r>
    </w:p>
    <w:p w14:paraId="2A5734A3" w14:textId="77777777" w:rsidR="007E0D8E" w:rsidRPr="007E0D8E" w:rsidRDefault="007E0D8E" w:rsidP="007E0D8E">
      <w:pPr>
        <w:pStyle w:val="ListParagraph"/>
        <w:rPr>
          <w:rFonts w:asciiTheme="minorHAnsi" w:hAnsiTheme="minorHAnsi" w:cstheme="minorHAnsi"/>
          <w:sz w:val="22"/>
          <w:szCs w:val="22"/>
        </w:rPr>
      </w:pPr>
    </w:p>
    <w:p w14:paraId="71B36307" w14:textId="473DBBC7" w:rsidR="007E0D8E" w:rsidRDefault="0029634D" w:rsidP="009945BA">
      <w:pPr>
        <w:pStyle w:val="ListParagraph"/>
        <w:tabs>
          <w:tab w:val="left" w:pos="1440"/>
        </w:tabs>
        <w:ind w:left="990"/>
        <w:rPr>
          <w:rFonts w:asciiTheme="minorHAnsi" w:hAnsiTheme="minorHAnsi" w:cstheme="minorHAnsi"/>
          <w:sz w:val="22"/>
          <w:szCs w:val="22"/>
        </w:rPr>
      </w:pPr>
      <w:r>
        <w:rPr>
          <w:rFonts w:asciiTheme="minorHAnsi" w:hAnsiTheme="minorHAnsi" w:cstheme="minorHAnsi"/>
          <w:sz w:val="22"/>
          <w:szCs w:val="22"/>
        </w:rPr>
        <w:t>Development efforts are being funneled toward the Poe event at this time.</w:t>
      </w:r>
    </w:p>
    <w:p w14:paraId="23209A70" w14:textId="77777777" w:rsidR="0029634D" w:rsidRPr="0029634D" w:rsidRDefault="0029634D" w:rsidP="0029634D">
      <w:pPr>
        <w:tabs>
          <w:tab w:val="left" w:pos="1440"/>
        </w:tabs>
        <w:rPr>
          <w:rFonts w:asciiTheme="minorHAnsi" w:hAnsiTheme="minorHAnsi" w:cstheme="minorHAnsi"/>
          <w:sz w:val="22"/>
          <w:szCs w:val="22"/>
        </w:rPr>
      </w:pPr>
    </w:p>
    <w:p w14:paraId="474016D0" w14:textId="77777777" w:rsidR="007E0D8E" w:rsidRDefault="007E0D8E" w:rsidP="007E0D8E">
      <w:pPr>
        <w:pStyle w:val="ListParagraph"/>
        <w:tabs>
          <w:tab w:val="left" w:pos="1440"/>
        </w:tabs>
        <w:ind w:left="1080"/>
        <w:rPr>
          <w:rFonts w:asciiTheme="minorHAnsi" w:hAnsiTheme="minorHAnsi" w:cstheme="minorHAnsi"/>
          <w:sz w:val="22"/>
          <w:szCs w:val="22"/>
        </w:rPr>
      </w:pPr>
    </w:p>
    <w:p w14:paraId="68D47769" w14:textId="14EE8D15" w:rsidR="007E0D8E" w:rsidRPr="009945BA" w:rsidRDefault="007E0D8E" w:rsidP="0022390A">
      <w:pPr>
        <w:pStyle w:val="ListParagraph"/>
        <w:numPr>
          <w:ilvl w:val="0"/>
          <w:numId w:val="1"/>
        </w:numPr>
        <w:tabs>
          <w:tab w:val="left" w:pos="990"/>
          <w:tab w:val="left" w:pos="1440"/>
        </w:tabs>
        <w:rPr>
          <w:rFonts w:asciiTheme="minorHAnsi" w:hAnsiTheme="minorHAnsi" w:cstheme="minorHAnsi"/>
          <w:sz w:val="22"/>
          <w:szCs w:val="22"/>
        </w:rPr>
      </w:pPr>
      <w:r w:rsidRPr="007E0D8E">
        <w:rPr>
          <w:rFonts w:asciiTheme="minorHAnsi" w:hAnsiTheme="minorHAnsi" w:cstheme="minorHAnsi"/>
          <w:b/>
          <w:bCs/>
          <w:sz w:val="22"/>
          <w:szCs w:val="22"/>
        </w:rPr>
        <w:t>MARKETING</w:t>
      </w:r>
      <w:r w:rsidRPr="0022390A">
        <w:rPr>
          <w:rFonts w:asciiTheme="minorHAnsi" w:hAnsiTheme="minorHAnsi" w:cstheme="minorHAnsi"/>
          <w:b/>
          <w:bCs/>
          <w:sz w:val="22"/>
          <w:szCs w:val="22"/>
        </w:rPr>
        <w:t xml:space="preserve"> </w:t>
      </w:r>
      <w:r w:rsidRPr="009945BA">
        <w:rPr>
          <w:rFonts w:asciiTheme="minorHAnsi" w:hAnsiTheme="minorHAnsi" w:cstheme="minorHAnsi"/>
          <w:sz w:val="22"/>
          <w:szCs w:val="22"/>
        </w:rPr>
        <w:t>– Liz Jordan</w:t>
      </w:r>
    </w:p>
    <w:p w14:paraId="1EA71075" w14:textId="5D47C9AA" w:rsidR="0029634D" w:rsidRDefault="0029634D" w:rsidP="0029634D">
      <w:pPr>
        <w:pStyle w:val="ListParagraph"/>
        <w:tabs>
          <w:tab w:val="left" w:pos="990"/>
          <w:tab w:val="left" w:pos="1440"/>
        </w:tabs>
        <w:ind w:left="1080"/>
        <w:rPr>
          <w:rFonts w:asciiTheme="minorHAnsi" w:hAnsiTheme="minorHAnsi" w:cstheme="minorHAnsi"/>
          <w:b/>
          <w:bCs/>
          <w:sz w:val="22"/>
          <w:szCs w:val="22"/>
        </w:rPr>
      </w:pPr>
    </w:p>
    <w:p w14:paraId="261071A0" w14:textId="69685FD9" w:rsidR="0029634D" w:rsidRPr="0029634D" w:rsidRDefault="0029634D" w:rsidP="0029634D">
      <w:pPr>
        <w:tabs>
          <w:tab w:val="left" w:pos="1440"/>
        </w:tabs>
        <w:ind w:left="990"/>
        <w:rPr>
          <w:rFonts w:asciiTheme="minorHAnsi" w:hAnsiTheme="minorHAnsi" w:cstheme="minorHAnsi"/>
          <w:sz w:val="22"/>
          <w:szCs w:val="22"/>
        </w:rPr>
      </w:pPr>
      <w:r w:rsidRPr="0029634D">
        <w:rPr>
          <w:rFonts w:asciiTheme="minorHAnsi" w:hAnsiTheme="minorHAnsi" w:cstheme="minorHAnsi"/>
          <w:sz w:val="22"/>
          <w:szCs w:val="22"/>
        </w:rPr>
        <w:t>No report.</w:t>
      </w:r>
      <w:r>
        <w:rPr>
          <w:rFonts w:asciiTheme="minorHAnsi" w:hAnsiTheme="minorHAnsi" w:cstheme="minorHAnsi"/>
          <w:sz w:val="22"/>
          <w:szCs w:val="22"/>
        </w:rPr>
        <w:t xml:space="preserve"> (See other business for Poe event update.)</w:t>
      </w:r>
    </w:p>
    <w:p w14:paraId="4E77997A" w14:textId="77777777" w:rsidR="0029634D" w:rsidRPr="0022390A" w:rsidRDefault="0029634D" w:rsidP="0029634D">
      <w:pPr>
        <w:pStyle w:val="ListParagraph"/>
        <w:tabs>
          <w:tab w:val="left" w:pos="990"/>
          <w:tab w:val="left" w:pos="1440"/>
        </w:tabs>
        <w:ind w:left="1080"/>
        <w:rPr>
          <w:rFonts w:asciiTheme="minorHAnsi" w:hAnsiTheme="minorHAnsi" w:cstheme="minorHAnsi"/>
          <w:b/>
          <w:bCs/>
          <w:sz w:val="22"/>
          <w:szCs w:val="22"/>
        </w:rPr>
      </w:pPr>
    </w:p>
    <w:p w14:paraId="73496255" w14:textId="7ABCF35D" w:rsidR="007E0D8E" w:rsidRPr="009945BA" w:rsidRDefault="006F5023" w:rsidP="0022390A">
      <w:pPr>
        <w:pStyle w:val="ListParagraph"/>
        <w:numPr>
          <w:ilvl w:val="0"/>
          <w:numId w:val="1"/>
        </w:numPr>
        <w:tabs>
          <w:tab w:val="left" w:pos="990"/>
          <w:tab w:val="left" w:pos="1440"/>
        </w:tabs>
        <w:rPr>
          <w:rFonts w:asciiTheme="minorHAnsi" w:hAnsiTheme="minorHAnsi" w:cstheme="minorHAnsi"/>
          <w:sz w:val="22"/>
          <w:szCs w:val="22"/>
        </w:rPr>
      </w:pPr>
      <w:r w:rsidRPr="00DF7E63">
        <w:rPr>
          <w:rFonts w:asciiTheme="minorHAnsi" w:hAnsiTheme="minorHAnsi" w:cstheme="minorHAnsi"/>
          <w:b/>
          <w:bCs/>
          <w:sz w:val="22"/>
          <w:szCs w:val="22"/>
        </w:rPr>
        <w:t xml:space="preserve">GOVERNANCE </w:t>
      </w:r>
      <w:r w:rsidRPr="009945BA">
        <w:rPr>
          <w:rFonts w:asciiTheme="minorHAnsi" w:hAnsiTheme="minorHAnsi" w:cstheme="minorHAnsi"/>
          <w:sz w:val="22"/>
          <w:szCs w:val="22"/>
        </w:rPr>
        <w:t>–</w:t>
      </w:r>
      <w:r w:rsidR="00D136A4" w:rsidRPr="009945BA">
        <w:rPr>
          <w:rFonts w:asciiTheme="minorHAnsi" w:hAnsiTheme="minorHAnsi" w:cstheme="minorHAnsi"/>
          <w:sz w:val="22"/>
          <w:szCs w:val="22"/>
        </w:rPr>
        <w:t xml:space="preserve"> </w:t>
      </w:r>
      <w:r w:rsidR="00DF7E63" w:rsidRPr="009945BA">
        <w:rPr>
          <w:rFonts w:asciiTheme="minorHAnsi" w:hAnsiTheme="minorHAnsi" w:cstheme="minorHAnsi"/>
          <w:sz w:val="22"/>
          <w:szCs w:val="22"/>
        </w:rPr>
        <w:t xml:space="preserve">Shereen White and </w:t>
      </w:r>
      <w:r w:rsidR="00F678A8" w:rsidRPr="009945BA">
        <w:rPr>
          <w:rFonts w:asciiTheme="minorHAnsi" w:hAnsiTheme="minorHAnsi" w:cstheme="minorHAnsi"/>
          <w:sz w:val="22"/>
          <w:szCs w:val="22"/>
        </w:rPr>
        <w:t>Christopher</w:t>
      </w:r>
      <w:r w:rsidR="00E32B62" w:rsidRPr="009945BA">
        <w:rPr>
          <w:rFonts w:asciiTheme="minorHAnsi" w:hAnsiTheme="minorHAnsi" w:cstheme="minorHAnsi"/>
          <w:sz w:val="22"/>
          <w:szCs w:val="22"/>
        </w:rPr>
        <w:t xml:space="preserve"> Whitney</w:t>
      </w:r>
      <w:r w:rsidR="00F30C5E" w:rsidRPr="009945BA">
        <w:rPr>
          <w:rFonts w:asciiTheme="minorHAnsi" w:hAnsiTheme="minorHAnsi" w:cstheme="minorHAnsi"/>
          <w:sz w:val="22"/>
          <w:szCs w:val="22"/>
        </w:rPr>
        <w:t xml:space="preserve"> </w:t>
      </w:r>
      <w:r w:rsidR="009945BA">
        <w:rPr>
          <w:rFonts w:asciiTheme="minorHAnsi" w:hAnsiTheme="minorHAnsi" w:cstheme="minorHAnsi"/>
          <w:sz w:val="22"/>
          <w:szCs w:val="22"/>
        </w:rPr>
        <w:t>(received in advance)</w:t>
      </w:r>
    </w:p>
    <w:p w14:paraId="0C29BB48" w14:textId="77777777" w:rsidR="009945BA" w:rsidRDefault="009945BA" w:rsidP="009945BA">
      <w:pPr>
        <w:tabs>
          <w:tab w:val="left" w:pos="990"/>
          <w:tab w:val="left" w:pos="1440"/>
        </w:tabs>
        <w:spacing w:before="100" w:beforeAutospacing="1" w:after="100" w:afterAutospacing="1"/>
        <w:ind w:left="990"/>
        <w:rPr>
          <w:rFonts w:asciiTheme="minorHAnsi" w:hAnsiTheme="minorHAnsi" w:cstheme="minorHAnsi"/>
          <w:sz w:val="22"/>
          <w:szCs w:val="22"/>
        </w:rPr>
      </w:pPr>
      <w:r>
        <w:rPr>
          <w:rFonts w:asciiTheme="minorHAnsi" w:hAnsiTheme="minorHAnsi" w:cstheme="minorHAnsi"/>
          <w:sz w:val="22"/>
          <w:szCs w:val="22"/>
        </w:rPr>
        <w:t xml:space="preserve">The Board will receive amendments to the bylaws to vote on at the next scheduled meeting. </w:t>
      </w:r>
    </w:p>
    <w:p w14:paraId="4F1CDF63" w14:textId="7FA29126" w:rsidR="009945BA" w:rsidRPr="009945BA" w:rsidRDefault="009945BA" w:rsidP="009945BA">
      <w:pPr>
        <w:pStyle w:val="ListParagraph"/>
        <w:numPr>
          <w:ilvl w:val="0"/>
          <w:numId w:val="1"/>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lastRenderedPageBreak/>
        <w:t xml:space="preserve">OTHER ITEMS </w:t>
      </w:r>
      <w:r w:rsidRPr="009945BA">
        <w:rPr>
          <w:rFonts w:asciiTheme="minorHAnsi" w:hAnsiTheme="minorHAnsi" w:cstheme="minorHAnsi"/>
          <w:sz w:val="22"/>
          <w:szCs w:val="22"/>
        </w:rPr>
        <w:t xml:space="preserve">– </w:t>
      </w:r>
      <w:r>
        <w:rPr>
          <w:rFonts w:asciiTheme="minorHAnsi" w:hAnsiTheme="minorHAnsi" w:cstheme="minorHAnsi"/>
          <w:sz w:val="22"/>
          <w:szCs w:val="22"/>
        </w:rPr>
        <w:t>Doug Brindley</w:t>
      </w:r>
    </w:p>
    <w:p w14:paraId="0D0C4FA4" w14:textId="77777777" w:rsidR="006F5023" w:rsidRPr="00A53182" w:rsidRDefault="006F5023" w:rsidP="006F5023">
      <w:pPr>
        <w:pStyle w:val="ListParagraph"/>
        <w:tabs>
          <w:tab w:val="left" w:pos="990"/>
          <w:tab w:val="left" w:pos="1440"/>
        </w:tabs>
        <w:ind w:left="1080"/>
        <w:rPr>
          <w:rFonts w:asciiTheme="minorHAnsi" w:hAnsiTheme="minorHAnsi" w:cstheme="minorHAnsi"/>
          <w:sz w:val="22"/>
          <w:szCs w:val="22"/>
        </w:rPr>
      </w:pPr>
    </w:p>
    <w:p w14:paraId="134625B4" w14:textId="17C6603C" w:rsidR="00D30D36" w:rsidRPr="009945BA" w:rsidRDefault="00ED0673" w:rsidP="00AE0CC7">
      <w:pPr>
        <w:pStyle w:val="ListParagraph"/>
        <w:numPr>
          <w:ilvl w:val="0"/>
          <w:numId w:val="36"/>
        </w:numPr>
        <w:rPr>
          <w:rFonts w:asciiTheme="minorHAnsi" w:hAnsiTheme="minorHAnsi" w:cstheme="minorHAnsi"/>
          <w:sz w:val="22"/>
          <w:szCs w:val="22"/>
        </w:rPr>
      </w:pPr>
      <w:r w:rsidRPr="009945BA">
        <w:rPr>
          <w:rFonts w:asciiTheme="minorHAnsi" w:hAnsiTheme="minorHAnsi" w:cstheme="minorHAnsi"/>
          <w:sz w:val="22"/>
          <w:szCs w:val="22"/>
        </w:rPr>
        <w:t xml:space="preserve">Doug </w:t>
      </w:r>
      <w:r w:rsidR="00AE0CC7" w:rsidRPr="009945BA">
        <w:rPr>
          <w:rFonts w:asciiTheme="minorHAnsi" w:hAnsiTheme="minorHAnsi" w:cstheme="minorHAnsi"/>
          <w:sz w:val="22"/>
          <w:szCs w:val="22"/>
        </w:rPr>
        <w:t xml:space="preserve">expects to hear soon about the availability of </w:t>
      </w:r>
      <w:r w:rsidRPr="009945BA">
        <w:rPr>
          <w:rFonts w:asciiTheme="minorHAnsi" w:hAnsiTheme="minorHAnsi" w:cstheme="minorHAnsi"/>
          <w:sz w:val="22"/>
          <w:szCs w:val="22"/>
        </w:rPr>
        <w:t xml:space="preserve">Lawrence Schiller for a lecture and silent auction fundraising event </w:t>
      </w:r>
      <w:r w:rsidR="00AE0CC7" w:rsidRPr="009945BA">
        <w:rPr>
          <w:rFonts w:asciiTheme="minorHAnsi" w:hAnsiTheme="minorHAnsi" w:cstheme="minorHAnsi"/>
          <w:sz w:val="22"/>
          <w:szCs w:val="22"/>
        </w:rPr>
        <w:t>in</w:t>
      </w:r>
      <w:r w:rsidRPr="009945BA">
        <w:rPr>
          <w:rFonts w:asciiTheme="minorHAnsi" w:hAnsiTheme="minorHAnsi" w:cstheme="minorHAnsi"/>
          <w:sz w:val="22"/>
          <w:szCs w:val="22"/>
        </w:rPr>
        <w:t xml:space="preserve"> September. </w:t>
      </w:r>
    </w:p>
    <w:p w14:paraId="795D631D" w14:textId="468885BF" w:rsidR="00CA786C" w:rsidRDefault="0029634D" w:rsidP="00AE0CC7">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 xml:space="preserve">McCaffery’s Food Markets and River Valley Realty are sponsoring </w:t>
      </w:r>
      <w:r w:rsidR="0022390A">
        <w:rPr>
          <w:rFonts w:asciiTheme="minorHAnsi" w:hAnsiTheme="minorHAnsi" w:cstheme="minorHAnsi"/>
          <w:sz w:val="22"/>
          <w:szCs w:val="22"/>
        </w:rPr>
        <w:t>t</w:t>
      </w:r>
      <w:r w:rsidR="007E0D8E" w:rsidRPr="00AE0CC7">
        <w:rPr>
          <w:rFonts w:asciiTheme="minorHAnsi" w:hAnsiTheme="minorHAnsi" w:cstheme="minorHAnsi"/>
          <w:sz w:val="22"/>
          <w:szCs w:val="22"/>
        </w:rPr>
        <w:t xml:space="preserve">he </w:t>
      </w:r>
      <w:r w:rsidR="00ED0673" w:rsidRPr="0029634D">
        <w:rPr>
          <w:rFonts w:asciiTheme="minorHAnsi" w:hAnsiTheme="minorHAnsi" w:cstheme="minorHAnsi"/>
          <w:b/>
          <w:bCs/>
          <w:sz w:val="22"/>
          <w:szCs w:val="22"/>
        </w:rPr>
        <w:t>Edgar Allan Poe fundraising event</w:t>
      </w:r>
      <w:r w:rsidR="00ED0673" w:rsidRPr="00AE0CC7">
        <w:rPr>
          <w:rFonts w:asciiTheme="minorHAnsi" w:hAnsiTheme="minorHAnsi" w:cstheme="minorHAnsi"/>
          <w:sz w:val="22"/>
          <w:szCs w:val="22"/>
        </w:rPr>
        <w:t xml:space="preserve"> on </w:t>
      </w:r>
      <w:r w:rsidR="00CA786C" w:rsidRPr="00AE0CC7">
        <w:rPr>
          <w:rFonts w:asciiTheme="minorHAnsi" w:hAnsiTheme="minorHAnsi" w:cstheme="minorHAnsi"/>
          <w:sz w:val="22"/>
          <w:szCs w:val="22"/>
        </w:rPr>
        <w:t xml:space="preserve">October 19, </w:t>
      </w:r>
      <w:r>
        <w:rPr>
          <w:rFonts w:asciiTheme="minorHAnsi" w:hAnsiTheme="minorHAnsi" w:cstheme="minorHAnsi"/>
          <w:sz w:val="22"/>
          <w:szCs w:val="22"/>
        </w:rPr>
        <w:t>which is being hosted by The Logan Inn. Edgar Allan Poe’s appearance is also made possible by a donation from patrons Tricia and Scott Reines</w:t>
      </w:r>
      <w:r w:rsidR="007E0D8E" w:rsidRPr="00AE0CC7">
        <w:rPr>
          <w:rFonts w:asciiTheme="minorHAnsi" w:hAnsiTheme="minorHAnsi" w:cstheme="minorHAnsi"/>
          <w:sz w:val="22"/>
          <w:szCs w:val="22"/>
        </w:rPr>
        <w:t>.</w:t>
      </w:r>
      <w:r>
        <w:rPr>
          <w:rFonts w:asciiTheme="minorHAnsi" w:hAnsiTheme="minorHAnsi" w:cstheme="minorHAnsi"/>
          <w:sz w:val="22"/>
          <w:szCs w:val="22"/>
        </w:rPr>
        <w:t xml:space="preserve"> Publicity for the event launched this week.</w:t>
      </w:r>
      <w:r w:rsidR="009945BA">
        <w:rPr>
          <w:rFonts w:asciiTheme="minorHAnsi" w:hAnsiTheme="minorHAnsi" w:cstheme="minorHAnsi"/>
          <w:sz w:val="22"/>
          <w:szCs w:val="22"/>
        </w:rPr>
        <w:t xml:space="preserve"> Tickets will go on sale in mid-September.</w:t>
      </w:r>
    </w:p>
    <w:p w14:paraId="7E7FBA43" w14:textId="51A69B59" w:rsidR="009945BA" w:rsidRPr="00AE0CC7" w:rsidRDefault="009945BA" w:rsidP="00AE0CC7">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Joanne and Stacy reported that the library services agreement between Solebury Township and the library was voted on unanimously at the July 18 township meeting. A copy of the agreement (which was signed at the meeting by Chairman Mark Baum Baicker) is added as Addendum #2.</w:t>
      </w:r>
    </w:p>
    <w:p w14:paraId="55EA1189" w14:textId="77777777" w:rsidR="00BC5151" w:rsidRDefault="00BC5151" w:rsidP="00BC5151">
      <w:pPr>
        <w:pStyle w:val="ListParagraph"/>
        <w:tabs>
          <w:tab w:val="left" w:pos="990"/>
          <w:tab w:val="left" w:pos="1440"/>
        </w:tabs>
        <w:ind w:left="1710"/>
        <w:rPr>
          <w:rFonts w:asciiTheme="minorHAnsi" w:hAnsiTheme="minorHAnsi" w:cstheme="minorHAnsi"/>
          <w:sz w:val="22"/>
          <w:szCs w:val="22"/>
        </w:rPr>
      </w:pPr>
    </w:p>
    <w:p w14:paraId="6363BCA8" w14:textId="293E9F03" w:rsidR="00DC1230" w:rsidRPr="00DD2EB6" w:rsidRDefault="002A1129" w:rsidP="006F5023">
      <w:pPr>
        <w:tabs>
          <w:tab w:val="left" w:pos="1440"/>
        </w:tabs>
        <w:ind w:left="990"/>
        <w:rPr>
          <w:rFonts w:asciiTheme="minorHAnsi" w:hAnsiTheme="minorHAnsi" w:cstheme="minorHAnsi"/>
          <w:b/>
          <w:bCs/>
          <w:sz w:val="22"/>
          <w:szCs w:val="22"/>
        </w:rPr>
      </w:pPr>
      <w:r w:rsidRPr="002A1129">
        <w:rPr>
          <w:rFonts w:asciiTheme="minorHAnsi" w:hAnsiTheme="minorHAnsi" w:cstheme="minorHAnsi"/>
          <w:b/>
          <w:bCs/>
          <w:sz w:val="22"/>
          <w:szCs w:val="22"/>
        </w:rPr>
        <w:t>MOTION</w:t>
      </w:r>
      <w:r>
        <w:rPr>
          <w:rFonts w:asciiTheme="minorHAnsi" w:hAnsiTheme="minorHAnsi" w:cstheme="minorHAnsi"/>
          <w:sz w:val="22"/>
          <w:szCs w:val="22"/>
        </w:rPr>
        <w:t xml:space="preserve"> by </w:t>
      </w:r>
      <w:r w:rsidR="009945BA" w:rsidRPr="009945BA">
        <w:rPr>
          <w:rFonts w:asciiTheme="minorHAnsi" w:hAnsiTheme="minorHAnsi" w:cstheme="minorHAnsi"/>
          <w:sz w:val="22"/>
          <w:szCs w:val="22"/>
        </w:rPr>
        <w:t>John</w:t>
      </w:r>
      <w:r w:rsidR="006F5023" w:rsidRPr="009945BA">
        <w:rPr>
          <w:rFonts w:asciiTheme="minorHAnsi" w:hAnsiTheme="minorHAnsi" w:cstheme="minorHAnsi"/>
          <w:sz w:val="22"/>
          <w:szCs w:val="22"/>
        </w:rPr>
        <w:t xml:space="preserve"> </w:t>
      </w:r>
      <w:r w:rsidR="000B34DA" w:rsidRPr="009945BA">
        <w:rPr>
          <w:rFonts w:asciiTheme="minorHAnsi" w:hAnsiTheme="minorHAnsi" w:cstheme="minorHAnsi"/>
          <w:sz w:val="22"/>
          <w:szCs w:val="22"/>
        </w:rPr>
        <w:t xml:space="preserve">to adjourn at </w:t>
      </w:r>
      <w:r w:rsidR="009945BA" w:rsidRPr="009945BA">
        <w:rPr>
          <w:rFonts w:asciiTheme="minorHAnsi" w:hAnsiTheme="minorHAnsi" w:cstheme="minorHAnsi"/>
          <w:sz w:val="22"/>
          <w:szCs w:val="22"/>
        </w:rPr>
        <w:t>6:38</w:t>
      </w:r>
      <w:r>
        <w:rPr>
          <w:rFonts w:asciiTheme="minorHAnsi" w:hAnsiTheme="minorHAnsi" w:cstheme="minorHAnsi"/>
          <w:sz w:val="22"/>
          <w:szCs w:val="22"/>
        </w:rPr>
        <w:t xml:space="preserve"> p.m</w:t>
      </w:r>
      <w:r w:rsidR="009945BA" w:rsidRPr="009945BA">
        <w:rPr>
          <w:rFonts w:asciiTheme="minorHAnsi" w:hAnsiTheme="minorHAnsi" w:cstheme="minorHAnsi"/>
          <w:sz w:val="22"/>
          <w:szCs w:val="22"/>
        </w:rPr>
        <w:t>.</w:t>
      </w:r>
      <w:r w:rsidR="006F5023" w:rsidRPr="009945BA">
        <w:rPr>
          <w:rFonts w:asciiTheme="minorHAnsi" w:hAnsiTheme="minorHAnsi" w:cstheme="minorHAnsi"/>
          <w:sz w:val="22"/>
          <w:szCs w:val="22"/>
        </w:rPr>
        <w:t xml:space="preserve"> </w:t>
      </w:r>
      <w:r w:rsidRPr="002A1129">
        <w:rPr>
          <w:rFonts w:asciiTheme="minorHAnsi" w:hAnsiTheme="minorHAnsi" w:cstheme="minorHAnsi"/>
          <w:b/>
          <w:bCs/>
          <w:sz w:val="22"/>
          <w:szCs w:val="22"/>
        </w:rPr>
        <w:t xml:space="preserve">SECONDED </w:t>
      </w:r>
      <w:r>
        <w:rPr>
          <w:rFonts w:asciiTheme="minorHAnsi" w:hAnsiTheme="minorHAnsi" w:cstheme="minorHAnsi"/>
          <w:sz w:val="22"/>
          <w:szCs w:val="22"/>
        </w:rPr>
        <w:t>by Liz</w:t>
      </w:r>
      <w:r w:rsidR="00DC1230" w:rsidRPr="009945BA">
        <w:rPr>
          <w:rFonts w:asciiTheme="minorHAnsi" w:hAnsiTheme="minorHAnsi" w:cstheme="minorHAnsi"/>
          <w:sz w:val="22"/>
          <w:szCs w:val="22"/>
        </w:rPr>
        <w:t xml:space="preserve">. </w:t>
      </w:r>
      <w:r w:rsidR="00DC1230" w:rsidRPr="009945BA">
        <w:rPr>
          <w:rFonts w:asciiTheme="minorHAnsi" w:hAnsiTheme="minorHAnsi" w:cstheme="minorHAnsi"/>
          <w:b/>
          <w:bCs/>
          <w:sz w:val="22"/>
          <w:szCs w:val="22"/>
        </w:rPr>
        <w:t>APPROVED</w:t>
      </w:r>
      <w:r w:rsidR="00DD2EB6" w:rsidRPr="009945BA">
        <w:rPr>
          <w:rFonts w:asciiTheme="minorHAnsi" w:hAnsiTheme="minorHAnsi" w:cstheme="minorHAnsi"/>
          <w:b/>
          <w:bCs/>
          <w:sz w:val="22"/>
          <w:szCs w:val="22"/>
        </w:rPr>
        <w:t xml:space="preserve"> </w:t>
      </w:r>
      <w:r w:rsidR="00DD2EB6" w:rsidRPr="002A1129">
        <w:rPr>
          <w:rFonts w:asciiTheme="minorHAnsi" w:hAnsiTheme="minorHAnsi" w:cstheme="minorHAnsi"/>
          <w:sz w:val="22"/>
          <w:szCs w:val="22"/>
        </w:rPr>
        <w:t>by all.</w:t>
      </w:r>
    </w:p>
    <w:p w14:paraId="0FE559AE" w14:textId="77777777" w:rsidR="00DC1230" w:rsidRDefault="00DC1230" w:rsidP="006F5023">
      <w:pPr>
        <w:tabs>
          <w:tab w:val="left" w:pos="1440"/>
        </w:tabs>
        <w:ind w:left="990"/>
        <w:rPr>
          <w:rFonts w:asciiTheme="minorHAnsi" w:hAnsiTheme="minorHAnsi" w:cstheme="minorHAnsi"/>
          <w:sz w:val="22"/>
          <w:szCs w:val="22"/>
        </w:rPr>
      </w:pPr>
    </w:p>
    <w:p w14:paraId="3CE98A32" w14:textId="496C9FA1" w:rsidR="006F5023" w:rsidRPr="00A53182" w:rsidRDefault="006F5023" w:rsidP="006F5023">
      <w:pPr>
        <w:tabs>
          <w:tab w:val="left" w:pos="1440"/>
        </w:tabs>
        <w:ind w:left="990"/>
        <w:rPr>
          <w:rFonts w:asciiTheme="minorHAnsi" w:hAnsiTheme="minorHAnsi" w:cstheme="minorHAnsi"/>
          <w:sz w:val="22"/>
          <w:szCs w:val="22"/>
        </w:rPr>
      </w:pPr>
      <w:r w:rsidRPr="00D30D36">
        <w:rPr>
          <w:rFonts w:asciiTheme="minorHAnsi" w:hAnsiTheme="minorHAnsi" w:cstheme="minorHAnsi"/>
          <w:sz w:val="22"/>
          <w:szCs w:val="22"/>
        </w:rPr>
        <w:t>Next meeting:</w:t>
      </w:r>
      <w:r w:rsidR="00A3055F" w:rsidRPr="00D30D36">
        <w:rPr>
          <w:rFonts w:asciiTheme="minorHAnsi" w:hAnsiTheme="minorHAnsi" w:cstheme="minorHAnsi"/>
          <w:sz w:val="22"/>
          <w:szCs w:val="22"/>
        </w:rPr>
        <w:t xml:space="preserve"> </w:t>
      </w:r>
      <w:r w:rsidR="001206DC">
        <w:rPr>
          <w:rFonts w:asciiTheme="minorHAnsi" w:hAnsiTheme="minorHAnsi" w:cstheme="minorHAnsi"/>
          <w:sz w:val="22"/>
          <w:szCs w:val="22"/>
        </w:rPr>
        <w:t>September 20</w:t>
      </w:r>
      <w:r w:rsidR="008A012A">
        <w:rPr>
          <w:rFonts w:asciiTheme="minorHAnsi" w:hAnsiTheme="minorHAnsi" w:cstheme="minorHAnsi"/>
          <w:sz w:val="22"/>
          <w:szCs w:val="22"/>
        </w:rPr>
        <w:t xml:space="preserve">, </w:t>
      </w:r>
      <w:r w:rsidRPr="00D30D36">
        <w:rPr>
          <w:rFonts w:asciiTheme="minorHAnsi" w:hAnsiTheme="minorHAnsi" w:cstheme="minorHAnsi"/>
          <w:sz w:val="22"/>
          <w:szCs w:val="22"/>
        </w:rPr>
        <w:t>2023.</w:t>
      </w:r>
    </w:p>
    <w:p w14:paraId="2C2A79BE" w14:textId="77777777" w:rsidR="006F5023" w:rsidRPr="00A53182" w:rsidRDefault="006F5023" w:rsidP="00DC1230">
      <w:pPr>
        <w:tabs>
          <w:tab w:val="left" w:pos="990"/>
          <w:tab w:val="left" w:pos="1440"/>
        </w:tabs>
        <w:rPr>
          <w:rFonts w:asciiTheme="minorHAnsi" w:hAnsiTheme="minorHAnsi" w:cstheme="minorHAnsi"/>
          <w:sz w:val="22"/>
          <w:szCs w:val="22"/>
        </w:rPr>
      </w:pPr>
    </w:p>
    <w:p w14:paraId="748D32E1" w14:textId="77777777" w:rsidR="006F5023" w:rsidRPr="00A53182" w:rsidRDefault="006F5023" w:rsidP="006F5023">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 xml:space="preserve">Respectfully submitted, </w:t>
      </w:r>
    </w:p>
    <w:p w14:paraId="67E5DF2B" w14:textId="77777777" w:rsidR="006F5023" w:rsidRPr="00A53182" w:rsidRDefault="006F5023" w:rsidP="006F5023">
      <w:pPr>
        <w:tabs>
          <w:tab w:val="left" w:pos="990"/>
          <w:tab w:val="left" w:pos="1440"/>
        </w:tabs>
        <w:ind w:left="990"/>
        <w:rPr>
          <w:rFonts w:asciiTheme="minorHAnsi" w:hAnsiTheme="minorHAnsi" w:cstheme="minorHAnsi"/>
          <w:sz w:val="22"/>
          <w:szCs w:val="22"/>
        </w:rPr>
      </w:pPr>
    </w:p>
    <w:p w14:paraId="78AF5128" w14:textId="452AB5CB" w:rsidR="006F5023" w:rsidRDefault="006F5023" w:rsidP="006F5023">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Liz Jordan, Secretary</w:t>
      </w:r>
    </w:p>
    <w:p w14:paraId="77F23DEC" w14:textId="77777777" w:rsidR="00F30C5E" w:rsidRDefault="00F30C5E" w:rsidP="006F5023">
      <w:pPr>
        <w:tabs>
          <w:tab w:val="left" w:pos="990"/>
          <w:tab w:val="left" w:pos="1440"/>
        </w:tabs>
        <w:ind w:left="990"/>
        <w:rPr>
          <w:rFonts w:asciiTheme="minorHAnsi" w:hAnsiTheme="minorHAnsi" w:cstheme="minorHAnsi"/>
          <w:b/>
          <w:bCs/>
          <w:sz w:val="22"/>
          <w:szCs w:val="22"/>
        </w:rPr>
      </w:pPr>
    </w:p>
    <w:p w14:paraId="68B86B63" w14:textId="77777777" w:rsidR="0029634D" w:rsidRDefault="0029634D">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128CFB59" w14:textId="47F35BFE" w:rsidR="000A630B" w:rsidRDefault="002A4B8F" w:rsidP="006F5023">
      <w:pPr>
        <w:tabs>
          <w:tab w:val="left" w:pos="990"/>
          <w:tab w:val="left" w:pos="1440"/>
        </w:tabs>
        <w:ind w:left="990"/>
        <w:rPr>
          <w:rFonts w:asciiTheme="minorHAnsi" w:hAnsiTheme="minorHAnsi" w:cstheme="minorHAnsi"/>
          <w:b/>
          <w:bCs/>
          <w:sz w:val="22"/>
          <w:szCs w:val="22"/>
        </w:rPr>
      </w:pPr>
      <w:r w:rsidRPr="002A4B8F">
        <w:rPr>
          <w:rFonts w:asciiTheme="minorHAnsi" w:hAnsiTheme="minorHAnsi" w:cstheme="minorHAnsi"/>
          <w:b/>
          <w:bCs/>
          <w:sz w:val="22"/>
          <w:szCs w:val="22"/>
        </w:rPr>
        <w:lastRenderedPageBreak/>
        <w:t>Addendum</w:t>
      </w:r>
      <w:r w:rsidR="002A1129">
        <w:rPr>
          <w:rFonts w:asciiTheme="minorHAnsi" w:hAnsiTheme="minorHAnsi" w:cstheme="minorHAnsi"/>
          <w:b/>
          <w:bCs/>
          <w:sz w:val="22"/>
          <w:szCs w:val="22"/>
        </w:rPr>
        <w:t xml:space="preserve"> #1</w:t>
      </w:r>
      <w:r w:rsidRPr="002A4B8F">
        <w:rPr>
          <w:rFonts w:asciiTheme="minorHAnsi" w:hAnsiTheme="minorHAnsi" w:cstheme="minorHAnsi"/>
          <w:b/>
          <w:bCs/>
          <w:sz w:val="22"/>
          <w:szCs w:val="22"/>
        </w:rPr>
        <w:t>:</w:t>
      </w:r>
    </w:p>
    <w:p w14:paraId="497A32E8" w14:textId="6FFFCCFD" w:rsidR="0029634D" w:rsidRPr="0029634D" w:rsidRDefault="0029634D" w:rsidP="006F5023">
      <w:pPr>
        <w:tabs>
          <w:tab w:val="left" w:pos="990"/>
          <w:tab w:val="left" w:pos="1440"/>
        </w:tabs>
        <w:ind w:left="990"/>
        <w:rPr>
          <w:rFonts w:asciiTheme="minorHAnsi" w:hAnsiTheme="minorHAnsi" w:cstheme="minorHAnsi"/>
          <w:b/>
          <w:bCs/>
          <w:sz w:val="16"/>
          <w:szCs w:val="16"/>
        </w:rPr>
      </w:pPr>
    </w:p>
    <w:tbl>
      <w:tblPr>
        <w:tblW w:w="5000" w:type="pct"/>
        <w:tblLook w:val="0000" w:firstRow="0" w:lastRow="0" w:firstColumn="0" w:lastColumn="0" w:noHBand="0" w:noVBand="0"/>
      </w:tblPr>
      <w:tblGrid>
        <w:gridCol w:w="1070"/>
        <w:gridCol w:w="976"/>
        <w:gridCol w:w="1027"/>
        <w:gridCol w:w="1098"/>
        <w:gridCol w:w="1279"/>
        <w:gridCol w:w="1279"/>
        <w:gridCol w:w="1202"/>
        <w:gridCol w:w="1019"/>
        <w:gridCol w:w="680"/>
      </w:tblGrid>
      <w:tr w:rsidR="0029634D" w:rsidRPr="0029634D" w14:paraId="2B558676" w14:textId="77777777" w:rsidTr="0029634D">
        <w:trPr>
          <w:trHeight w:val="240"/>
        </w:trPr>
        <w:tc>
          <w:tcPr>
            <w:tcW w:w="1572" w:type="pct"/>
            <w:gridSpan w:val="3"/>
            <w:tcBorders>
              <w:top w:val="nil"/>
              <w:left w:val="nil"/>
              <w:bottom w:val="nil"/>
              <w:right w:val="nil"/>
            </w:tcBorders>
          </w:tcPr>
          <w:p w14:paraId="39126A85"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June 2023 Prior Years Comparison</w:t>
            </w:r>
          </w:p>
        </w:tc>
        <w:tc>
          <w:tcPr>
            <w:tcW w:w="574" w:type="pct"/>
            <w:tcBorders>
              <w:top w:val="nil"/>
              <w:left w:val="nil"/>
              <w:bottom w:val="nil"/>
              <w:right w:val="nil"/>
            </w:tcBorders>
          </w:tcPr>
          <w:p w14:paraId="037C0E4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493C2989"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241236A7"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28" w:type="pct"/>
            <w:tcBorders>
              <w:top w:val="nil"/>
              <w:left w:val="nil"/>
              <w:bottom w:val="nil"/>
              <w:right w:val="nil"/>
            </w:tcBorders>
          </w:tcPr>
          <w:p w14:paraId="69C75BE3"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33" w:type="pct"/>
            <w:tcBorders>
              <w:top w:val="nil"/>
              <w:left w:val="nil"/>
              <w:bottom w:val="nil"/>
              <w:right w:val="nil"/>
            </w:tcBorders>
          </w:tcPr>
          <w:p w14:paraId="201D0EA6"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15C7C176"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r>
      <w:tr w:rsidR="0029634D" w:rsidRPr="0029634D" w14:paraId="5AE31583" w14:textId="77777777" w:rsidTr="0029634D">
        <w:trPr>
          <w:trHeight w:val="260"/>
        </w:trPr>
        <w:tc>
          <w:tcPr>
            <w:tcW w:w="560" w:type="pct"/>
            <w:tcBorders>
              <w:top w:val="nil"/>
              <w:left w:val="nil"/>
              <w:bottom w:val="nil"/>
              <w:right w:val="nil"/>
            </w:tcBorders>
          </w:tcPr>
          <w:p w14:paraId="0B14385C"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21C2CC9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492F3B9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340D9999"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08CA4D97"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540F4683"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28" w:type="pct"/>
            <w:tcBorders>
              <w:top w:val="nil"/>
              <w:left w:val="nil"/>
              <w:bottom w:val="nil"/>
              <w:right w:val="nil"/>
            </w:tcBorders>
          </w:tcPr>
          <w:p w14:paraId="6910F351"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33" w:type="pct"/>
            <w:tcBorders>
              <w:top w:val="nil"/>
              <w:left w:val="nil"/>
              <w:bottom w:val="nil"/>
              <w:right w:val="nil"/>
            </w:tcBorders>
          </w:tcPr>
          <w:p w14:paraId="4A536190"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7BD2A3CE"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r>
      <w:tr w:rsidR="0029634D" w:rsidRPr="0029634D" w14:paraId="565303FE" w14:textId="77777777" w:rsidTr="0029634D">
        <w:trPr>
          <w:trHeight w:val="260"/>
        </w:trPr>
        <w:tc>
          <w:tcPr>
            <w:tcW w:w="560" w:type="pct"/>
            <w:tcBorders>
              <w:top w:val="nil"/>
              <w:left w:val="nil"/>
              <w:bottom w:val="nil"/>
              <w:right w:val="nil"/>
            </w:tcBorders>
          </w:tcPr>
          <w:p w14:paraId="54BD3036"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78EF577D"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506" w:type="pct"/>
            <w:tcBorders>
              <w:top w:val="nil"/>
              <w:left w:val="nil"/>
              <w:bottom w:val="nil"/>
              <w:right w:val="nil"/>
            </w:tcBorders>
          </w:tcPr>
          <w:p w14:paraId="10FC4861"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574" w:type="pct"/>
            <w:tcBorders>
              <w:top w:val="nil"/>
              <w:left w:val="nil"/>
              <w:bottom w:val="nil"/>
              <w:right w:val="nil"/>
            </w:tcBorders>
          </w:tcPr>
          <w:p w14:paraId="39716F5B"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668" w:type="pct"/>
            <w:tcBorders>
              <w:top w:val="nil"/>
              <w:left w:val="nil"/>
              <w:bottom w:val="nil"/>
              <w:right w:val="nil"/>
            </w:tcBorders>
          </w:tcPr>
          <w:p w14:paraId="4FC9BFCA"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09CF7809"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628" w:type="pct"/>
            <w:tcBorders>
              <w:top w:val="nil"/>
              <w:left w:val="nil"/>
              <w:bottom w:val="nil"/>
              <w:right w:val="nil"/>
            </w:tcBorders>
          </w:tcPr>
          <w:p w14:paraId="773CA7F7"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Total</w:t>
            </w:r>
          </w:p>
        </w:tc>
        <w:tc>
          <w:tcPr>
            <w:tcW w:w="533" w:type="pct"/>
            <w:tcBorders>
              <w:top w:val="nil"/>
              <w:left w:val="nil"/>
              <w:bottom w:val="nil"/>
              <w:right w:val="nil"/>
            </w:tcBorders>
          </w:tcPr>
          <w:p w14:paraId="6D049F7F"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6567B336"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r>
      <w:tr w:rsidR="0029634D" w:rsidRPr="0029634D" w14:paraId="43DDCCC5" w14:textId="77777777" w:rsidTr="0029634D">
        <w:trPr>
          <w:trHeight w:val="260"/>
        </w:trPr>
        <w:tc>
          <w:tcPr>
            <w:tcW w:w="560" w:type="pct"/>
            <w:tcBorders>
              <w:top w:val="nil"/>
              <w:left w:val="nil"/>
              <w:bottom w:val="nil"/>
              <w:right w:val="nil"/>
            </w:tcBorders>
          </w:tcPr>
          <w:p w14:paraId="49CD1E42"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5D0EB4E6"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Adult </w:t>
            </w:r>
          </w:p>
        </w:tc>
        <w:tc>
          <w:tcPr>
            <w:tcW w:w="506" w:type="pct"/>
            <w:tcBorders>
              <w:top w:val="nil"/>
              <w:left w:val="nil"/>
              <w:bottom w:val="nil"/>
              <w:right w:val="nil"/>
            </w:tcBorders>
          </w:tcPr>
          <w:p w14:paraId="183EBD1D"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Child</w:t>
            </w:r>
          </w:p>
        </w:tc>
        <w:tc>
          <w:tcPr>
            <w:tcW w:w="574" w:type="pct"/>
            <w:tcBorders>
              <w:top w:val="nil"/>
              <w:left w:val="nil"/>
              <w:bottom w:val="nil"/>
              <w:right w:val="nil"/>
            </w:tcBorders>
          </w:tcPr>
          <w:p w14:paraId="39E9C80B"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Young Adult</w:t>
            </w:r>
          </w:p>
        </w:tc>
        <w:tc>
          <w:tcPr>
            <w:tcW w:w="668" w:type="pct"/>
            <w:tcBorders>
              <w:top w:val="nil"/>
              <w:left w:val="nil"/>
              <w:bottom w:val="nil"/>
              <w:right w:val="nil"/>
            </w:tcBorders>
          </w:tcPr>
          <w:p w14:paraId="58AC24E9"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Online Renewals</w:t>
            </w:r>
          </w:p>
        </w:tc>
        <w:tc>
          <w:tcPr>
            <w:tcW w:w="668" w:type="pct"/>
            <w:tcBorders>
              <w:top w:val="nil"/>
              <w:left w:val="nil"/>
              <w:bottom w:val="nil"/>
              <w:right w:val="nil"/>
            </w:tcBorders>
          </w:tcPr>
          <w:p w14:paraId="5F10F375"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E-Circulation*</w:t>
            </w:r>
          </w:p>
        </w:tc>
        <w:tc>
          <w:tcPr>
            <w:tcW w:w="628" w:type="pct"/>
            <w:tcBorders>
              <w:top w:val="nil"/>
              <w:left w:val="nil"/>
              <w:bottom w:val="nil"/>
              <w:right w:val="nil"/>
            </w:tcBorders>
          </w:tcPr>
          <w:p w14:paraId="2858B02A"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533" w:type="pct"/>
            <w:tcBorders>
              <w:top w:val="nil"/>
              <w:left w:val="nil"/>
              <w:bottom w:val="nil"/>
              <w:right w:val="nil"/>
            </w:tcBorders>
          </w:tcPr>
          <w:p w14:paraId="6D6AFADF"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3C271F0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r>
      <w:tr w:rsidR="0029634D" w:rsidRPr="0029634D" w14:paraId="670D86B2" w14:textId="77777777" w:rsidTr="0029634D">
        <w:trPr>
          <w:trHeight w:val="260"/>
        </w:trPr>
        <w:tc>
          <w:tcPr>
            <w:tcW w:w="560" w:type="pct"/>
            <w:tcBorders>
              <w:top w:val="nil"/>
              <w:left w:val="nil"/>
              <w:bottom w:val="nil"/>
              <w:right w:val="nil"/>
            </w:tcBorders>
          </w:tcPr>
          <w:p w14:paraId="2F05861F"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2019</w:t>
            </w:r>
          </w:p>
        </w:tc>
        <w:tc>
          <w:tcPr>
            <w:tcW w:w="506" w:type="pct"/>
            <w:tcBorders>
              <w:top w:val="nil"/>
              <w:left w:val="nil"/>
              <w:bottom w:val="nil"/>
              <w:right w:val="nil"/>
            </w:tcBorders>
          </w:tcPr>
          <w:p w14:paraId="01F723F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2149</w:t>
            </w:r>
          </w:p>
        </w:tc>
        <w:tc>
          <w:tcPr>
            <w:tcW w:w="506" w:type="pct"/>
            <w:tcBorders>
              <w:top w:val="nil"/>
              <w:left w:val="nil"/>
              <w:bottom w:val="nil"/>
              <w:right w:val="nil"/>
            </w:tcBorders>
          </w:tcPr>
          <w:p w14:paraId="012B5FE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1726</w:t>
            </w:r>
          </w:p>
        </w:tc>
        <w:tc>
          <w:tcPr>
            <w:tcW w:w="574" w:type="pct"/>
            <w:tcBorders>
              <w:top w:val="nil"/>
              <w:left w:val="nil"/>
              <w:bottom w:val="nil"/>
              <w:right w:val="nil"/>
            </w:tcBorders>
          </w:tcPr>
          <w:p w14:paraId="780AB1A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118</w:t>
            </w:r>
          </w:p>
        </w:tc>
        <w:tc>
          <w:tcPr>
            <w:tcW w:w="668" w:type="pct"/>
            <w:tcBorders>
              <w:top w:val="nil"/>
              <w:left w:val="nil"/>
              <w:bottom w:val="nil"/>
              <w:right w:val="nil"/>
            </w:tcBorders>
          </w:tcPr>
          <w:p w14:paraId="4D4D4B5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612</w:t>
            </w:r>
          </w:p>
        </w:tc>
        <w:tc>
          <w:tcPr>
            <w:tcW w:w="668" w:type="pct"/>
            <w:tcBorders>
              <w:top w:val="nil"/>
              <w:left w:val="nil"/>
              <w:bottom w:val="nil"/>
              <w:right w:val="nil"/>
            </w:tcBorders>
          </w:tcPr>
          <w:p w14:paraId="295132B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1488</w:t>
            </w:r>
          </w:p>
        </w:tc>
        <w:tc>
          <w:tcPr>
            <w:tcW w:w="628" w:type="pct"/>
            <w:tcBorders>
              <w:top w:val="nil"/>
              <w:left w:val="nil"/>
              <w:bottom w:val="nil"/>
              <w:right w:val="nil"/>
            </w:tcBorders>
          </w:tcPr>
          <w:p w14:paraId="2B142B1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6093</w:t>
            </w:r>
          </w:p>
        </w:tc>
        <w:tc>
          <w:tcPr>
            <w:tcW w:w="533" w:type="pct"/>
            <w:tcBorders>
              <w:top w:val="nil"/>
              <w:left w:val="nil"/>
              <w:bottom w:val="nil"/>
              <w:right w:val="nil"/>
            </w:tcBorders>
          </w:tcPr>
          <w:p w14:paraId="3FC6E90D"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4CE778AE"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r>
      <w:tr w:rsidR="0029634D" w:rsidRPr="0029634D" w14:paraId="6807DCF3" w14:textId="77777777" w:rsidTr="0029634D">
        <w:trPr>
          <w:trHeight w:val="260"/>
        </w:trPr>
        <w:tc>
          <w:tcPr>
            <w:tcW w:w="560" w:type="pct"/>
            <w:tcBorders>
              <w:top w:val="nil"/>
              <w:left w:val="nil"/>
              <w:bottom w:val="nil"/>
              <w:right w:val="nil"/>
            </w:tcBorders>
          </w:tcPr>
          <w:p w14:paraId="0CF5528E"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2020</w:t>
            </w:r>
          </w:p>
        </w:tc>
        <w:tc>
          <w:tcPr>
            <w:tcW w:w="506" w:type="pct"/>
            <w:tcBorders>
              <w:top w:val="nil"/>
              <w:left w:val="nil"/>
              <w:bottom w:val="nil"/>
              <w:right w:val="nil"/>
            </w:tcBorders>
          </w:tcPr>
          <w:p w14:paraId="3A6CB6A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489</w:t>
            </w:r>
          </w:p>
        </w:tc>
        <w:tc>
          <w:tcPr>
            <w:tcW w:w="506" w:type="pct"/>
            <w:tcBorders>
              <w:top w:val="nil"/>
              <w:left w:val="nil"/>
              <w:bottom w:val="nil"/>
              <w:right w:val="nil"/>
            </w:tcBorders>
          </w:tcPr>
          <w:p w14:paraId="77A8E15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202</w:t>
            </w:r>
          </w:p>
        </w:tc>
        <w:tc>
          <w:tcPr>
            <w:tcW w:w="574" w:type="pct"/>
            <w:tcBorders>
              <w:top w:val="nil"/>
              <w:left w:val="nil"/>
              <w:bottom w:val="nil"/>
              <w:right w:val="nil"/>
            </w:tcBorders>
          </w:tcPr>
          <w:p w14:paraId="24D8AB6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35</w:t>
            </w:r>
          </w:p>
        </w:tc>
        <w:tc>
          <w:tcPr>
            <w:tcW w:w="668" w:type="pct"/>
            <w:tcBorders>
              <w:top w:val="nil"/>
              <w:left w:val="nil"/>
              <w:bottom w:val="nil"/>
              <w:right w:val="nil"/>
            </w:tcBorders>
          </w:tcPr>
          <w:p w14:paraId="27356E0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50</w:t>
            </w:r>
          </w:p>
        </w:tc>
        <w:tc>
          <w:tcPr>
            <w:tcW w:w="668" w:type="pct"/>
            <w:tcBorders>
              <w:top w:val="nil"/>
              <w:left w:val="nil"/>
              <w:bottom w:val="nil"/>
              <w:right w:val="nil"/>
            </w:tcBorders>
          </w:tcPr>
          <w:p w14:paraId="47CBF9C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2177</w:t>
            </w:r>
          </w:p>
        </w:tc>
        <w:tc>
          <w:tcPr>
            <w:tcW w:w="628" w:type="pct"/>
            <w:tcBorders>
              <w:top w:val="nil"/>
              <w:left w:val="nil"/>
              <w:bottom w:val="nil"/>
              <w:right w:val="nil"/>
            </w:tcBorders>
          </w:tcPr>
          <w:p w14:paraId="773A60A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2953</w:t>
            </w:r>
          </w:p>
        </w:tc>
        <w:tc>
          <w:tcPr>
            <w:tcW w:w="533" w:type="pct"/>
            <w:tcBorders>
              <w:top w:val="nil"/>
              <w:left w:val="nil"/>
              <w:bottom w:val="nil"/>
              <w:right w:val="nil"/>
            </w:tcBorders>
          </w:tcPr>
          <w:p w14:paraId="159B795C"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088B6E01"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r>
      <w:tr w:rsidR="0029634D" w:rsidRPr="0029634D" w14:paraId="51FA1732" w14:textId="77777777" w:rsidTr="0029634D">
        <w:trPr>
          <w:trHeight w:val="260"/>
        </w:trPr>
        <w:tc>
          <w:tcPr>
            <w:tcW w:w="560" w:type="pct"/>
            <w:tcBorders>
              <w:top w:val="nil"/>
              <w:left w:val="nil"/>
              <w:bottom w:val="nil"/>
              <w:right w:val="nil"/>
            </w:tcBorders>
          </w:tcPr>
          <w:p w14:paraId="10B44626"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2021</w:t>
            </w:r>
          </w:p>
        </w:tc>
        <w:tc>
          <w:tcPr>
            <w:tcW w:w="506" w:type="pct"/>
            <w:tcBorders>
              <w:top w:val="nil"/>
              <w:left w:val="nil"/>
              <w:bottom w:val="nil"/>
              <w:right w:val="nil"/>
            </w:tcBorders>
          </w:tcPr>
          <w:p w14:paraId="6EF3DA8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1733</w:t>
            </w:r>
          </w:p>
        </w:tc>
        <w:tc>
          <w:tcPr>
            <w:tcW w:w="506" w:type="pct"/>
            <w:tcBorders>
              <w:top w:val="nil"/>
              <w:left w:val="nil"/>
              <w:bottom w:val="nil"/>
              <w:right w:val="nil"/>
            </w:tcBorders>
          </w:tcPr>
          <w:p w14:paraId="1C14164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1339</w:t>
            </w:r>
          </w:p>
        </w:tc>
        <w:tc>
          <w:tcPr>
            <w:tcW w:w="574" w:type="pct"/>
            <w:tcBorders>
              <w:top w:val="nil"/>
              <w:left w:val="nil"/>
              <w:bottom w:val="nil"/>
              <w:right w:val="nil"/>
            </w:tcBorders>
          </w:tcPr>
          <w:p w14:paraId="49A7B7E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67</w:t>
            </w:r>
          </w:p>
        </w:tc>
        <w:tc>
          <w:tcPr>
            <w:tcW w:w="668" w:type="pct"/>
            <w:tcBorders>
              <w:top w:val="nil"/>
              <w:left w:val="nil"/>
              <w:bottom w:val="nil"/>
              <w:right w:val="nil"/>
            </w:tcBorders>
          </w:tcPr>
          <w:p w14:paraId="4245DF8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709</w:t>
            </w:r>
          </w:p>
        </w:tc>
        <w:tc>
          <w:tcPr>
            <w:tcW w:w="668" w:type="pct"/>
            <w:tcBorders>
              <w:top w:val="nil"/>
              <w:left w:val="nil"/>
              <w:bottom w:val="nil"/>
              <w:right w:val="nil"/>
            </w:tcBorders>
          </w:tcPr>
          <w:p w14:paraId="0D9DC92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1455</w:t>
            </w:r>
          </w:p>
        </w:tc>
        <w:tc>
          <w:tcPr>
            <w:tcW w:w="628" w:type="pct"/>
            <w:tcBorders>
              <w:top w:val="nil"/>
              <w:left w:val="nil"/>
              <w:bottom w:val="nil"/>
              <w:right w:val="nil"/>
            </w:tcBorders>
          </w:tcPr>
          <w:p w14:paraId="793B18C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5303</w:t>
            </w:r>
          </w:p>
        </w:tc>
        <w:tc>
          <w:tcPr>
            <w:tcW w:w="533" w:type="pct"/>
            <w:tcBorders>
              <w:top w:val="nil"/>
              <w:left w:val="nil"/>
              <w:bottom w:val="nil"/>
              <w:right w:val="nil"/>
            </w:tcBorders>
          </w:tcPr>
          <w:p w14:paraId="6B32D0A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177A82D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74C0D230" w14:textId="77777777" w:rsidTr="0029634D">
        <w:trPr>
          <w:trHeight w:val="260"/>
        </w:trPr>
        <w:tc>
          <w:tcPr>
            <w:tcW w:w="560" w:type="pct"/>
            <w:tcBorders>
              <w:top w:val="nil"/>
              <w:left w:val="nil"/>
              <w:bottom w:val="nil"/>
              <w:right w:val="nil"/>
            </w:tcBorders>
          </w:tcPr>
          <w:p w14:paraId="0258AFA3"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2022</w:t>
            </w:r>
          </w:p>
        </w:tc>
        <w:tc>
          <w:tcPr>
            <w:tcW w:w="506" w:type="pct"/>
            <w:tcBorders>
              <w:top w:val="nil"/>
              <w:left w:val="nil"/>
              <w:bottom w:val="nil"/>
              <w:right w:val="nil"/>
            </w:tcBorders>
          </w:tcPr>
          <w:p w14:paraId="1F56A4D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1291</w:t>
            </w:r>
          </w:p>
        </w:tc>
        <w:tc>
          <w:tcPr>
            <w:tcW w:w="506" w:type="pct"/>
            <w:tcBorders>
              <w:top w:val="nil"/>
              <w:left w:val="nil"/>
              <w:bottom w:val="nil"/>
              <w:right w:val="nil"/>
            </w:tcBorders>
          </w:tcPr>
          <w:p w14:paraId="59FF389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1701</w:t>
            </w:r>
          </w:p>
        </w:tc>
        <w:tc>
          <w:tcPr>
            <w:tcW w:w="574" w:type="pct"/>
            <w:tcBorders>
              <w:top w:val="nil"/>
              <w:left w:val="nil"/>
              <w:bottom w:val="nil"/>
              <w:right w:val="nil"/>
            </w:tcBorders>
          </w:tcPr>
          <w:p w14:paraId="2F2A808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68</w:t>
            </w:r>
          </w:p>
        </w:tc>
        <w:tc>
          <w:tcPr>
            <w:tcW w:w="668" w:type="pct"/>
            <w:tcBorders>
              <w:top w:val="nil"/>
              <w:left w:val="nil"/>
              <w:bottom w:val="nil"/>
              <w:right w:val="nil"/>
            </w:tcBorders>
          </w:tcPr>
          <w:p w14:paraId="0C90763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749</w:t>
            </w:r>
          </w:p>
        </w:tc>
        <w:tc>
          <w:tcPr>
            <w:tcW w:w="668" w:type="pct"/>
            <w:tcBorders>
              <w:top w:val="nil"/>
              <w:left w:val="nil"/>
              <w:bottom w:val="nil"/>
              <w:right w:val="nil"/>
            </w:tcBorders>
          </w:tcPr>
          <w:p w14:paraId="1D13A29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1406</w:t>
            </w:r>
          </w:p>
        </w:tc>
        <w:tc>
          <w:tcPr>
            <w:tcW w:w="628" w:type="pct"/>
            <w:tcBorders>
              <w:top w:val="nil"/>
              <w:left w:val="nil"/>
              <w:bottom w:val="nil"/>
              <w:right w:val="nil"/>
            </w:tcBorders>
          </w:tcPr>
          <w:p w14:paraId="1550BAA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5215</w:t>
            </w:r>
          </w:p>
        </w:tc>
        <w:tc>
          <w:tcPr>
            <w:tcW w:w="533" w:type="pct"/>
            <w:tcBorders>
              <w:top w:val="nil"/>
              <w:left w:val="nil"/>
              <w:bottom w:val="nil"/>
              <w:right w:val="nil"/>
            </w:tcBorders>
          </w:tcPr>
          <w:p w14:paraId="55150C3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383076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61A2F86" w14:textId="77777777" w:rsidTr="0029634D">
        <w:trPr>
          <w:trHeight w:val="260"/>
        </w:trPr>
        <w:tc>
          <w:tcPr>
            <w:tcW w:w="560" w:type="pct"/>
            <w:tcBorders>
              <w:top w:val="nil"/>
              <w:left w:val="nil"/>
              <w:bottom w:val="nil"/>
              <w:right w:val="nil"/>
            </w:tcBorders>
          </w:tcPr>
          <w:p w14:paraId="244C635D"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2023</w:t>
            </w:r>
          </w:p>
        </w:tc>
        <w:tc>
          <w:tcPr>
            <w:tcW w:w="506" w:type="pct"/>
            <w:tcBorders>
              <w:top w:val="nil"/>
              <w:left w:val="nil"/>
              <w:bottom w:val="nil"/>
              <w:right w:val="nil"/>
            </w:tcBorders>
          </w:tcPr>
          <w:p w14:paraId="218CBE3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1313</w:t>
            </w:r>
          </w:p>
        </w:tc>
        <w:tc>
          <w:tcPr>
            <w:tcW w:w="506" w:type="pct"/>
            <w:tcBorders>
              <w:top w:val="nil"/>
              <w:left w:val="nil"/>
              <w:bottom w:val="nil"/>
              <w:right w:val="nil"/>
            </w:tcBorders>
          </w:tcPr>
          <w:p w14:paraId="2F6A8FF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1697</w:t>
            </w:r>
          </w:p>
        </w:tc>
        <w:tc>
          <w:tcPr>
            <w:tcW w:w="574" w:type="pct"/>
            <w:tcBorders>
              <w:top w:val="nil"/>
              <w:left w:val="nil"/>
              <w:bottom w:val="nil"/>
              <w:right w:val="nil"/>
            </w:tcBorders>
          </w:tcPr>
          <w:p w14:paraId="2620AE0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39</w:t>
            </w:r>
          </w:p>
        </w:tc>
        <w:tc>
          <w:tcPr>
            <w:tcW w:w="668" w:type="pct"/>
            <w:tcBorders>
              <w:top w:val="nil"/>
              <w:left w:val="nil"/>
              <w:bottom w:val="nil"/>
              <w:right w:val="nil"/>
            </w:tcBorders>
          </w:tcPr>
          <w:p w14:paraId="4EBFF83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970</w:t>
            </w:r>
          </w:p>
        </w:tc>
        <w:tc>
          <w:tcPr>
            <w:tcW w:w="668" w:type="pct"/>
            <w:tcBorders>
              <w:top w:val="nil"/>
              <w:left w:val="nil"/>
              <w:bottom w:val="nil"/>
              <w:right w:val="nil"/>
            </w:tcBorders>
          </w:tcPr>
          <w:p w14:paraId="35A3058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1610</w:t>
            </w:r>
          </w:p>
        </w:tc>
        <w:tc>
          <w:tcPr>
            <w:tcW w:w="628" w:type="pct"/>
            <w:tcBorders>
              <w:top w:val="nil"/>
              <w:left w:val="nil"/>
              <w:bottom w:val="nil"/>
              <w:right w:val="nil"/>
            </w:tcBorders>
          </w:tcPr>
          <w:p w14:paraId="4A176C2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5629</w:t>
            </w:r>
          </w:p>
        </w:tc>
        <w:tc>
          <w:tcPr>
            <w:tcW w:w="533" w:type="pct"/>
            <w:tcBorders>
              <w:top w:val="nil"/>
              <w:left w:val="nil"/>
              <w:bottom w:val="nil"/>
              <w:right w:val="nil"/>
            </w:tcBorders>
          </w:tcPr>
          <w:p w14:paraId="7F9BD2ED"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17F7BCFF"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r>
      <w:tr w:rsidR="0029634D" w:rsidRPr="0029634D" w14:paraId="3E9419EE" w14:textId="77777777" w:rsidTr="0029634D">
        <w:trPr>
          <w:trHeight w:val="260"/>
        </w:trPr>
        <w:tc>
          <w:tcPr>
            <w:tcW w:w="560" w:type="pct"/>
            <w:tcBorders>
              <w:top w:val="nil"/>
              <w:left w:val="nil"/>
              <w:bottom w:val="nil"/>
              <w:right w:val="nil"/>
            </w:tcBorders>
          </w:tcPr>
          <w:p w14:paraId="059DD39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12CB0C4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12A2605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A561EE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4EC5A1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0A48D3A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26EBDF4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41E21A3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1A154F6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868F636" w14:textId="77777777" w:rsidTr="0029634D">
        <w:trPr>
          <w:trHeight w:val="260"/>
        </w:trPr>
        <w:tc>
          <w:tcPr>
            <w:tcW w:w="560" w:type="pct"/>
            <w:tcBorders>
              <w:top w:val="nil"/>
              <w:left w:val="nil"/>
              <w:bottom w:val="nil"/>
              <w:right w:val="nil"/>
            </w:tcBorders>
          </w:tcPr>
          <w:p w14:paraId="52B38E6F"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22/23 Change</w:t>
            </w:r>
          </w:p>
        </w:tc>
        <w:tc>
          <w:tcPr>
            <w:tcW w:w="506" w:type="pct"/>
            <w:tcBorders>
              <w:top w:val="nil"/>
              <w:left w:val="nil"/>
              <w:bottom w:val="nil"/>
              <w:right w:val="nil"/>
            </w:tcBorders>
          </w:tcPr>
          <w:p w14:paraId="4D6C236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22</w:t>
            </w:r>
          </w:p>
        </w:tc>
        <w:tc>
          <w:tcPr>
            <w:tcW w:w="506" w:type="pct"/>
            <w:tcBorders>
              <w:top w:val="nil"/>
              <w:left w:val="nil"/>
              <w:bottom w:val="nil"/>
              <w:right w:val="nil"/>
            </w:tcBorders>
          </w:tcPr>
          <w:p w14:paraId="4896C92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w:t>
            </w:r>
          </w:p>
        </w:tc>
        <w:tc>
          <w:tcPr>
            <w:tcW w:w="574" w:type="pct"/>
            <w:tcBorders>
              <w:top w:val="nil"/>
              <w:left w:val="nil"/>
              <w:bottom w:val="nil"/>
              <w:right w:val="nil"/>
            </w:tcBorders>
          </w:tcPr>
          <w:p w14:paraId="5BB0F4B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-29</w:t>
            </w:r>
          </w:p>
        </w:tc>
        <w:tc>
          <w:tcPr>
            <w:tcW w:w="668" w:type="pct"/>
            <w:tcBorders>
              <w:top w:val="nil"/>
              <w:left w:val="nil"/>
              <w:bottom w:val="nil"/>
              <w:right w:val="nil"/>
            </w:tcBorders>
          </w:tcPr>
          <w:p w14:paraId="2EA8750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221</w:t>
            </w:r>
          </w:p>
        </w:tc>
        <w:tc>
          <w:tcPr>
            <w:tcW w:w="668" w:type="pct"/>
            <w:tcBorders>
              <w:top w:val="nil"/>
              <w:left w:val="nil"/>
              <w:bottom w:val="nil"/>
              <w:right w:val="nil"/>
            </w:tcBorders>
          </w:tcPr>
          <w:p w14:paraId="0F9F87D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204</w:t>
            </w:r>
          </w:p>
        </w:tc>
        <w:tc>
          <w:tcPr>
            <w:tcW w:w="628" w:type="pct"/>
            <w:tcBorders>
              <w:top w:val="nil"/>
              <w:left w:val="nil"/>
              <w:bottom w:val="nil"/>
              <w:right w:val="nil"/>
            </w:tcBorders>
          </w:tcPr>
          <w:p w14:paraId="762BBA5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414</w:t>
            </w:r>
          </w:p>
        </w:tc>
        <w:tc>
          <w:tcPr>
            <w:tcW w:w="533" w:type="pct"/>
            <w:tcBorders>
              <w:top w:val="nil"/>
              <w:left w:val="nil"/>
              <w:bottom w:val="nil"/>
              <w:right w:val="nil"/>
            </w:tcBorders>
          </w:tcPr>
          <w:p w14:paraId="069991E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4C7DFD3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0A69E29" w14:textId="77777777" w:rsidTr="0029634D">
        <w:trPr>
          <w:trHeight w:val="260"/>
        </w:trPr>
        <w:tc>
          <w:tcPr>
            <w:tcW w:w="560" w:type="pct"/>
            <w:tcBorders>
              <w:top w:val="nil"/>
              <w:left w:val="nil"/>
              <w:bottom w:val="nil"/>
              <w:right w:val="nil"/>
            </w:tcBorders>
          </w:tcPr>
          <w:p w14:paraId="0DBA426C"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3D92E3A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1.70%</w:t>
            </w:r>
          </w:p>
        </w:tc>
        <w:tc>
          <w:tcPr>
            <w:tcW w:w="506" w:type="pct"/>
            <w:tcBorders>
              <w:top w:val="nil"/>
              <w:left w:val="nil"/>
              <w:bottom w:val="nil"/>
              <w:right w:val="nil"/>
            </w:tcBorders>
          </w:tcPr>
          <w:p w14:paraId="473557C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-0.24%</w:t>
            </w:r>
          </w:p>
        </w:tc>
        <w:tc>
          <w:tcPr>
            <w:tcW w:w="574" w:type="pct"/>
            <w:tcBorders>
              <w:top w:val="nil"/>
              <w:left w:val="nil"/>
              <w:bottom w:val="nil"/>
              <w:right w:val="nil"/>
            </w:tcBorders>
          </w:tcPr>
          <w:p w14:paraId="6474AD9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-42.65%</w:t>
            </w:r>
          </w:p>
        </w:tc>
        <w:tc>
          <w:tcPr>
            <w:tcW w:w="668" w:type="pct"/>
            <w:tcBorders>
              <w:top w:val="nil"/>
              <w:left w:val="nil"/>
              <w:bottom w:val="nil"/>
              <w:right w:val="nil"/>
            </w:tcBorders>
          </w:tcPr>
          <w:p w14:paraId="6B34DE0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29.51%</w:t>
            </w:r>
          </w:p>
        </w:tc>
        <w:tc>
          <w:tcPr>
            <w:tcW w:w="668" w:type="pct"/>
            <w:tcBorders>
              <w:top w:val="nil"/>
              <w:left w:val="nil"/>
              <w:bottom w:val="nil"/>
              <w:right w:val="nil"/>
            </w:tcBorders>
          </w:tcPr>
          <w:p w14:paraId="6635F69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14.51%</w:t>
            </w:r>
          </w:p>
        </w:tc>
        <w:tc>
          <w:tcPr>
            <w:tcW w:w="628" w:type="pct"/>
            <w:tcBorders>
              <w:top w:val="nil"/>
              <w:left w:val="nil"/>
              <w:bottom w:val="nil"/>
              <w:right w:val="nil"/>
            </w:tcBorders>
          </w:tcPr>
          <w:p w14:paraId="3F423FC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7.94%</w:t>
            </w:r>
          </w:p>
        </w:tc>
        <w:tc>
          <w:tcPr>
            <w:tcW w:w="533" w:type="pct"/>
            <w:tcBorders>
              <w:top w:val="nil"/>
              <w:left w:val="nil"/>
              <w:bottom w:val="nil"/>
              <w:right w:val="nil"/>
            </w:tcBorders>
          </w:tcPr>
          <w:p w14:paraId="6B96446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7ECA442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7E230369" w14:textId="77777777" w:rsidTr="0029634D">
        <w:trPr>
          <w:trHeight w:val="260"/>
        </w:trPr>
        <w:tc>
          <w:tcPr>
            <w:tcW w:w="560" w:type="pct"/>
            <w:tcBorders>
              <w:top w:val="nil"/>
              <w:left w:val="nil"/>
              <w:bottom w:val="nil"/>
              <w:right w:val="nil"/>
            </w:tcBorders>
          </w:tcPr>
          <w:p w14:paraId="030E51B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576132D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46E7604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56496C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EF8F8C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06BE13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25AD25B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7E8C088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D2F642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C3BC556" w14:textId="77777777" w:rsidTr="0029634D">
        <w:trPr>
          <w:trHeight w:val="260"/>
        </w:trPr>
        <w:tc>
          <w:tcPr>
            <w:tcW w:w="560" w:type="pct"/>
            <w:tcBorders>
              <w:top w:val="nil"/>
              <w:left w:val="nil"/>
              <w:bottom w:val="nil"/>
              <w:right w:val="nil"/>
            </w:tcBorders>
          </w:tcPr>
          <w:p w14:paraId="2046D70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58B3A8AA"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506" w:type="pct"/>
            <w:tcBorders>
              <w:top w:val="nil"/>
              <w:left w:val="nil"/>
              <w:bottom w:val="nil"/>
              <w:right w:val="nil"/>
            </w:tcBorders>
          </w:tcPr>
          <w:p w14:paraId="7F5A7764"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574" w:type="pct"/>
            <w:tcBorders>
              <w:top w:val="nil"/>
              <w:left w:val="nil"/>
              <w:bottom w:val="nil"/>
              <w:right w:val="nil"/>
            </w:tcBorders>
          </w:tcPr>
          <w:p w14:paraId="4CA33E46"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668" w:type="pct"/>
            <w:tcBorders>
              <w:top w:val="nil"/>
              <w:left w:val="nil"/>
              <w:bottom w:val="nil"/>
              <w:right w:val="nil"/>
            </w:tcBorders>
          </w:tcPr>
          <w:p w14:paraId="2D98E284"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668" w:type="pct"/>
            <w:tcBorders>
              <w:top w:val="nil"/>
              <w:left w:val="nil"/>
              <w:bottom w:val="nil"/>
              <w:right w:val="nil"/>
            </w:tcBorders>
          </w:tcPr>
          <w:p w14:paraId="5D36A8AF"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628" w:type="pct"/>
            <w:tcBorders>
              <w:top w:val="nil"/>
              <w:left w:val="nil"/>
              <w:bottom w:val="nil"/>
              <w:right w:val="nil"/>
            </w:tcBorders>
          </w:tcPr>
          <w:p w14:paraId="14F22D66"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533" w:type="pct"/>
            <w:tcBorders>
              <w:top w:val="nil"/>
              <w:left w:val="nil"/>
              <w:bottom w:val="nil"/>
              <w:right w:val="nil"/>
            </w:tcBorders>
          </w:tcPr>
          <w:p w14:paraId="29C4642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E429AD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8776627" w14:textId="77777777" w:rsidTr="0029634D">
        <w:trPr>
          <w:trHeight w:val="260"/>
        </w:trPr>
        <w:tc>
          <w:tcPr>
            <w:tcW w:w="560" w:type="pct"/>
            <w:tcBorders>
              <w:top w:val="nil"/>
              <w:left w:val="nil"/>
              <w:bottom w:val="nil"/>
              <w:right w:val="nil"/>
            </w:tcBorders>
          </w:tcPr>
          <w:p w14:paraId="6C0E3ECB"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798BE7AE"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to New Hope</w:t>
            </w:r>
          </w:p>
        </w:tc>
        <w:tc>
          <w:tcPr>
            <w:tcW w:w="506" w:type="pct"/>
            <w:tcBorders>
              <w:top w:val="nil"/>
              <w:left w:val="nil"/>
              <w:bottom w:val="nil"/>
              <w:right w:val="nil"/>
            </w:tcBorders>
          </w:tcPr>
          <w:p w14:paraId="0743FAD2"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to Solebury</w:t>
            </w:r>
          </w:p>
        </w:tc>
        <w:tc>
          <w:tcPr>
            <w:tcW w:w="574" w:type="pct"/>
            <w:tcBorders>
              <w:top w:val="nil"/>
              <w:left w:val="nil"/>
              <w:bottom w:val="nil"/>
              <w:right w:val="nil"/>
            </w:tcBorders>
          </w:tcPr>
          <w:p w14:paraId="55FA0076"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Out of State</w:t>
            </w:r>
          </w:p>
        </w:tc>
        <w:tc>
          <w:tcPr>
            <w:tcW w:w="668" w:type="pct"/>
            <w:tcBorders>
              <w:top w:val="nil"/>
              <w:left w:val="nil"/>
              <w:bottom w:val="nil"/>
              <w:right w:val="nil"/>
            </w:tcBorders>
          </w:tcPr>
          <w:p w14:paraId="72F09537"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Other </w:t>
            </w:r>
          </w:p>
        </w:tc>
        <w:tc>
          <w:tcPr>
            <w:tcW w:w="668" w:type="pct"/>
            <w:tcBorders>
              <w:top w:val="nil"/>
              <w:left w:val="nil"/>
              <w:bottom w:val="nil"/>
              <w:right w:val="nil"/>
            </w:tcBorders>
          </w:tcPr>
          <w:p w14:paraId="129963D5"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E-Resources**</w:t>
            </w:r>
          </w:p>
        </w:tc>
        <w:tc>
          <w:tcPr>
            <w:tcW w:w="628" w:type="pct"/>
            <w:tcBorders>
              <w:top w:val="nil"/>
              <w:left w:val="nil"/>
              <w:bottom w:val="nil"/>
              <w:right w:val="nil"/>
            </w:tcBorders>
          </w:tcPr>
          <w:p w14:paraId="219797CE"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New Users</w:t>
            </w:r>
          </w:p>
        </w:tc>
        <w:tc>
          <w:tcPr>
            <w:tcW w:w="533" w:type="pct"/>
            <w:tcBorders>
              <w:top w:val="nil"/>
              <w:left w:val="nil"/>
              <w:bottom w:val="nil"/>
              <w:right w:val="nil"/>
            </w:tcBorders>
          </w:tcPr>
          <w:p w14:paraId="4FA780D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807A5F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7273B878" w14:textId="77777777" w:rsidTr="0029634D">
        <w:trPr>
          <w:trHeight w:val="260"/>
        </w:trPr>
        <w:tc>
          <w:tcPr>
            <w:tcW w:w="560" w:type="pct"/>
            <w:tcBorders>
              <w:top w:val="nil"/>
              <w:left w:val="nil"/>
              <w:bottom w:val="nil"/>
              <w:right w:val="nil"/>
            </w:tcBorders>
          </w:tcPr>
          <w:p w14:paraId="6796A31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2019</w:t>
            </w:r>
          </w:p>
        </w:tc>
        <w:tc>
          <w:tcPr>
            <w:tcW w:w="506" w:type="pct"/>
            <w:tcBorders>
              <w:top w:val="nil"/>
              <w:left w:val="nil"/>
              <w:bottom w:val="nil"/>
              <w:right w:val="nil"/>
            </w:tcBorders>
          </w:tcPr>
          <w:p w14:paraId="18FB505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821</w:t>
            </w:r>
          </w:p>
        </w:tc>
        <w:tc>
          <w:tcPr>
            <w:tcW w:w="506" w:type="pct"/>
            <w:tcBorders>
              <w:top w:val="nil"/>
              <w:left w:val="nil"/>
              <w:bottom w:val="nil"/>
              <w:right w:val="nil"/>
            </w:tcBorders>
          </w:tcPr>
          <w:p w14:paraId="7C451EA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2122</w:t>
            </w:r>
          </w:p>
        </w:tc>
        <w:tc>
          <w:tcPr>
            <w:tcW w:w="574" w:type="pct"/>
            <w:tcBorders>
              <w:top w:val="nil"/>
              <w:left w:val="nil"/>
              <w:bottom w:val="nil"/>
              <w:right w:val="nil"/>
            </w:tcBorders>
          </w:tcPr>
          <w:p w14:paraId="02B59D6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96</w:t>
            </w:r>
          </w:p>
        </w:tc>
        <w:tc>
          <w:tcPr>
            <w:tcW w:w="668" w:type="pct"/>
            <w:tcBorders>
              <w:top w:val="nil"/>
              <w:left w:val="nil"/>
              <w:bottom w:val="nil"/>
              <w:right w:val="nil"/>
            </w:tcBorders>
          </w:tcPr>
          <w:p w14:paraId="0C63220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1439</w:t>
            </w:r>
          </w:p>
        </w:tc>
        <w:tc>
          <w:tcPr>
            <w:tcW w:w="668" w:type="pct"/>
            <w:tcBorders>
              <w:top w:val="nil"/>
              <w:left w:val="nil"/>
              <w:bottom w:val="nil"/>
              <w:right w:val="nil"/>
            </w:tcBorders>
          </w:tcPr>
          <w:p w14:paraId="521E0CB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344</w:t>
            </w:r>
          </w:p>
        </w:tc>
        <w:tc>
          <w:tcPr>
            <w:tcW w:w="628" w:type="pct"/>
            <w:tcBorders>
              <w:top w:val="nil"/>
              <w:left w:val="nil"/>
              <w:bottom w:val="nil"/>
              <w:right w:val="nil"/>
            </w:tcBorders>
          </w:tcPr>
          <w:p w14:paraId="65DA979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42</w:t>
            </w:r>
          </w:p>
        </w:tc>
        <w:tc>
          <w:tcPr>
            <w:tcW w:w="533" w:type="pct"/>
            <w:tcBorders>
              <w:top w:val="nil"/>
              <w:left w:val="nil"/>
              <w:bottom w:val="nil"/>
              <w:right w:val="nil"/>
            </w:tcBorders>
          </w:tcPr>
          <w:p w14:paraId="0DF68BF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466381B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676D2B6" w14:textId="77777777" w:rsidTr="0029634D">
        <w:trPr>
          <w:trHeight w:val="260"/>
        </w:trPr>
        <w:tc>
          <w:tcPr>
            <w:tcW w:w="560" w:type="pct"/>
            <w:tcBorders>
              <w:top w:val="nil"/>
              <w:left w:val="nil"/>
              <w:bottom w:val="nil"/>
              <w:right w:val="nil"/>
            </w:tcBorders>
          </w:tcPr>
          <w:p w14:paraId="5C78CAE1"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2020</w:t>
            </w:r>
          </w:p>
        </w:tc>
        <w:tc>
          <w:tcPr>
            <w:tcW w:w="506" w:type="pct"/>
            <w:tcBorders>
              <w:top w:val="nil"/>
              <w:left w:val="nil"/>
              <w:bottom w:val="nil"/>
              <w:right w:val="nil"/>
            </w:tcBorders>
          </w:tcPr>
          <w:p w14:paraId="210BFA2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201</w:t>
            </w:r>
          </w:p>
        </w:tc>
        <w:tc>
          <w:tcPr>
            <w:tcW w:w="506" w:type="pct"/>
            <w:tcBorders>
              <w:top w:val="nil"/>
              <w:left w:val="nil"/>
              <w:bottom w:val="nil"/>
              <w:right w:val="nil"/>
            </w:tcBorders>
          </w:tcPr>
          <w:p w14:paraId="63893B0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360</w:t>
            </w:r>
          </w:p>
        </w:tc>
        <w:tc>
          <w:tcPr>
            <w:tcW w:w="574" w:type="pct"/>
            <w:tcBorders>
              <w:top w:val="nil"/>
              <w:left w:val="nil"/>
              <w:bottom w:val="nil"/>
              <w:right w:val="nil"/>
            </w:tcBorders>
          </w:tcPr>
          <w:p w14:paraId="22AB767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13</w:t>
            </w:r>
          </w:p>
        </w:tc>
        <w:tc>
          <w:tcPr>
            <w:tcW w:w="668" w:type="pct"/>
            <w:tcBorders>
              <w:top w:val="nil"/>
              <w:left w:val="nil"/>
              <w:bottom w:val="nil"/>
              <w:right w:val="nil"/>
            </w:tcBorders>
          </w:tcPr>
          <w:p w14:paraId="26EC2F5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221</w:t>
            </w:r>
          </w:p>
        </w:tc>
        <w:tc>
          <w:tcPr>
            <w:tcW w:w="668" w:type="pct"/>
            <w:tcBorders>
              <w:top w:val="nil"/>
              <w:left w:val="nil"/>
              <w:bottom w:val="nil"/>
              <w:right w:val="nil"/>
            </w:tcBorders>
          </w:tcPr>
          <w:p w14:paraId="4DE0BEF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839</w:t>
            </w:r>
          </w:p>
        </w:tc>
        <w:tc>
          <w:tcPr>
            <w:tcW w:w="628" w:type="pct"/>
            <w:tcBorders>
              <w:top w:val="nil"/>
              <w:left w:val="nil"/>
              <w:bottom w:val="nil"/>
              <w:right w:val="nil"/>
            </w:tcBorders>
          </w:tcPr>
          <w:p w14:paraId="420C24C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w:t>
            </w:r>
          </w:p>
        </w:tc>
        <w:tc>
          <w:tcPr>
            <w:tcW w:w="533" w:type="pct"/>
            <w:tcBorders>
              <w:top w:val="nil"/>
              <w:left w:val="nil"/>
              <w:bottom w:val="nil"/>
              <w:right w:val="nil"/>
            </w:tcBorders>
          </w:tcPr>
          <w:p w14:paraId="66EC1F4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0B7945C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01E95C1" w14:textId="77777777" w:rsidTr="0029634D">
        <w:trPr>
          <w:trHeight w:val="260"/>
        </w:trPr>
        <w:tc>
          <w:tcPr>
            <w:tcW w:w="560" w:type="pct"/>
            <w:tcBorders>
              <w:top w:val="nil"/>
              <w:left w:val="nil"/>
              <w:bottom w:val="nil"/>
              <w:right w:val="nil"/>
            </w:tcBorders>
          </w:tcPr>
          <w:p w14:paraId="577E6DC7"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2021</w:t>
            </w:r>
          </w:p>
        </w:tc>
        <w:tc>
          <w:tcPr>
            <w:tcW w:w="506" w:type="pct"/>
            <w:tcBorders>
              <w:top w:val="nil"/>
              <w:left w:val="nil"/>
              <w:bottom w:val="nil"/>
              <w:right w:val="nil"/>
            </w:tcBorders>
          </w:tcPr>
          <w:p w14:paraId="2846471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872</w:t>
            </w:r>
          </w:p>
        </w:tc>
        <w:tc>
          <w:tcPr>
            <w:tcW w:w="506" w:type="pct"/>
            <w:tcBorders>
              <w:top w:val="nil"/>
              <w:left w:val="nil"/>
              <w:bottom w:val="nil"/>
              <w:right w:val="nil"/>
            </w:tcBorders>
          </w:tcPr>
          <w:p w14:paraId="2B21B7A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1890</w:t>
            </w:r>
          </w:p>
        </w:tc>
        <w:tc>
          <w:tcPr>
            <w:tcW w:w="574" w:type="pct"/>
            <w:tcBorders>
              <w:top w:val="nil"/>
              <w:left w:val="nil"/>
              <w:bottom w:val="nil"/>
              <w:right w:val="nil"/>
            </w:tcBorders>
          </w:tcPr>
          <w:p w14:paraId="478FAFB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41</w:t>
            </w:r>
          </w:p>
        </w:tc>
        <w:tc>
          <w:tcPr>
            <w:tcW w:w="668" w:type="pct"/>
            <w:tcBorders>
              <w:top w:val="nil"/>
              <w:left w:val="nil"/>
              <w:bottom w:val="nil"/>
              <w:right w:val="nil"/>
            </w:tcBorders>
          </w:tcPr>
          <w:p w14:paraId="6E554A8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992</w:t>
            </w:r>
          </w:p>
        </w:tc>
        <w:tc>
          <w:tcPr>
            <w:tcW w:w="668" w:type="pct"/>
            <w:tcBorders>
              <w:top w:val="nil"/>
              <w:left w:val="nil"/>
              <w:bottom w:val="nil"/>
              <w:right w:val="nil"/>
            </w:tcBorders>
          </w:tcPr>
          <w:p w14:paraId="59194D0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2887</w:t>
            </w:r>
          </w:p>
        </w:tc>
        <w:tc>
          <w:tcPr>
            <w:tcW w:w="628" w:type="pct"/>
            <w:tcBorders>
              <w:top w:val="nil"/>
              <w:left w:val="nil"/>
              <w:bottom w:val="nil"/>
              <w:right w:val="nil"/>
            </w:tcBorders>
          </w:tcPr>
          <w:p w14:paraId="3AADB92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18</w:t>
            </w:r>
          </w:p>
        </w:tc>
        <w:tc>
          <w:tcPr>
            <w:tcW w:w="533" w:type="pct"/>
            <w:tcBorders>
              <w:top w:val="nil"/>
              <w:left w:val="nil"/>
              <w:bottom w:val="nil"/>
              <w:right w:val="nil"/>
            </w:tcBorders>
          </w:tcPr>
          <w:p w14:paraId="35A3CC7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7E7511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F7919F6" w14:textId="77777777" w:rsidTr="0029634D">
        <w:trPr>
          <w:trHeight w:val="260"/>
        </w:trPr>
        <w:tc>
          <w:tcPr>
            <w:tcW w:w="560" w:type="pct"/>
            <w:tcBorders>
              <w:top w:val="nil"/>
              <w:left w:val="nil"/>
              <w:bottom w:val="nil"/>
              <w:right w:val="nil"/>
            </w:tcBorders>
          </w:tcPr>
          <w:p w14:paraId="2063E202"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2022</w:t>
            </w:r>
          </w:p>
        </w:tc>
        <w:tc>
          <w:tcPr>
            <w:tcW w:w="506" w:type="pct"/>
            <w:tcBorders>
              <w:top w:val="nil"/>
              <w:left w:val="nil"/>
              <w:bottom w:val="nil"/>
              <w:right w:val="nil"/>
            </w:tcBorders>
          </w:tcPr>
          <w:p w14:paraId="32E238D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2BABB9A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5FEB0F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6D8818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7AEEB52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4312</w:t>
            </w:r>
          </w:p>
        </w:tc>
        <w:tc>
          <w:tcPr>
            <w:tcW w:w="628" w:type="pct"/>
            <w:tcBorders>
              <w:top w:val="nil"/>
              <w:left w:val="nil"/>
              <w:bottom w:val="nil"/>
              <w:right w:val="nil"/>
            </w:tcBorders>
          </w:tcPr>
          <w:p w14:paraId="32A82BC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43</w:t>
            </w:r>
          </w:p>
        </w:tc>
        <w:tc>
          <w:tcPr>
            <w:tcW w:w="533" w:type="pct"/>
            <w:tcBorders>
              <w:top w:val="nil"/>
              <w:left w:val="nil"/>
              <w:bottom w:val="nil"/>
              <w:right w:val="nil"/>
            </w:tcBorders>
          </w:tcPr>
          <w:p w14:paraId="78A3406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9E9F56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20A62AEF" w14:textId="77777777" w:rsidTr="0029634D">
        <w:trPr>
          <w:trHeight w:val="260"/>
        </w:trPr>
        <w:tc>
          <w:tcPr>
            <w:tcW w:w="560" w:type="pct"/>
            <w:tcBorders>
              <w:top w:val="nil"/>
              <w:left w:val="nil"/>
              <w:bottom w:val="nil"/>
              <w:right w:val="nil"/>
            </w:tcBorders>
          </w:tcPr>
          <w:p w14:paraId="33E5B128"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2023</w:t>
            </w:r>
          </w:p>
        </w:tc>
        <w:tc>
          <w:tcPr>
            <w:tcW w:w="506" w:type="pct"/>
            <w:tcBorders>
              <w:top w:val="nil"/>
              <w:left w:val="nil"/>
              <w:bottom w:val="nil"/>
              <w:right w:val="nil"/>
            </w:tcBorders>
          </w:tcPr>
          <w:p w14:paraId="0DCA2D9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2044B0F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645877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469A4C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3E294D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5031</w:t>
            </w:r>
          </w:p>
        </w:tc>
        <w:tc>
          <w:tcPr>
            <w:tcW w:w="628" w:type="pct"/>
            <w:tcBorders>
              <w:top w:val="nil"/>
              <w:left w:val="nil"/>
              <w:bottom w:val="nil"/>
              <w:right w:val="nil"/>
            </w:tcBorders>
          </w:tcPr>
          <w:p w14:paraId="367511A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56</w:t>
            </w:r>
          </w:p>
        </w:tc>
        <w:tc>
          <w:tcPr>
            <w:tcW w:w="533" w:type="pct"/>
            <w:tcBorders>
              <w:top w:val="nil"/>
              <w:left w:val="nil"/>
              <w:bottom w:val="nil"/>
              <w:right w:val="nil"/>
            </w:tcBorders>
          </w:tcPr>
          <w:p w14:paraId="44336F8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0449DCB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215C5ED9" w14:textId="77777777" w:rsidTr="0029634D">
        <w:trPr>
          <w:trHeight w:val="260"/>
        </w:trPr>
        <w:tc>
          <w:tcPr>
            <w:tcW w:w="560" w:type="pct"/>
            <w:tcBorders>
              <w:top w:val="nil"/>
              <w:left w:val="nil"/>
              <w:bottom w:val="nil"/>
              <w:right w:val="nil"/>
            </w:tcBorders>
          </w:tcPr>
          <w:p w14:paraId="21C9D85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577E0A7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1964C7F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A58C3F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A62EE7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06412B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2A2FDAF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08F0FF3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07AC82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0DFFC7A" w14:textId="77777777" w:rsidTr="0029634D">
        <w:trPr>
          <w:trHeight w:val="260"/>
        </w:trPr>
        <w:tc>
          <w:tcPr>
            <w:tcW w:w="560" w:type="pct"/>
            <w:tcBorders>
              <w:top w:val="nil"/>
              <w:left w:val="nil"/>
              <w:bottom w:val="nil"/>
              <w:right w:val="nil"/>
            </w:tcBorders>
          </w:tcPr>
          <w:p w14:paraId="6FAF81E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22/23 Change</w:t>
            </w:r>
          </w:p>
        </w:tc>
        <w:tc>
          <w:tcPr>
            <w:tcW w:w="506" w:type="pct"/>
            <w:tcBorders>
              <w:top w:val="nil"/>
              <w:left w:val="nil"/>
              <w:bottom w:val="nil"/>
              <w:right w:val="nil"/>
            </w:tcBorders>
          </w:tcPr>
          <w:p w14:paraId="3B1730F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w:t>
            </w:r>
          </w:p>
        </w:tc>
        <w:tc>
          <w:tcPr>
            <w:tcW w:w="506" w:type="pct"/>
            <w:tcBorders>
              <w:top w:val="nil"/>
              <w:left w:val="nil"/>
              <w:bottom w:val="nil"/>
              <w:right w:val="nil"/>
            </w:tcBorders>
          </w:tcPr>
          <w:p w14:paraId="03BD660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w:t>
            </w:r>
          </w:p>
        </w:tc>
        <w:tc>
          <w:tcPr>
            <w:tcW w:w="574" w:type="pct"/>
            <w:tcBorders>
              <w:top w:val="nil"/>
              <w:left w:val="nil"/>
              <w:bottom w:val="nil"/>
              <w:right w:val="nil"/>
            </w:tcBorders>
          </w:tcPr>
          <w:p w14:paraId="14007B5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w:t>
            </w:r>
          </w:p>
        </w:tc>
        <w:tc>
          <w:tcPr>
            <w:tcW w:w="668" w:type="pct"/>
            <w:tcBorders>
              <w:top w:val="nil"/>
              <w:left w:val="nil"/>
              <w:bottom w:val="nil"/>
              <w:right w:val="nil"/>
            </w:tcBorders>
          </w:tcPr>
          <w:p w14:paraId="71881C5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w:t>
            </w:r>
          </w:p>
        </w:tc>
        <w:tc>
          <w:tcPr>
            <w:tcW w:w="668" w:type="pct"/>
            <w:tcBorders>
              <w:top w:val="nil"/>
              <w:left w:val="nil"/>
              <w:bottom w:val="nil"/>
              <w:right w:val="nil"/>
            </w:tcBorders>
          </w:tcPr>
          <w:p w14:paraId="0DB4BCE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719</w:t>
            </w:r>
          </w:p>
        </w:tc>
        <w:tc>
          <w:tcPr>
            <w:tcW w:w="628" w:type="pct"/>
            <w:tcBorders>
              <w:top w:val="nil"/>
              <w:left w:val="nil"/>
              <w:bottom w:val="nil"/>
              <w:right w:val="nil"/>
            </w:tcBorders>
          </w:tcPr>
          <w:p w14:paraId="69BFCED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13</w:t>
            </w:r>
          </w:p>
        </w:tc>
        <w:tc>
          <w:tcPr>
            <w:tcW w:w="533" w:type="pct"/>
            <w:tcBorders>
              <w:top w:val="nil"/>
              <w:left w:val="nil"/>
              <w:bottom w:val="nil"/>
              <w:right w:val="nil"/>
            </w:tcBorders>
          </w:tcPr>
          <w:p w14:paraId="7E6F280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095EB20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F1AE3D5" w14:textId="77777777" w:rsidTr="0029634D">
        <w:trPr>
          <w:trHeight w:val="260"/>
        </w:trPr>
        <w:tc>
          <w:tcPr>
            <w:tcW w:w="560" w:type="pct"/>
            <w:tcBorders>
              <w:top w:val="nil"/>
              <w:left w:val="nil"/>
              <w:bottom w:val="nil"/>
              <w:right w:val="nil"/>
            </w:tcBorders>
          </w:tcPr>
          <w:p w14:paraId="7BE5908F"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30E7BFA7" w14:textId="77777777" w:rsidR="0029634D" w:rsidRPr="0029634D" w:rsidRDefault="0029634D">
            <w:pPr>
              <w:autoSpaceDE w:val="0"/>
              <w:autoSpaceDN w:val="0"/>
              <w:adjustRightInd w:val="0"/>
              <w:jc w:val="center"/>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#DIV/0!</w:t>
            </w:r>
          </w:p>
        </w:tc>
        <w:tc>
          <w:tcPr>
            <w:tcW w:w="506" w:type="pct"/>
            <w:tcBorders>
              <w:top w:val="nil"/>
              <w:left w:val="nil"/>
              <w:bottom w:val="nil"/>
              <w:right w:val="nil"/>
            </w:tcBorders>
          </w:tcPr>
          <w:p w14:paraId="45B02D54" w14:textId="77777777" w:rsidR="0029634D" w:rsidRPr="0029634D" w:rsidRDefault="0029634D">
            <w:pPr>
              <w:autoSpaceDE w:val="0"/>
              <w:autoSpaceDN w:val="0"/>
              <w:adjustRightInd w:val="0"/>
              <w:jc w:val="center"/>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#DIV/0!</w:t>
            </w:r>
          </w:p>
        </w:tc>
        <w:tc>
          <w:tcPr>
            <w:tcW w:w="574" w:type="pct"/>
            <w:tcBorders>
              <w:top w:val="nil"/>
              <w:left w:val="nil"/>
              <w:bottom w:val="nil"/>
              <w:right w:val="nil"/>
            </w:tcBorders>
          </w:tcPr>
          <w:p w14:paraId="12C7CA2F" w14:textId="77777777" w:rsidR="0029634D" w:rsidRPr="0029634D" w:rsidRDefault="0029634D">
            <w:pPr>
              <w:autoSpaceDE w:val="0"/>
              <w:autoSpaceDN w:val="0"/>
              <w:adjustRightInd w:val="0"/>
              <w:jc w:val="center"/>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#DIV/0!</w:t>
            </w:r>
          </w:p>
        </w:tc>
        <w:tc>
          <w:tcPr>
            <w:tcW w:w="668" w:type="pct"/>
            <w:tcBorders>
              <w:top w:val="nil"/>
              <w:left w:val="nil"/>
              <w:bottom w:val="nil"/>
              <w:right w:val="nil"/>
            </w:tcBorders>
          </w:tcPr>
          <w:p w14:paraId="15A41850" w14:textId="77777777" w:rsidR="0029634D" w:rsidRPr="0029634D" w:rsidRDefault="0029634D">
            <w:pPr>
              <w:autoSpaceDE w:val="0"/>
              <w:autoSpaceDN w:val="0"/>
              <w:adjustRightInd w:val="0"/>
              <w:jc w:val="center"/>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#DIV/0!</w:t>
            </w:r>
          </w:p>
        </w:tc>
        <w:tc>
          <w:tcPr>
            <w:tcW w:w="668" w:type="pct"/>
            <w:tcBorders>
              <w:top w:val="nil"/>
              <w:left w:val="nil"/>
              <w:bottom w:val="nil"/>
              <w:right w:val="nil"/>
            </w:tcBorders>
          </w:tcPr>
          <w:p w14:paraId="5345611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16.67%</w:t>
            </w:r>
          </w:p>
        </w:tc>
        <w:tc>
          <w:tcPr>
            <w:tcW w:w="628" w:type="pct"/>
            <w:tcBorders>
              <w:top w:val="nil"/>
              <w:left w:val="nil"/>
              <w:bottom w:val="nil"/>
              <w:right w:val="nil"/>
            </w:tcBorders>
          </w:tcPr>
          <w:p w14:paraId="27ABB49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30.23%</w:t>
            </w:r>
          </w:p>
        </w:tc>
        <w:tc>
          <w:tcPr>
            <w:tcW w:w="533" w:type="pct"/>
            <w:tcBorders>
              <w:top w:val="nil"/>
              <w:left w:val="nil"/>
              <w:bottom w:val="nil"/>
              <w:right w:val="nil"/>
            </w:tcBorders>
          </w:tcPr>
          <w:p w14:paraId="013C900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0B6F123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73A9B39F" w14:textId="77777777" w:rsidTr="0029634D">
        <w:trPr>
          <w:trHeight w:val="260"/>
        </w:trPr>
        <w:tc>
          <w:tcPr>
            <w:tcW w:w="560" w:type="pct"/>
            <w:tcBorders>
              <w:top w:val="nil"/>
              <w:left w:val="nil"/>
              <w:bottom w:val="nil"/>
              <w:right w:val="nil"/>
            </w:tcBorders>
          </w:tcPr>
          <w:p w14:paraId="05A34088"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62EF4A9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110E657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058614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0999883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20C47B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0C2893E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0BBF870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4DACA7A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5C8BD06" w14:textId="77777777" w:rsidTr="0029634D">
        <w:trPr>
          <w:trHeight w:val="260"/>
        </w:trPr>
        <w:tc>
          <w:tcPr>
            <w:tcW w:w="560" w:type="pct"/>
            <w:tcBorders>
              <w:top w:val="nil"/>
              <w:left w:val="nil"/>
              <w:bottom w:val="nil"/>
              <w:right w:val="nil"/>
            </w:tcBorders>
          </w:tcPr>
          <w:p w14:paraId="505CCCCD"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1329BFFF"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Holds </w:t>
            </w:r>
          </w:p>
        </w:tc>
        <w:tc>
          <w:tcPr>
            <w:tcW w:w="506" w:type="pct"/>
            <w:tcBorders>
              <w:top w:val="nil"/>
              <w:left w:val="nil"/>
              <w:bottom w:val="nil"/>
              <w:right w:val="nil"/>
            </w:tcBorders>
          </w:tcPr>
          <w:p w14:paraId="43B76637"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Holds</w:t>
            </w:r>
          </w:p>
        </w:tc>
        <w:tc>
          <w:tcPr>
            <w:tcW w:w="574" w:type="pct"/>
            <w:tcBorders>
              <w:top w:val="nil"/>
              <w:left w:val="nil"/>
              <w:bottom w:val="nil"/>
              <w:right w:val="nil"/>
            </w:tcBorders>
          </w:tcPr>
          <w:p w14:paraId="6DD917E1"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Ratio</w:t>
            </w:r>
          </w:p>
        </w:tc>
        <w:tc>
          <w:tcPr>
            <w:tcW w:w="668" w:type="pct"/>
            <w:tcBorders>
              <w:top w:val="nil"/>
              <w:left w:val="nil"/>
              <w:bottom w:val="nil"/>
              <w:right w:val="nil"/>
            </w:tcBorders>
          </w:tcPr>
          <w:p w14:paraId="3C76130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8C45919"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Computer</w:t>
            </w:r>
          </w:p>
        </w:tc>
        <w:tc>
          <w:tcPr>
            <w:tcW w:w="628" w:type="pct"/>
            <w:tcBorders>
              <w:top w:val="nil"/>
              <w:left w:val="nil"/>
              <w:bottom w:val="nil"/>
              <w:right w:val="nil"/>
            </w:tcBorders>
          </w:tcPr>
          <w:p w14:paraId="3F9AC2FD"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Computer</w:t>
            </w:r>
          </w:p>
        </w:tc>
        <w:tc>
          <w:tcPr>
            <w:tcW w:w="533" w:type="pct"/>
            <w:tcBorders>
              <w:top w:val="nil"/>
              <w:left w:val="nil"/>
              <w:bottom w:val="nil"/>
              <w:right w:val="nil"/>
            </w:tcBorders>
          </w:tcPr>
          <w:p w14:paraId="2F373283"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Computer</w:t>
            </w:r>
          </w:p>
        </w:tc>
        <w:tc>
          <w:tcPr>
            <w:tcW w:w="358" w:type="pct"/>
            <w:tcBorders>
              <w:top w:val="nil"/>
              <w:left w:val="nil"/>
              <w:bottom w:val="nil"/>
              <w:right w:val="nil"/>
            </w:tcBorders>
          </w:tcPr>
          <w:p w14:paraId="739993D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5727777" w14:textId="77777777" w:rsidTr="0029634D">
        <w:trPr>
          <w:trHeight w:val="260"/>
        </w:trPr>
        <w:tc>
          <w:tcPr>
            <w:tcW w:w="560" w:type="pct"/>
            <w:tcBorders>
              <w:top w:val="nil"/>
              <w:left w:val="nil"/>
              <w:bottom w:val="nil"/>
              <w:right w:val="nil"/>
            </w:tcBorders>
          </w:tcPr>
          <w:p w14:paraId="61087202"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1C0AA6F9"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Outgoing</w:t>
            </w:r>
          </w:p>
        </w:tc>
        <w:tc>
          <w:tcPr>
            <w:tcW w:w="506" w:type="pct"/>
            <w:tcBorders>
              <w:top w:val="nil"/>
              <w:left w:val="nil"/>
              <w:bottom w:val="nil"/>
              <w:right w:val="nil"/>
            </w:tcBorders>
          </w:tcPr>
          <w:p w14:paraId="5FB455AD"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Incoming</w:t>
            </w:r>
          </w:p>
        </w:tc>
        <w:tc>
          <w:tcPr>
            <w:tcW w:w="574" w:type="pct"/>
            <w:tcBorders>
              <w:top w:val="nil"/>
              <w:left w:val="nil"/>
              <w:bottom w:val="nil"/>
              <w:right w:val="nil"/>
            </w:tcBorders>
          </w:tcPr>
          <w:p w14:paraId="2447C908"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Holds Out/In</w:t>
            </w:r>
          </w:p>
        </w:tc>
        <w:tc>
          <w:tcPr>
            <w:tcW w:w="668" w:type="pct"/>
            <w:tcBorders>
              <w:top w:val="nil"/>
              <w:left w:val="nil"/>
              <w:bottom w:val="nil"/>
              <w:right w:val="nil"/>
            </w:tcBorders>
          </w:tcPr>
          <w:p w14:paraId="70F8030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759A3767"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Uses</w:t>
            </w:r>
          </w:p>
        </w:tc>
        <w:tc>
          <w:tcPr>
            <w:tcW w:w="628" w:type="pct"/>
            <w:tcBorders>
              <w:top w:val="nil"/>
              <w:left w:val="nil"/>
              <w:bottom w:val="nil"/>
              <w:right w:val="nil"/>
            </w:tcBorders>
          </w:tcPr>
          <w:p w14:paraId="384C6C6B"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Time</w:t>
            </w:r>
          </w:p>
        </w:tc>
        <w:tc>
          <w:tcPr>
            <w:tcW w:w="533" w:type="pct"/>
            <w:tcBorders>
              <w:top w:val="nil"/>
              <w:left w:val="nil"/>
              <w:bottom w:val="nil"/>
              <w:right w:val="nil"/>
            </w:tcBorders>
          </w:tcPr>
          <w:p w14:paraId="66E82467"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Avg Time</w:t>
            </w:r>
          </w:p>
        </w:tc>
        <w:tc>
          <w:tcPr>
            <w:tcW w:w="358" w:type="pct"/>
            <w:tcBorders>
              <w:top w:val="nil"/>
              <w:left w:val="nil"/>
              <w:bottom w:val="nil"/>
              <w:right w:val="nil"/>
            </w:tcBorders>
          </w:tcPr>
          <w:p w14:paraId="72C973F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24ABDF80" w14:textId="77777777" w:rsidTr="0029634D">
        <w:trPr>
          <w:trHeight w:val="260"/>
        </w:trPr>
        <w:tc>
          <w:tcPr>
            <w:tcW w:w="560" w:type="pct"/>
            <w:tcBorders>
              <w:top w:val="nil"/>
              <w:left w:val="nil"/>
              <w:bottom w:val="nil"/>
              <w:right w:val="nil"/>
            </w:tcBorders>
          </w:tcPr>
          <w:p w14:paraId="035DD4A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2019</w:t>
            </w:r>
          </w:p>
        </w:tc>
        <w:tc>
          <w:tcPr>
            <w:tcW w:w="506" w:type="pct"/>
            <w:tcBorders>
              <w:top w:val="nil"/>
              <w:left w:val="nil"/>
              <w:bottom w:val="nil"/>
              <w:right w:val="nil"/>
            </w:tcBorders>
          </w:tcPr>
          <w:p w14:paraId="41B36B3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955</w:t>
            </w:r>
          </w:p>
        </w:tc>
        <w:tc>
          <w:tcPr>
            <w:tcW w:w="506" w:type="pct"/>
            <w:tcBorders>
              <w:top w:val="nil"/>
              <w:left w:val="nil"/>
              <w:bottom w:val="nil"/>
              <w:right w:val="nil"/>
            </w:tcBorders>
          </w:tcPr>
          <w:p w14:paraId="1B24524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1004</w:t>
            </w:r>
          </w:p>
        </w:tc>
        <w:tc>
          <w:tcPr>
            <w:tcW w:w="574" w:type="pct"/>
            <w:tcBorders>
              <w:top w:val="nil"/>
              <w:left w:val="nil"/>
              <w:bottom w:val="nil"/>
              <w:right w:val="nil"/>
            </w:tcBorders>
          </w:tcPr>
          <w:p w14:paraId="5B7543F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0.951</w:t>
            </w:r>
          </w:p>
        </w:tc>
        <w:tc>
          <w:tcPr>
            <w:tcW w:w="668" w:type="pct"/>
            <w:tcBorders>
              <w:top w:val="nil"/>
              <w:left w:val="nil"/>
              <w:bottom w:val="nil"/>
              <w:right w:val="nil"/>
            </w:tcBorders>
          </w:tcPr>
          <w:p w14:paraId="3CBD09D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B30206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323</w:t>
            </w:r>
          </w:p>
        </w:tc>
        <w:tc>
          <w:tcPr>
            <w:tcW w:w="628" w:type="pct"/>
            <w:tcBorders>
              <w:top w:val="nil"/>
              <w:left w:val="nil"/>
              <w:bottom w:val="nil"/>
              <w:right w:val="nil"/>
            </w:tcBorders>
          </w:tcPr>
          <w:p w14:paraId="4058D7D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187</w:t>
            </w:r>
          </w:p>
        </w:tc>
        <w:tc>
          <w:tcPr>
            <w:tcW w:w="533" w:type="pct"/>
            <w:tcBorders>
              <w:top w:val="nil"/>
              <w:left w:val="nil"/>
              <w:bottom w:val="nil"/>
              <w:right w:val="nil"/>
            </w:tcBorders>
          </w:tcPr>
          <w:p w14:paraId="2B5CBEE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34.693</w:t>
            </w:r>
          </w:p>
        </w:tc>
        <w:tc>
          <w:tcPr>
            <w:tcW w:w="358" w:type="pct"/>
            <w:tcBorders>
              <w:top w:val="nil"/>
              <w:left w:val="nil"/>
              <w:bottom w:val="nil"/>
              <w:right w:val="nil"/>
            </w:tcBorders>
          </w:tcPr>
          <w:p w14:paraId="20136F9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903A1DF" w14:textId="77777777" w:rsidTr="0029634D">
        <w:trPr>
          <w:trHeight w:val="260"/>
        </w:trPr>
        <w:tc>
          <w:tcPr>
            <w:tcW w:w="560" w:type="pct"/>
            <w:tcBorders>
              <w:top w:val="nil"/>
              <w:left w:val="nil"/>
              <w:bottom w:val="nil"/>
              <w:right w:val="nil"/>
            </w:tcBorders>
          </w:tcPr>
          <w:p w14:paraId="70A9F276"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2020</w:t>
            </w:r>
          </w:p>
        </w:tc>
        <w:tc>
          <w:tcPr>
            <w:tcW w:w="506" w:type="pct"/>
            <w:tcBorders>
              <w:top w:val="nil"/>
              <w:left w:val="nil"/>
              <w:bottom w:val="nil"/>
              <w:right w:val="nil"/>
            </w:tcBorders>
          </w:tcPr>
          <w:p w14:paraId="42C7853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603</w:t>
            </w:r>
          </w:p>
        </w:tc>
        <w:tc>
          <w:tcPr>
            <w:tcW w:w="506" w:type="pct"/>
            <w:tcBorders>
              <w:top w:val="nil"/>
              <w:left w:val="nil"/>
              <w:bottom w:val="nil"/>
              <w:right w:val="nil"/>
            </w:tcBorders>
          </w:tcPr>
          <w:p w14:paraId="7B4E5BA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719</w:t>
            </w:r>
          </w:p>
        </w:tc>
        <w:tc>
          <w:tcPr>
            <w:tcW w:w="574" w:type="pct"/>
            <w:tcBorders>
              <w:top w:val="nil"/>
              <w:left w:val="nil"/>
              <w:bottom w:val="nil"/>
              <w:right w:val="nil"/>
            </w:tcBorders>
          </w:tcPr>
          <w:p w14:paraId="081E28B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0.839</w:t>
            </w:r>
          </w:p>
        </w:tc>
        <w:tc>
          <w:tcPr>
            <w:tcW w:w="668" w:type="pct"/>
            <w:tcBorders>
              <w:top w:val="nil"/>
              <w:left w:val="nil"/>
              <w:bottom w:val="nil"/>
              <w:right w:val="nil"/>
            </w:tcBorders>
          </w:tcPr>
          <w:p w14:paraId="080D172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793DF3C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w:t>
            </w:r>
          </w:p>
        </w:tc>
        <w:tc>
          <w:tcPr>
            <w:tcW w:w="628" w:type="pct"/>
            <w:tcBorders>
              <w:top w:val="nil"/>
              <w:left w:val="nil"/>
              <w:bottom w:val="nil"/>
              <w:right w:val="nil"/>
            </w:tcBorders>
          </w:tcPr>
          <w:p w14:paraId="58BD22F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w:t>
            </w:r>
          </w:p>
        </w:tc>
        <w:tc>
          <w:tcPr>
            <w:tcW w:w="533" w:type="pct"/>
            <w:tcBorders>
              <w:top w:val="nil"/>
              <w:left w:val="nil"/>
              <w:bottom w:val="nil"/>
              <w:right w:val="nil"/>
            </w:tcBorders>
          </w:tcPr>
          <w:p w14:paraId="6AF3D85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w:t>
            </w:r>
          </w:p>
        </w:tc>
        <w:tc>
          <w:tcPr>
            <w:tcW w:w="358" w:type="pct"/>
            <w:tcBorders>
              <w:top w:val="nil"/>
              <w:left w:val="nil"/>
              <w:bottom w:val="nil"/>
              <w:right w:val="nil"/>
            </w:tcBorders>
          </w:tcPr>
          <w:p w14:paraId="27C0582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0CFEBD9" w14:textId="77777777" w:rsidTr="0029634D">
        <w:trPr>
          <w:trHeight w:val="260"/>
        </w:trPr>
        <w:tc>
          <w:tcPr>
            <w:tcW w:w="560" w:type="pct"/>
            <w:tcBorders>
              <w:top w:val="nil"/>
              <w:left w:val="nil"/>
              <w:bottom w:val="nil"/>
              <w:right w:val="nil"/>
            </w:tcBorders>
          </w:tcPr>
          <w:p w14:paraId="3B65B497"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2021</w:t>
            </w:r>
          </w:p>
        </w:tc>
        <w:tc>
          <w:tcPr>
            <w:tcW w:w="506" w:type="pct"/>
            <w:tcBorders>
              <w:top w:val="nil"/>
              <w:left w:val="nil"/>
              <w:bottom w:val="nil"/>
              <w:right w:val="nil"/>
            </w:tcBorders>
          </w:tcPr>
          <w:p w14:paraId="47CDD0C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824</w:t>
            </w:r>
          </w:p>
        </w:tc>
        <w:tc>
          <w:tcPr>
            <w:tcW w:w="506" w:type="pct"/>
            <w:tcBorders>
              <w:top w:val="nil"/>
              <w:left w:val="nil"/>
              <w:bottom w:val="nil"/>
              <w:right w:val="nil"/>
            </w:tcBorders>
          </w:tcPr>
          <w:p w14:paraId="3DCE7C6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917</w:t>
            </w:r>
          </w:p>
        </w:tc>
        <w:tc>
          <w:tcPr>
            <w:tcW w:w="574" w:type="pct"/>
            <w:tcBorders>
              <w:top w:val="nil"/>
              <w:left w:val="nil"/>
              <w:bottom w:val="nil"/>
              <w:right w:val="nil"/>
            </w:tcBorders>
          </w:tcPr>
          <w:p w14:paraId="3586E0F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0.899</w:t>
            </w:r>
          </w:p>
        </w:tc>
        <w:tc>
          <w:tcPr>
            <w:tcW w:w="668" w:type="pct"/>
            <w:tcBorders>
              <w:top w:val="nil"/>
              <w:left w:val="nil"/>
              <w:bottom w:val="nil"/>
              <w:right w:val="nil"/>
            </w:tcBorders>
          </w:tcPr>
          <w:p w14:paraId="12715F5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264416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68</w:t>
            </w:r>
          </w:p>
        </w:tc>
        <w:tc>
          <w:tcPr>
            <w:tcW w:w="628" w:type="pct"/>
            <w:tcBorders>
              <w:top w:val="nil"/>
              <w:left w:val="nil"/>
              <w:bottom w:val="nil"/>
              <w:right w:val="nil"/>
            </w:tcBorders>
          </w:tcPr>
          <w:p w14:paraId="7B2D3B3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28</w:t>
            </w:r>
          </w:p>
        </w:tc>
        <w:tc>
          <w:tcPr>
            <w:tcW w:w="533" w:type="pct"/>
            <w:tcBorders>
              <w:top w:val="nil"/>
              <w:left w:val="nil"/>
              <w:bottom w:val="nil"/>
              <w:right w:val="nil"/>
            </w:tcBorders>
          </w:tcPr>
          <w:p w14:paraId="1144CAE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24.353</w:t>
            </w:r>
          </w:p>
        </w:tc>
        <w:tc>
          <w:tcPr>
            <w:tcW w:w="358" w:type="pct"/>
            <w:tcBorders>
              <w:top w:val="nil"/>
              <w:left w:val="nil"/>
              <w:bottom w:val="nil"/>
              <w:right w:val="nil"/>
            </w:tcBorders>
          </w:tcPr>
          <w:p w14:paraId="1728BC6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48D0E05" w14:textId="77777777" w:rsidTr="0029634D">
        <w:trPr>
          <w:trHeight w:val="260"/>
        </w:trPr>
        <w:tc>
          <w:tcPr>
            <w:tcW w:w="560" w:type="pct"/>
            <w:tcBorders>
              <w:top w:val="nil"/>
              <w:left w:val="nil"/>
              <w:bottom w:val="nil"/>
              <w:right w:val="nil"/>
            </w:tcBorders>
          </w:tcPr>
          <w:p w14:paraId="13979B0F"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2022</w:t>
            </w:r>
          </w:p>
        </w:tc>
        <w:tc>
          <w:tcPr>
            <w:tcW w:w="506" w:type="pct"/>
            <w:tcBorders>
              <w:top w:val="nil"/>
              <w:left w:val="nil"/>
              <w:bottom w:val="nil"/>
              <w:right w:val="nil"/>
            </w:tcBorders>
          </w:tcPr>
          <w:p w14:paraId="3A243CE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337</w:t>
            </w:r>
          </w:p>
        </w:tc>
        <w:tc>
          <w:tcPr>
            <w:tcW w:w="506" w:type="pct"/>
            <w:tcBorders>
              <w:top w:val="nil"/>
              <w:left w:val="nil"/>
              <w:bottom w:val="nil"/>
              <w:right w:val="nil"/>
            </w:tcBorders>
          </w:tcPr>
          <w:p w14:paraId="1B415B7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531</w:t>
            </w:r>
          </w:p>
        </w:tc>
        <w:tc>
          <w:tcPr>
            <w:tcW w:w="574" w:type="pct"/>
            <w:tcBorders>
              <w:top w:val="nil"/>
              <w:left w:val="nil"/>
              <w:bottom w:val="nil"/>
              <w:right w:val="nil"/>
            </w:tcBorders>
          </w:tcPr>
          <w:p w14:paraId="355D924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0.635</w:t>
            </w:r>
          </w:p>
        </w:tc>
        <w:tc>
          <w:tcPr>
            <w:tcW w:w="668" w:type="pct"/>
            <w:tcBorders>
              <w:top w:val="nil"/>
              <w:left w:val="nil"/>
              <w:bottom w:val="nil"/>
              <w:right w:val="nil"/>
            </w:tcBorders>
          </w:tcPr>
          <w:p w14:paraId="61C1AFA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E7C1E7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108</w:t>
            </w:r>
          </w:p>
        </w:tc>
        <w:tc>
          <w:tcPr>
            <w:tcW w:w="628" w:type="pct"/>
            <w:tcBorders>
              <w:top w:val="nil"/>
              <w:left w:val="nil"/>
              <w:bottom w:val="nil"/>
              <w:right w:val="nil"/>
            </w:tcBorders>
          </w:tcPr>
          <w:p w14:paraId="5AA986A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68</w:t>
            </w:r>
          </w:p>
        </w:tc>
        <w:tc>
          <w:tcPr>
            <w:tcW w:w="533" w:type="pct"/>
            <w:tcBorders>
              <w:top w:val="nil"/>
              <w:left w:val="nil"/>
              <w:bottom w:val="nil"/>
              <w:right w:val="nil"/>
            </w:tcBorders>
          </w:tcPr>
          <w:p w14:paraId="34A0BE0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37.602</w:t>
            </w:r>
          </w:p>
        </w:tc>
        <w:tc>
          <w:tcPr>
            <w:tcW w:w="358" w:type="pct"/>
            <w:tcBorders>
              <w:top w:val="nil"/>
              <w:left w:val="nil"/>
              <w:bottom w:val="nil"/>
              <w:right w:val="nil"/>
            </w:tcBorders>
          </w:tcPr>
          <w:p w14:paraId="15A7770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1C51F9F" w14:textId="77777777" w:rsidTr="0029634D">
        <w:trPr>
          <w:trHeight w:val="260"/>
        </w:trPr>
        <w:tc>
          <w:tcPr>
            <w:tcW w:w="560" w:type="pct"/>
            <w:tcBorders>
              <w:top w:val="nil"/>
              <w:left w:val="nil"/>
              <w:bottom w:val="nil"/>
              <w:right w:val="nil"/>
            </w:tcBorders>
          </w:tcPr>
          <w:p w14:paraId="425FB98C"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2023</w:t>
            </w:r>
          </w:p>
        </w:tc>
        <w:tc>
          <w:tcPr>
            <w:tcW w:w="506" w:type="pct"/>
            <w:tcBorders>
              <w:top w:val="nil"/>
              <w:left w:val="nil"/>
              <w:bottom w:val="nil"/>
              <w:right w:val="nil"/>
            </w:tcBorders>
          </w:tcPr>
          <w:p w14:paraId="6D5E00A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415</w:t>
            </w:r>
          </w:p>
        </w:tc>
        <w:tc>
          <w:tcPr>
            <w:tcW w:w="506" w:type="pct"/>
            <w:tcBorders>
              <w:top w:val="nil"/>
              <w:left w:val="nil"/>
              <w:bottom w:val="nil"/>
              <w:right w:val="nil"/>
            </w:tcBorders>
          </w:tcPr>
          <w:p w14:paraId="4A4B195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529</w:t>
            </w:r>
          </w:p>
        </w:tc>
        <w:tc>
          <w:tcPr>
            <w:tcW w:w="574" w:type="pct"/>
            <w:tcBorders>
              <w:top w:val="nil"/>
              <w:left w:val="nil"/>
              <w:bottom w:val="nil"/>
              <w:right w:val="nil"/>
            </w:tcBorders>
          </w:tcPr>
          <w:p w14:paraId="3E1844B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0.784</w:t>
            </w:r>
          </w:p>
        </w:tc>
        <w:tc>
          <w:tcPr>
            <w:tcW w:w="668" w:type="pct"/>
            <w:tcBorders>
              <w:top w:val="nil"/>
              <w:left w:val="nil"/>
              <w:bottom w:val="nil"/>
              <w:right w:val="nil"/>
            </w:tcBorders>
          </w:tcPr>
          <w:p w14:paraId="44113B6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421DD1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114</w:t>
            </w:r>
          </w:p>
        </w:tc>
        <w:tc>
          <w:tcPr>
            <w:tcW w:w="628" w:type="pct"/>
            <w:tcBorders>
              <w:top w:val="nil"/>
              <w:left w:val="nil"/>
              <w:bottom w:val="nil"/>
              <w:right w:val="nil"/>
            </w:tcBorders>
          </w:tcPr>
          <w:p w14:paraId="022B143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62</w:t>
            </w:r>
          </w:p>
        </w:tc>
        <w:tc>
          <w:tcPr>
            <w:tcW w:w="533" w:type="pct"/>
            <w:tcBorders>
              <w:top w:val="nil"/>
              <w:left w:val="nil"/>
              <w:bottom w:val="nil"/>
              <w:right w:val="nil"/>
            </w:tcBorders>
          </w:tcPr>
          <w:p w14:paraId="49B46F6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32.649</w:t>
            </w:r>
          </w:p>
        </w:tc>
        <w:tc>
          <w:tcPr>
            <w:tcW w:w="358" w:type="pct"/>
            <w:tcBorders>
              <w:top w:val="nil"/>
              <w:left w:val="nil"/>
              <w:bottom w:val="nil"/>
              <w:right w:val="nil"/>
            </w:tcBorders>
          </w:tcPr>
          <w:p w14:paraId="2A22BD4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F197CF8" w14:textId="77777777" w:rsidTr="0029634D">
        <w:trPr>
          <w:trHeight w:val="260"/>
        </w:trPr>
        <w:tc>
          <w:tcPr>
            <w:tcW w:w="560" w:type="pct"/>
            <w:tcBorders>
              <w:top w:val="nil"/>
              <w:left w:val="nil"/>
              <w:bottom w:val="nil"/>
              <w:right w:val="nil"/>
            </w:tcBorders>
          </w:tcPr>
          <w:p w14:paraId="525AD8C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023AFEB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2C4B9E8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C0E9E2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07D5421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B5527A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2CDDF29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9B0D0B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F44D7D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7F638F20" w14:textId="77777777" w:rsidTr="0029634D">
        <w:trPr>
          <w:trHeight w:val="260"/>
        </w:trPr>
        <w:tc>
          <w:tcPr>
            <w:tcW w:w="560" w:type="pct"/>
            <w:tcBorders>
              <w:top w:val="nil"/>
              <w:left w:val="nil"/>
              <w:bottom w:val="nil"/>
              <w:right w:val="nil"/>
            </w:tcBorders>
          </w:tcPr>
          <w:p w14:paraId="4FDC078A"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22/23 Change</w:t>
            </w:r>
          </w:p>
        </w:tc>
        <w:tc>
          <w:tcPr>
            <w:tcW w:w="506" w:type="pct"/>
            <w:tcBorders>
              <w:top w:val="nil"/>
              <w:left w:val="nil"/>
              <w:bottom w:val="nil"/>
              <w:right w:val="nil"/>
            </w:tcBorders>
          </w:tcPr>
          <w:p w14:paraId="471A23F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78</w:t>
            </w:r>
          </w:p>
        </w:tc>
        <w:tc>
          <w:tcPr>
            <w:tcW w:w="506" w:type="pct"/>
            <w:tcBorders>
              <w:top w:val="nil"/>
              <w:left w:val="nil"/>
              <w:bottom w:val="nil"/>
              <w:right w:val="nil"/>
            </w:tcBorders>
          </w:tcPr>
          <w:p w14:paraId="50E32EC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w:t>
            </w:r>
          </w:p>
        </w:tc>
        <w:tc>
          <w:tcPr>
            <w:tcW w:w="574" w:type="pct"/>
            <w:tcBorders>
              <w:top w:val="nil"/>
              <w:left w:val="nil"/>
              <w:bottom w:val="nil"/>
              <w:right w:val="nil"/>
            </w:tcBorders>
          </w:tcPr>
          <w:p w14:paraId="36862C8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468407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E7EF3B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w:t>
            </w:r>
          </w:p>
        </w:tc>
        <w:tc>
          <w:tcPr>
            <w:tcW w:w="628" w:type="pct"/>
            <w:tcBorders>
              <w:top w:val="nil"/>
              <w:left w:val="nil"/>
              <w:bottom w:val="nil"/>
              <w:right w:val="nil"/>
            </w:tcBorders>
          </w:tcPr>
          <w:p w14:paraId="2759B54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w:t>
            </w:r>
          </w:p>
        </w:tc>
        <w:tc>
          <w:tcPr>
            <w:tcW w:w="533" w:type="pct"/>
            <w:tcBorders>
              <w:top w:val="nil"/>
              <w:left w:val="nil"/>
              <w:bottom w:val="nil"/>
              <w:right w:val="nil"/>
            </w:tcBorders>
          </w:tcPr>
          <w:p w14:paraId="378C95A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-4.95</w:t>
            </w:r>
          </w:p>
        </w:tc>
        <w:tc>
          <w:tcPr>
            <w:tcW w:w="358" w:type="pct"/>
            <w:tcBorders>
              <w:top w:val="nil"/>
              <w:left w:val="nil"/>
              <w:bottom w:val="nil"/>
              <w:right w:val="nil"/>
            </w:tcBorders>
          </w:tcPr>
          <w:p w14:paraId="2754E86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254A88D" w14:textId="77777777" w:rsidTr="0029634D">
        <w:trPr>
          <w:trHeight w:val="260"/>
        </w:trPr>
        <w:tc>
          <w:tcPr>
            <w:tcW w:w="560" w:type="pct"/>
            <w:tcBorders>
              <w:top w:val="nil"/>
              <w:left w:val="nil"/>
              <w:bottom w:val="nil"/>
              <w:right w:val="nil"/>
            </w:tcBorders>
          </w:tcPr>
          <w:p w14:paraId="2976C02D"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4BB75A6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23.15%</w:t>
            </w:r>
          </w:p>
        </w:tc>
        <w:tc>
          <w:tcPr>
            <w:tcW w:w="506" w:type="pct"/>
            <w:tcBorders>
              <w:top w:val="nil"/>
              <w:left w:val="nil"/>
              <w:bottom w:val="nil"/>
              <w:right w:val="nil"/>
            </w:tcBorders>
          </w:tcPr>
          <w:p w14:paraId="5415373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-0.38%</w:t>
            </w:r>
          </w:p>
        </w:tc>
        <w:tc>
          <w:tcPr>
            <w:tcW w:w="574" w:type="pct"/>
            <w:tcBorders>
              <w:top w:val="nil"/>
              <w:left w:val="nil"/>
              <w:bottom w:val="nil"/>
              <w:right w:val="nil"/>
            </w:tcBorders>
          </w:tcPr>
          <w:p w14:paraId="4CF4A34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028DA9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A57DAF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5.56%</w:t>
            </w:r>
          </w:p>
        </w:tc>
        <w:tc>
          <w:tcPr>
            <w:tcW w:w="628" w:type="pct"/>
            <w:tcBorders>
              <w:top w:val="nil"/>
              <w:left w:val="nil"/>
              <w:bottom w:val="nil"/>
              <w:right w:val="nil"/>
            </w:tcBorders>
          </w:tcPr>
          <w:p w14:paraId="3777B0A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-8.82%</w:t>
            </w:r>
          </w:p>
        </w:tc>
        <w:tc>
          <w:tcPr>
            <w:tcW w:w="533" w:type="pct"/>
            <w:tcBorders>
              <w:top w:val="nil"/>
              <w:left w:val="nil"/>
              <w:bottom w:val="nil"/>
              <w:right w:val="nil"/>
            </w:tcBorders>
          </w:tcPr>
          <w:p w14:paraId="05C0299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-13.17%</w:t>
            </w:r>
          </w:p>
        </w:tc>
        <w:tc>
          <w:tcPr>
            <w:tcW w:w="358" w:type="pct"/>
            <w:tcBorders>
              <w:top w:val="nil"/>
              <w:left w:val="nil"/>
              <w:bottom w:val="nil"/>
              <w:right w:val="nil"/>
            </w:tcBorders>
          </w:tcPr>
          <w:p w14:paraId="38077D0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2DFE7120" w14:textId="77777777" w:rsidTr="0029634D">
        <w:trPr>
          <w:trHeight w:val="260"/>
        </w:trPr>
        <w:tc>
          <w:tcPr>
            <w:tcW w:w="560" w:type="pct"/>
            <w:tcBorders>
              <w:top w:val="nil"/>
              <w:left w:val="nil"/>
              <w:bottom w:val="nil"/>
              <w:right w:val="nil"/>
            </w:tcBorders>
          </w:tcPr>
          <w:p w14:paraId="54D2DA60"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381074B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6A5A29C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002ACD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1AC6D6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EEDA09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2D37C0F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4EF1949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4DF850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F5BF1A7" w14:textId="77777777" w:rsidTr="0029634D">
        <w:trPr>
          <w:trHeight w:val="260"/>
        </w:trPr>
        <w:tc>
          <w:tcPr>
            <w:tcW w:w="560" w:type="pct"/>
            <w:tcBorders>
              <w:top w:val="nil"/>
              <w:left w:val="nil"/>
              <w:bottom w:val="nil"/>
              <w:right w:val="nil"/>
            </w:tcBorders>
          </w:tcPr>
          <w:p w14:paraId="15469279"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4F6DE82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466EE7F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7C6E95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4F2A84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C2EF81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70F1A3E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012A1C0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47811DA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B47E80D" w14:textId="77777777" w:rsidTr="0029634D">
        <w:trPr>
          <w:trHeight w:val="260"/>
        </w:trPr>
        <w:tc>
          <w:tcPr>
            <w:tcW w:w="560" w:type="pct"/>
            <w:tcBorders>
              <w:top w:val="nil"/>
              <w:left w:val="nil"/>
              <w:bottom w:val="nil"/>
              <w:right w:val="nil"/>
            </w:tcBorders>
          </w:tcPr>
          <w:p w14:paraId="45527261"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06FABD7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5C4464D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6DD4C5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2C5B2D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569CB4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26A823F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1B792F1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130FAC0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D4F490C" w14:textId="77777777" w:rsidTr="0029634D">
        <w:trPr>
          <w:trHeight w:val="260"/>
        </w:trPr>
        <w:tc>
          <w:tcPr>
            <w:tcW w:w="1066" w:type="pct"/>
            <w:gridSpan w:val="2"/>
            <w:tcBorders>
              <w:top w:val="nil"/>
              <w:left w:val="nil"/>
              <w:bottom w:val="nil"/>
              <w:right w:val="nil"/>
            </w:tcBorders>
          </w:tcPr>
          <w:p w14:paraId="709E348E"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June 2023 Prior Years Comparison</w:t>
            </w:r>
          </w:p>
        </w:tc>
        <w:tc>
          <w:tcPr>
            <w:tcW w:w="506" w:type="pct"/>
            <w:tcBorders>
              <w:top w:val="nil"/>
              <w:left w:val="nil"/>
              <w:bottom w:val="nil"/>
              <w:right w:val="nil"/>
            </w:tcBorders>
          </w:tcPr>
          <w:p w14:paraId="0E03A15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C50C8D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0236BB1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08B3D6C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7643EC2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26C6C2A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3225C04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633E04A" w14:textId="77777777" w:rsidTr="0029634D">
        <w:trPr>
          <w:trHeight w:val="260"/>
        </w:trPr>
        <w:tc>
          <w:tcPr>
            <w:tcW w:w="560" w:type="pct"/>
            <w:tcBorders>
              <w:top w:val="nil"/>
              <w:left w:val="nil"/>
              <w:bottom w:val="nil"/>
              <w:right w:val="nil"/>
            </w:tcBorders>
          </w:tcPr>
          <w:p w14:paraId="15B253F6"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754BCEE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784E034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3E1C3F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726D11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7301F5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6C2F517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6E54AAD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412B539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5925609" w14:textId="77777777" w:rsidTr="0029634D">
        <w:trPr>
          <w:trHeight w:val="260"/>
        </w:trPr>
        <w:tc>
          <w:tcPr>
            <w:tcW w:w="560" w:type="pct"/>
            <w:tcBorders>
              <w:top w:val="nil"/>
              <w:left w:val="nil"/>
              <w:bottom w:val="nil"/>
              <w:right w:val="nil"/>
            </w:tcBorders>
          </w:tcPr>
          <w:p w14:paraId="7F305570"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7C4AB2BA"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Programs</w:t>
            </w:r>
          </w:p>
        </w:tc>
        <w:tc>
          <w:tcPr>
            <w:tcW w:w="506" w:type="pct"/>
            <w:tcBorders>
              <w:top w:val="nil"/>
              <w:left w:val="nil"/>
              <w:bottom w:val="nil"/>
              <w:right w:val="nil"/>
            </w:tcBorders>
          </w:tcPr>
          <w:p w14:paraId="58B79250"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1574F3F0"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42BEEEBE"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Programs</w:t>
            </w:r>
          </w:p>
        </w:tc>
        <w:tc>
          <w:tcPr>
            <w:tcW w:w="668" w:type="pct"/>
            <w:tcBorders>
              <w:top w:val="nil"/>
              <w:left w:val="nil"/>
              <w:bottom w:val="nil"/>
              <w:right w:val="nil"/>
            </w:tcBorders>
          </w:tcPr>
          <w:p w14:paraId="31D9BD79"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28" w:type="pct"/>
            <w:tcBorders>
              <w:top w:val="nil"/>
              <w:left w:val="nil"/>
              <w:bottom w:val="nil"/>
              <w:right w:val="nil"/>
            </w:tcBorders>
          </w:tcPr>
          <w:p w14:paraId="0946AB9E"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33" w:type="pct"/>
            <w:tcBorders>
              <w:top w:val="nil"/>
              <w:left w:val="nil"/>
              <w:bottom w:val="nil"/>
              <w:right w:val="nil"/>
            </w:tcBorders>
          </w:tcPr>
          <w:p w14:paraId="77328C0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932311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20304E81" w14:textId="77777777" w:rsidTr="0029634D">
        <w:trPr>
          <w:trHeight w:val="260"/>
        </w:trPr>
        <w:tc>
          <w:tcPr>
            <w:tcW w:w="560" w:type="pct"/>
            <w:tcBorders>
              <w:top w:val="nil"/>
              <w:left w:val="nil"/>
              <w:bottom w:val="nil"/>
              <w:right w:val="nil"/>
            </w:tcBorders>
          </w:tcPr>
          <w:p w14:paraId="19FB7BD3"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5FCA1E59"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for Adults</w:t>
            </w:r>
          </w:p>
        </w:tc>
        <w:tc>
          <w:tcPr>
            <w:tcW w:w="506" w:type="pct"/>
            <w:tcBorders>
              <w:top w:val="nil"/>
              <w:left w:val="nil"/>
              <w:bottom w:val="nil"/>
              <w:right w:val="nil"/>
            </w:tcBorders>
          </w:tcPr>
          <w:p w14:paraId="67FB2E39"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Attendance</w:t>
            </w:r>
          </w:p>
        </w:tc>
        <w:tc>
          <w:tcPr>
            <w:tcW w:w="574" w:type="pct"/>
            <w:tcBorders>
              <w:top w:val="nil"/>
              <w:left w:val="nil"/>
              <w:bottom w:val="nil"/>
              <w:right w:val="nil"/>
            </w:tcBorders>
          </w:tcPr>
          <w:p w14:paraId="2A291E2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06763854"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for Young Adults</w:t>
            </w:r>
          </w:p>
        </w:tc>
        <w:tc>
          <w:tcPr>
            <w:tcW w:w="668" w:type="pct"/>
            <w:tcBorders>
              <w:top w:val="nil"/>
              <w:left w:val="nil"/>
              <w:bottom w:val="nil"/>
              <w:right w:val="nil"/>
            </w:tcBorders>
          </w:tcPr>
          <w:p w14:paraId="005B9B8D"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Adult Attend</w:t>
            </w:r>
          </w:p>
        </w:tc>
        <w:tc>
          <w:tcPr>
            <w:tcW w:w="628" w:type="pct"/>
            <w:tcBorders>
              <w:top w:val="nil"/>
              <w:left w:val="nil"/>
              <w:bottom w:val="nil"/>
              <w:right w:val="nil"/>
            </w:tcBorders>
          </w:tcPr>
          <w:p w14:paraId="556B2A11"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Young Adult Attend</w:t>
            </w:r>
          </w:p>
        </w:tc>
        <w:tc>
          <w:tcPr>
            <w:tcW w:w="533" w:type="pct"/>
            <w:tcBorders>
              <w:top w:val="nil"/>
              <w:left w:val="nil"/>
              <w:bottom w:val="nil"/>
              <w:right w:val="nil"/>
            </w:tcBorders>
          </w:tcPr>
          <w:p w14:paraId="0B39B0B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3F3CF28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BC397FF" w14:textId="77777777" w:rsidTr="0029634D">
        <w:trPr>
          <w:trHeight w:val="260"/>
        </w:trPr>
        <w:tc>
          <w:tcPr>
            <w:tcW w:w="560" w:type="pct"/>
            <w:tcBorders>
              <w:top w:val="nil"/>
              <w:left w:val="nil"/>
              <w:bottom w:val="nil"/>
              <w:right w:val="nil"/>
            </w:tcBorders>
          </w:tcPr>
          <w:p w14:paraId="78406634"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2019</w:t>
            </w:r>
          </w:p>
        </w:tc>
        <w:tc>
          <w:tcPr>
            <w:tcW w:w="506" w:type="pct"/>
            <w:tcBorders>
              <w:top w:val="nil"/>
              <w:left w:val="nil"/>
              <w:bottom w:val="nil"/>
              <w:right w:val="nil"/>
            </w:tcBorders>
          </w:tcPr>
          <w:p w14:paraId="599DD3B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w:t>
            </w:r>
          </w:p>
        </w:tc>
        <w:tc>
          <w:tcPr>
            <w:tcW w:w="506" w:type="pct"/>
            <w:tcBorders>
              <w:top w:val="nil"/>
              <w:left w:val="nil"/>
              <w:bottom w:val="nil"/>
              <w:right w:val="nil"/>
            </w:tcBorders>
          </w:tcPr>
          <w:p w14:paraId="16CF48C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13</w:t>
            </w:r>
          </w:p>
        </w:tc>
        <w:tc>
          <w:tcPr>
            <w:tcW w:w="574" w:type="pct"/>
            <w:tcBorders>
              <w:top w:val="nil"/>
              <w:left w:val="nil"/>
              <w:bottom w:val="nil"/>
              <w:right w:val="nil"/>
            </w:tcBorders>
          </w:tcPr>
          <w:p w14:paraId="2927D07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7775145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w:t>
            </w:r>
          </w:p>
        </w:tc>
        <w:tc>
          <w:tcPr>
            <w:tcW w:w="668" w:type="pct"/>
            <w:tcBorders>
              <w:top w:val="nil"/>
              <w:left w:val="nil"/>
              <w:bottom w:val="nil"/>
              <w:right w:val="nil"/>
            </w:tcBorders>
          </w:tcPr>
          <w:p w14:paraId="619AF0E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w:t>
            </w:r>
          </w:p>
        </w:tc>
        <w:tc>
          <w:tcPr>
            <w:tcW w:w="628" w:type="pct"/>
            <w:tcBorders>
              <w:top w:val="nil"/>
              <w:left w:val="nil"/>
              <w:bottom w:val="nil"/>
              <w:right w:val="nil"/>
            </w:tcBorders>
          </w:tcPr>
          <w:p w14:paraId="1019965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w:t>
            </w:r>
          </w:p>
        </w:tc>
        <w:tc>
          <w:tcPr>
            <w:tcW w:w="533" w:type="pct"/>
            <w:tcBorders>
              <w:top w:val="nil"/>
              <w:left w:val="nil"/>
              <w:bottom w:val="nil"/>
              <w:right w:val="nil"/>
            </w:tcBorders>
          </w:tcPr>
          <w:p w14:paraId="40A8F36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C8D821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CAD84D3" w14:textId="77777777" w:rsidTr="0029634D">
        <w:trPr>
          <w:trHeight w:val="260"/>
        </w:trPr>
        <w:tc>
          <w:tcPr>
            <w:tcW w:w="560" w:type="pct"/>
            <w:tcBorders>
              <w:top w:val="nil"/>
              <w:left w:val="nil"/>
              <w:bottom w:val="nil"/>
              <w:right w:val="nil"/>
            </w:tcBorders>
          </w:tcPr>
          <w:p w14:paraId="29AAF8F7"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2020</w:t>
            </w:r>
          </w:p>
        </w:tc>
        <w:tc>
          <w:tcPr>
            <w:tcW w:w="506" w:type="pct"/>
            <w:tcBorders>
              <w:top w:val="nil"/>
              <w:left w:val="nil"/>
              <w:bottom w:val="nil"/>
              <w:right w:val="nil"/>
            </w:tcBorders>
          </w:tcPr>
          <w:p w14:paraId="1F1DE1B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w:t>
            </w:r>
          </w:p>
        </w:tc>
        <w:tc>
          <w:tcPr>
            <w:tcW w:w="506" w:type="pct"/>
            <w:tcBorders>
              <w:top w:val="nil"/>
              <w:left w:val="nil"/>
              <w:bottom w:val="nil"/>
              <w:right w:val="nil"/>
            </w:tcBorders>
          </w:tcPr>
          <w:p w14:paraId="5868F5F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41</w:t>
            </w:r>
          </w:p>
        </w:tc>
        <w:tc>
          <w:tcPr>
            <w:tcW w:w="574" w:type="pct"/>
            <w:tcBorders>
              <w:top w:val="nil"/>
              <w:left w:val="nil"/>
              <w:bottom w:val="nil"/>
              <w:right w:val="nil"/>
            </w:tcBorders>
          </w:tcPr>
          <w:p w14:paraId="4DB1897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EF411B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w:t>
            </w:r>
          </w:p>
        </w:tc>
        <w:tc>
          <w:tcPr>
            <w:tcW w:w="668" w:type="pct"/>
            <w:tcBorders>
              <w:top w:val="nil"/>
              <w:left w:val="nil"/>
              <w:bottom w:val="nil"/>
              <w:right w:val="nil"/>
            </w:tcBorders>
          </w:tcPr>
          <w:p w14:paraId="6458981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10</w:t>
            </w:r>
          </w:p>
        </w:tc>
        <w:tc>
          <w:tcPr>
            <w:tcW w:w="628" w:type="pct"/>
            <w:tcBorders>
              <w:top w:val="nil"/>
              <w:left w:val="nil"/>
              <w:bottom w:val="nil"/>
              <w:right w:val="nil"/>
            </w:tcBorders>
          </w:tcPr>
          <w:p w14:paraId="35D042F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53</w:t>
            </w:r>
          </w:p>
        </w:tc>
        <w:tc>
          <w:tcPr>
            <w:tcW w:w="533" w:type="pct"/>
            <w:tcBorders>
              <w:top w:val="nil"/>
              <w:left w:val="nil"/>
              <w:bottom w:val="nil"/>
              <w:right w:val="nil"/>
            </w:tcBorders>
          </w:tcPr>
          <w:p w14:paraId="11A5BA9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1DF35FC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218AA53" w14:textId="77777777" w:rsidTr="0029634D">
        <w:trPr>
          <w:trHeight w:val="260"/>
        </w:trPr>
        <w:tc>
          <w:tcPr>
            <w:tcW w:w="560" w:type="pct"/>
            <w:tcBorders>
              <w:top w:val="nil"/>
              <w:left w:val="nil"/>
              <w:bottom w:val="nil"/>
              <w:right w:val="nil"/>
            </w:tcBorders>
          </w:tcPr>
          <w:p w14:paraId="47CD42FB"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2021</w:t>
            </w:r>
          </w:p>
        </w:tc>
        <w:tc>
          <w:tcPr>
            <w:tcW w:w="506" w:type="pct"/>
            <w:tcBorders>
              <w:top w:val="nil"/>
              <w:left w:val="nil"/>
              <w:bottom w:val="nil"/>
              <w:right w:val="nil"/>
            </w:tcBorders>
          </w:tcPr>
          <w:p w14:paraId="288F771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11</w:t>
            </w:r>
          </w:p>
        </w:tc>
        <w:tc>
          <w:tcPr>
            <w:tcW w:w="506" w:type="pct"/>
            <w:tcBorders>
              <w:top w:val="nil"/>
              <w:left w:val="nil"/>
              <w:bottom w:val="nil"/>
              <w:right w:val="nil"/>
            </w:tcBorders>
          </w:tcPr>
          <w:p w14:paraId="22D89A6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75</w:t>
            </w:r>
          </w:p>
        </w:tc>
        <w:tc>
          <w:tcPr>
            <w:tcW w:w="574" w:type="pct"/>
            <w:tcBorders>
              <w:top w:val="nil"/>
              <w:left w:val="nil"/>
              <w:bottom w:val="nil"/>
              <w:right w:val="nil"/>
            </w:tcBorders>
          </w:tcPr>
          <w:p w14:paraId="6AA739B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C5E812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w:t>
            </w:r>
          </w:p>
        </w:tc>
        <w:tc>
          <w:tcPr>
            <w:tcW w:w="668" w:type="pct"/>
            <w:tcBorders>
              <w:top w:val="nil"/>
              <w:left w:val="nil"/>
              <w:bottom w:val="nil"/>
              <w:right w:val="nil"/>
            </w:tcBorders>
          </w:tcPr>
          <w:p w14:paraId="408D237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w:t>
            </w:r>
          </w:p>
        </w:tc>
        <w:tc>
          <w:tcPr>
            <w:tcW w:w="628" w:type="pct"/>
            <w:tcBorders>
              <w:top w:val="nil"/>
              <w:left w:val="nil"/>
              <w:bottom w:val="nil"/>
              <w:right w:val="nil"/>
            </w:tcBorders>
          </w:tcPr>
          <w:p w14:paraId="01972AF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w:t>
            </w:r>
          </w:p>
        </w:tc>
        <w:tc>
          <w:tcPr>
            <w:tcW w:w="533" w:type="pct"/>
            <w:tcBorders>
              <w:top w:val="nil"/>
              <w:left w:val="nil"/>
              <w:bottom w:val="nil"/>
              <w:right w:val="nil"/>
            </w:tcBorders>
          </w:tcPr>
          <w:p w14:paraId="1F58BE5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A8B03A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14D48C6" w14:textId="77777777" w:rsidTr="0029634D">
        <w:trPr>
          <w:trHeight w:val="260"/>
        </w:trPr>
        <w:tc>
          <w:tcPr>
            <w:tcW w:w="560" w:type="pct"/>
            <w:tcBorders>
              <w:top w:val="nil"/>
              <w:left w:val="nil"/>
              <w:bottom w:val="nil"/>
              <w:right w:val="nil"/>
            </w:tcBorders>
          </w:tcPr>
          <w:p w14:paraId="774B0342"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lastRenderedPageBreak/>
              <w:t>2022</w:t>
            </w:r>
          </w:p>
        </w:tc>
        <w:tc>
          <w:tcPr>
            <w:tcW w:w="506" w:type="pct"/>
            <w:tcBorders>
              <w:top w:val="nil"/>
              <w:left w:val="nil"/>
              <w:bottom w:val="nil"/>
              <w:right w:val="nil"/>
            </w:tcBorders>
          </w:tcPr>
          <w:p w14:paraId="13C9000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w:t>
            </w:r>
          </w:p>
        </w:tc>
        <w:tc>
          <w:tcPr>
            <w:tcW w:w="506" w:type="pct"/>
            <w:tcBorders>
              <w:top w:val="nil"/>
              <w:left w:val="nil"/>
              <w:bottom w:val="nil"/>
              <w:right w:val="nil"/>
            </w:tcBorders>
          </w:tcPr>
          <w:p w14:paraId="21124D1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43</w:t>
            </w:r>
          </w:p>
        </w:tc>
        <w:tc>
          <w:tcPr>
            <w:tcW w:w="574" w:type="pct"/>
            <w:tcBorders>
              <w:top w:val="nil"/>
              <w:left w:val="nil"/>
              <w:bottom w:val="nil"/>
              <w:right w:val="nil"/>
            </w:tcBorders>
          </w:tcPr>
          <w:p w14:paraId="5623D7E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81D7D8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w:t>
            </w:r>
          </w:p>
        </w:tc>
        <w:tc>
          <w:tcPr>
            <w:tcW w:w="668" w:type="pct"/>
            <w:tcBorders>
              <w:top w:val="nil"/>
              <w:left w:val="nil"/>
              <w:bottom w:val="nil"/>
              <w:right w:val="nil"/>
            </w:tcBorders>
          </w:tcPr>
          <w:p w14:paraId="5E654CA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w:t>
            </w:r>
          </w:p>
        </w:tc>
        <w:tc>
          <w:tcPr>
            <w:tcW w:w="628" w:type="pct"/>
            <w:tcBorders>
              <w:top w:val="nil"/>
              <w:left w:val="nil"/>
              <w:bottom w:val="nil"/>
              <w:right w:val="nil"/>
            </w:tcBorders>
          </w:tcPr>
          <w:p w14:paraId="6F3A8DB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w:t>
            </w:r>
          </w:p>
        </w:tc>
        <w:tc>
          <w:tcPr>
            <w:tcW w:w="533" w:type="pct"/>
            <w:tcBorders>
              <w:top w:val="nil"/>
              <w:left w:val="nil"/>
              <w:bottom w:val="nil"/>
              <w:right w:val="nil"/>
            </w:tcBorders>
          </w:tcPr>
          <w:p w14:paraId="345C7B2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AED6BC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3075C7B" w14:textId="77777777" w:rsidTr="0029634D">
        <w:trPr>
          <w:trHeight w:val="260"/>
        </w:trPr>
        <w:tc>
          <w:tcPr>
            <w:tcW w:w="560" w:type="pct"/>
            <w:tcBorders>
              <w:top w:val="nil"/>
              <w:left w:val="nil"/>
              <w:bottom w:val="nil"/>
              <w:right w:val="nil"/>
            </w:tcBorders>
          </w:tcPr>
          <w:p w14:paraId="6CEDC1B2"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2023</w:t>
            </w:r>
          </w:p>
        </w:tc>
        <w:tc>
          <w:tcPr>
            <w:tcW w:w="506" w:type="pct"/>
            <w:tcBorders>
              <w:top w:val="nil"/>
              <w:left w:val="nil"/>
              <w:bottom w:val="nil"/>
              <w:right w:val="nil"/>
            </w:tcBorders>
          </w:tcPr>
          <w:p w14:paraId="782CCDD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w:t>
            </w:r>
          </w:p>
        </w:tc>
        <w:tc>
          <w:tcPr>
            <w:tcW w:w="506" w:type="pct"/>
            <w:tcBorders>
              <w:top w:val="nil"/>
              <w:left w:val="nil"/>
              <w:bottom w:val="nil"/>
              <w:right w:val="nil"/>
            </w:tcBorders>
          </w:tcPr>
          <w:p w14:paraId="69E1747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130</w:t>
            </w:r>
          </w:p>
        </w:tc>
        <w:tc>
          <w:tcPr>
            <w:tcW w:w="574" w:type="pct"/>
            <w:tcBorders>
              <w:top w:val="nil"/>
              <w:left w:val="nil"/>
              <w:bottom w:val="nil"/>
              <w:right w:val="nil"/>
            </w:tcBorders>
          </w:tcPr>
          <w:p w14:paraId="093DDE7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58C178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w:t>
            </w:r>
          </w:p>
        </w:tc>
        <w:tc>
          <w:tcPr>
            <w:tcW w:w="668" w:type="pct"/>
            <w:tcBorders>
              <w:top w:val="nil"/>
              <w:left w:val="nil"/>
              <w:bottom w:val="nil"/>
              <w:right w:val="nil"/>
            </w:tcBorders>
          </w:tcPr>
          <w:p w14:paraId="0A706F6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w:t>
            </w:r>
          </w:p>
        </w:tc>
        <w:tc>
          <w:tcPr>
            <w:tcW w:w="628" w:type="pct"/>
            <w:tcBorders>
              <w:top w:val="nil"/>
              <w:left w:val="nil"/>
              <w:bottom w:val="nil"/>
              <w:right w:val="nil"/>
            </w:tcBorders>
          </w:tcPr>
          <w:p w14:paraId="166E09C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17</w:t>
            </w:r>
          </w:p>
        </w:tc>
        <w:tc>
          <w:tcPr>
            <w:tcW w:w="533" w:type="pct"/>
            <w:tcBorders>
              <w:top w:val="nil"/>
              <w:left w:val="nil"/>
              <w:bottom w:val="nil"/>
              <w:right w:val="nil"/>
            </w:tcBorders>
          </w:tcPr>
          <w:p w14:paraId="1679BE7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78D4E7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54AADB5" w14:textId="77777777" w:rsidTr="0029634D">
        <w:trPr>
          <w:trHeight w:val="260"/>
        </w:trPr>
        <w:tc>
          <w:tcPr>
            <w:tcW w:w="560" w:type="pct"/>
            <w:tcBorders>
              <w:top w:val="nil"/>
              <w:left w:val="nil"/>
              <w:bottom w:val="nil"/>
              <w:right w:val="nil"/>
            </w:tcBorders>
          </w:tcPr>
          <w:p w14:paraId="2C73B83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6E6E240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12687CB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D85CC4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0FB92E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E401F4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2CFBF14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8651E5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3A4ADE9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DF083B1" w14:textId="77777777" w:rsidTr="0029634D">
        <w:trPr>
          <w:trHeight w:val="260"/>
        </w:trPr>
        <w:tc>
          <w:tcPr>
            <w:tcW w:w="560" w:type="pct"/>
            <w:tcBorders>
              <w:top w:val="nil"/>
              <w:left w:val="nil"/>
              <w:bottom w:val="nil"/>
              <w:right w:val="nil"/>
            </w:tcBorders>
          </w:tcPr>
          <w:p w14:paraId="7CF6EAF1"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22/23 Change</w:t>
            </w:r>
          </w:p>
        </w:tc>
        <w:tc>
          <w:tcPr>
            <w:tcW w:w="506" w:type="pct"/>
            <w:tcBorders>
              <w:top w:val="nil"/>
              <w:left w:val="nil"/>
              <w:bottom w:val="nil"/>
              <w:right w:val="nil"/>
            </w:tcBorders>
          </w:tcPr>
          <w:p w14:paraId="27A018D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w:t>
            </w:r>
          </w:p>
        </w:tc>
        <w:tc>
          <w:tcPr>
            <w:tcW w:w="506" w:type="pct"/>
            <w:tcBorders>
              <w:top w:val="nil"/>
              <w:left w:val="nil"/>
              <w:bottom w:val="nil"/>
              <w:right w:val="nil"/>
            </w:tcBorders>
          </w:tcPr>
          <w:p w14:paraId="43E68CC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87</w:t>
            </w:r>
          </w:p>
        </w:tc>
        <w:tc>
          <w:tcPr>
            <w:tcW w:w="574" w:type="pct"/>
            <w:tcBorders>
              <w:top w:val="nil"/>
              <w:left w:val="nil"/>
              <w:bottom w:val="nil"/>
              <w:right w:val="nil"/>
            </w:tcBorders>
          </w:tcPr>
          <w:p w14:paraId="7EB2CA5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C09399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w:t>
            </w:r>
          </w:p>
        </w:tc>
        <w:tc>
          <w:tcPr>
            <w:tcW w:w="668" w:type="pct"/>
            <w:tcBorders>
              <w:top w:val="nil"/>
              <w:left w:val="nil"/>
              <w:bottom w:val="nil"/>
              <w:right w:val="nil"/>
            </w:tcBorders>
          </w:tcPr>
          <w:p w14:paraId="78F3CC9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w:t>
            </w:r>
          </w:p>
        </w:tc>
        <w:tc>
          <w:tcPr>
            <w:tcW w:w="628" w:type="pct"/>
            <w:tcBorders>
              <w:top w:val="nil"/>
              <w:left w:val="nil"/>
              <w:bottom w:val="nil"/>
              <w:right w:val="nil"/>
            </w:tcBorders>
          </w:tcPr>
          <w:p w14:paraId="3BFCC28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14</w:t>
            </w:r>
          </w:p>
        </w:tc>
        <w:tc>
          <w:tcPr>
            <w:tcW w:w="533" w:type="pct"/>
            <w:tcBorders>
              <w:top w:val="nil"/>
              <w:left w:val="nil"/>
              <w:bottom w:val="nil"/>
              <w:right w:val="nil"/>
            </w:tcBorders>
          </w:tcPr>
          <w:p w14:paraId="6ABF90A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21E42A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4ADE056" w14:textId="77777777" w:rsidTr="0029634D">
        <w:trPr>
          <w:trHeight w:val="260"/>
        </w:trPr>
        <w:tc>
          <w:tcPr>
            <w:tcW w:w="560" w:type="pct"/>
            <w:tcBorders>
              <w:top w:val="nil"/>
              <w:left w:val="nil"/>
              <w:bottom w:val="nil"/>
              <w:right w:val="nil"/>
            </w:tcBorders>
          </w:tcPr>
          <w:p w14:paraId="3EF91AE2"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7589140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14.29%</w:t>
            </w:r>
          </w:p>
        </w:tc>
        <w:tc>
          <w:tcPr>
            <w:tcW w:w="506" w:type="pct"/>
            <w:tcBorders>
              <w:top w:val="nil"/>
              <w:left w:val="nil"/>
              <w:bottom w:val="nil"/>
              <w:right w:val="nil"/>
            </w:tcBorders>
          </w:tcPr>
          <w:p w14:paraId="26D379F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202.33%</w:t>
            </w:r>
          </w:p>
        </w:tc>
        <w:tc>
          <w:tcPr>
            <w:tcW w:w="574" w:type="pct"/>
            <w:tcBorders>
              <w:top w:val="nil"/>
              <w:left w:val="nil"/>
              <w:bottom w:val="nil"/>
              <w:right w:val="nil"/>
            </w:tcBorders>
          </w:tcPr>
          <w:p w14:paraId="19FBA02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53C99D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800.00%</w:t>
            </w:r>
          </w:p>
        </w:tc>
        <w:tc>
          <w:tcPr>
            <w:tcW w:w="668" w:type="pct"/>
            <w:tcBorders>
              <w:top w:val="nil"/>
              <w:left w:val="nil"/>
              <w:bottom w:val="nil"/>
              <w:right w:val="nil"/>
            </w:tcBorders>
          </w:tcPr>
          <w:p w14:paraId="60E6AF7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#DIV/0!</w:t>
            </w:r>
          </w:p>
        </w:tc>
        <w:tc>
          <w:tcPr>
            <w:tcW w:w="628" w:type="pct"/>
            <w:tcBorders>
              <w:top w:val="nil"/>
              <w:left w:val="nil"/>
              <w:bottom w:val="nil"/>
              <w:right w:val="nil"/>
            </w:tcBorders>
          </w:tcPr>
          <w:p w14:paraId="0CE714D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466.67%</w:t>
            </w:r>
          </w:p>
        </w:tc>
        <w:tc>
          <w:tcPr>
            <w:tcW w:w="533" w:type="pct"/>
            <w:tcBorders>
              <w:top w:val="nil"/>
              <w:left w:val="nil"/>
              <w:bottom w:val="nil"/>
              <w:right w:val="nil"/>
            </w:tcBorders>
          </w:tcPr>
          <w:p w14:paraId="1817726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68D457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A8E7C30" w14:textId="77777777" w:rsidTr="0029634D">
        <w:trPr>
          <w:trHeight w:val="260"/>
        </w:trPr>
        <w:tc>
          <w:tcPr>
            <w:tcW w:w="560" w:type="pct"/>
            <w:tcBorders>
              <w:top w:val="nil"/>
              <w:left w:val="nil"/>
              <w:bottom w:val="nil"/>
              <w:right w:val="nil"/>
            </w:tcBorders>
          </w:tcPr>
          <w:p w14:paraId="1D840661"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6CF5877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225B8E7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D7647B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DAA56C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7ACFF09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164D20E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27F40E2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8D04FB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5A9C337" w14:textId="77777777" w:rsidTr="0029634D">
        <w:trPr>
          <w:trHeight w:val="260"/>
        </w:trPr>
        <w:tc>
          <w:tcPr>
            <w:tcW w:w="560" w:type="pct"/>
            <w:tcBorders>
              <w:top w:val="nil"/>
              <w:left w:val="nil"/>
              <w:bottom w:val="nil"/>
              <w:right w:val="nil"/>
            </w:tcBorders>
          </w:tcPr>
          <w:p w14:paraId="573F286F"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2CFF12DA"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Programs</w:t>
            </w:r>
          </w:p>
        </w:tc>
        <w:tc>
          <w:tcPr>
            <w:tcW w:w="506" w:type="pct"/>
            <w:tcBorders>
              <w:top w:val="nil"/>
              <w:left w:val="nil"/>
              <w:bottom w:val="nil"/>
              <w:right w:val="nil"/>
            </w:tcBorders>
          </w:tcPr>
          <w:p w14:paraId="5082F795"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4B60E66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F74882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4987F50"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Wireless</w:t>
            </w:r>
          </w:p>
        </w:tc>
        <w:tc>
          <w:tcPr>
            <w:tcW w:w="628" w:type="pct"/>
            <w:tcBorders>
              <w:top w:val="nil"/>
              <w:left w:val="nil"/>
              <w:bottom w:val="nil"/>
              <w:right w:val="nil"/>
            </w:tcBorders>
          </w:tcPr>
          <w:p w14:paraId="3958E18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21D1AE9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0424DFC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27B6E3A2" w14:textId="77777777" w:rsidTr="0029634D">
        <w:trPr>
          <w:trHeight w:val="260"/>
        </w:trPr>
        <w:tc>
          <w:tcPr>
            <w:tcW w:w="560" w:type="pct"/>
            <w:tcBorders>
              <w:top w:val="nil"/>
              <w:left w:val="nil"/>
              <w:bottom w:val="nil"/>
              <w:right w:val="nil"/>
            </w:tcBorders>
          </w:tcPr>
          <w:p w14:paraId="2CB2DA5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64700344"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for Children</w:t>
            </w:r>
          </w:p>
        </w:tc>
        <w:tc>
          <w:tcPr>
            <w:tcW w:w="506" w:type="pct"/>
            <w:tcBorders>
              <w:top w:val="nil"/>
              <w:left w:val="nil"/>
              <w:bottom w:val="nil"/>
              <w:right w:val="nil"/>
            </w:tcBorders>
          </w:tcPr>
          <w:p w14:paraId="383A2D9B"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Adult Attend</w:t>
            </w:r>
          </w:p>
        </w:tc>
        <w:tc>
          <w:tcPr>
            <w:tcW w:w="574" w:type="pct"/>
            <w:tcBorders>
              <w:top w:val="nil"/>
              <w:left w:val="nil"/>
              <w:bottom w:val="nil"/>
              <w:right w:val="nil"/>
            </w:tcBorders>
          </w:tcPr>
          <w:p w14:paraId="2AF46E59"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Child Attend</w:t>
            </w:r>
          </w:p>
        </w:tc>
        <w:tc>
          <w:tcPr>
            <w:tcW w:w="668" w:type="pct"/>
            <w:tcBorders>
              <w:top w:val="nil"/>
              <w:left w:val="nil"/>
              <w:bottom w:val="nil"/>
              <w:right w:val="nil"/>
            </w:tcBorders>
          </w:tcPr>
          <w:p w14:paraId="7E3A1A67"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1613EBF7"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Sessions</w:t>
            </w:r>
          </w:p>
        </w:tc>
        <w:tc>
          <w:tcPr>
            <w:tcW w:w="628" w:type="pct"/>
            <w:tcBorders>
              <w:top w:val="nil"/>
              <w:left w:val="nil"/>
              <w:bottom w:val="nil"/>
              <w:right w:val="nil"/>
            </w:tcBorders>
          </w:tcPr>
          <w:p w14:paraId="155010A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3B9C0A7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C4B819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4CA4349" w14:textId="77777777" w:rsidTr="0029634D">
        <w:trPr>
          <w:trHeight w:val="260"/>
        </w:trPr>
        <w:tc>
          <w:tcPr>
            <w:tcW w:w="560" w:type="pct"/>
            <w:tcBorders>
              <w:top w:val="nil"/>
              <w:left w:val="nil"/>
              <w:bottom w:val="nil"/>
              <w:right w:val="nil"/>
            </w:tcBorders>
          </w:tcPr>
          <w:p w14:paraId="2E4781D0"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2019</w:t>
            </w:r>
          </w:p>
        </w:tc>
        <w:tc>
          <w:tcPr>
            <w:tcW w:w="506" w:type="pct"/>
            <w:tcBorders>
              <w:top w:val="nil"/>
              <w:left w:val="nil"/>
              <w:bottom w:val="nil"/>
              <w:right w:val="nil"/>
            </w:tcBorders>
          </w:tcPr>
          <w:p w14:paraId="084BD8B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15</w:t>
            </w:r>
          </w:p>
        </w:tc>
        <w:tc>
          <w:tcPr>
            <w:tcW w:w="506" w:type="pct"/>
            <w:tcBorders>
              <w:top w:val="nil"/>
              <w:left w:val="nil"/>
              <w:bottom w:val="nil"/>
              <w:right w:val="nil"/>
            </w:tcBorders>
          </w:tcPr>
          <w:p w14:paraId="60C68BC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75</w:t>
            </w:r>
          </w:p>
        </w:tc>
        <w:tc>
          <w:tcPr>
            <w:tcW w:w="574" w:type="pct"/>
            <w:tcBorders>
              <w:top w:val="nil"/>
              <w:left w:val="nil"/>
              <w:bottom w:val="nil"/>
              <w:right w:val="nil"/>
            </w:tcBorders>
          </w:tcPr>
          <w:p w14:paraId="3BECFED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651</w:t>
            </w:r>
          </w:p>
        </w:tc>
        <w:tc>
          <w:tcPr>
            <w:tcW w:w="668" w:type="pct"/>
            <w:tcBorders>
              <w:top w:val="nil"/>
              <w:left w:val="nil"/>
              <w:bottom w:val="nil"/>
              <w:right w:val="nil"/>
            </w:tcBorders>
          </w:tcPr>
          <w:p w14:paraId="0DF9B57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FB30F3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238</w:t>
            </w:r>
          </w:p>
        </w:tc>
        <w:tc>
          <w:tcPr>
            <w:tcW w:w="628" w:type="pct"/>
            <w:tcBorders>
              <w:top w:val="nil"/>
              <w:left w:val="nil"/>
              <w:bottom w:val="nil"/>
              <w:right w:val="nil"/>
            </w:tcBorders>
          </w:tcPr>
          <w:p w14:paraId="535A7B6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13E006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2A165C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6A8A808" w14:textId="77777777" w:rsidTr="0029634D">
        <w:trPr>
          <w:trHeight w:val="260"/>
        </w:trPr>
        <w:tc>
          <w:tcPr>
            <w:tcW w:w="560" w:type="pct"/>
            <w:tcBorders>
              <w:top w:val="nil"/>
              <w:left w:val="nil"/>
              <w:bottom w:val="nil"/>
              <w:right w:val="nil"/>
            </w:tcBorders>
          </w:tcPr>
          <w:p w14:paraId="2E83FFA4"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2020</w:t>
            </w:r>
          </w:p>
        </w:tc>
        <w:tc>
          <w:tcPr>
            <w:tcW w:w="506" w:type="pct"/>
            <w:tcBorders>
              <w:top w:val="nil"/>
              <w:left w:val="nil"/>
              <w:bottom w:val="nil"/>
              <w:right w:val="nil"/>
            </w:tcBorders>
          </w:tcPr>
          <w:p w14:paraId="18F3124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11</w:t>
            </w:r>
          </w:p>
        </w:tc>
        <w:tc>
          <w:tcPr>
            <w:tcW w:w="506" w:type="pct"/>
            <w:tcBorders>
              <w:top w:val="nil"/>
              <w:left w:val="nil"/>
              <w:bottom w:val="nil"/>
              <w:right w:val="nil"/>
            </w:tcBorders>
          </w:tcPr>
          <w:p w14:paraId="4011874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395</w:t>
            </w:r>
          </w:p>
        </w:tc>
        <w:tc>
          <w:tcPr>
            <w:tcW w:w="574" w:type="pct"/>
            <w:tcBorders>
              <w:top w:val="nil"/>
              <w:left w:val="nil"/>
              <w:bottom w:val="nil"/>
              <w:right w:val="nil"/>
            </w:tcBorders>
          </w:tcPr>
          <w:p w14:paraId="7B80C72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503</w:t>
            </w:r>
          </w:p>
        </w:tc>
        <w:tc>
          <w:tcPr>
            <w:tcW w:w="668" w:type="pct"/>
            <w:tcBorders>
              <w:top w:val="nil"/>
              <w:left w:val="nil"/>
              <w:bottom w:val="nil"/>
              <w:right w:val="nil"/>
            </w:tcBorders>
          </w:tcPr>
          <w:p w14:paraId="1664FAC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AF4CB5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15</w:t>
            </w:r>
          </w:p>
        </w:tc>
        <w:tc>
          <w:tcPr>
            <w:tcW w:w="628" w:type="pct"/>
            <w:tcBorders>
              <w:top w:val="nil"/>
              <w:left w:val="nil"/>
              <w:bottom w:val="nil"/>
              <w:right w:val="nil"/>
            </w:tcBorders>
          </w:tcPr>
          <w:p w14:paraId="5C2A249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7CAC07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1845BE7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77F2627" w14:textId="77777777" w:rsidTr="0029634D">
        <w:trPr>
          <w:trHeight w:val="260"/>
        </w:trPr>
        <w:tc>
          <w:tcPr>
            <w:tcW w:w="560" w:type="pct"/>
            <w:tcBorders>
              <w:top w:val="nil"/>
              <w:left w:val="nil"/>
              <w:bottom w:val="nil"/>
              <w:right w:val="nil"/>
            </w:tcBorders>
          </w:tcPr>
          <w:p w14:paraId="4F431BB7"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2021</w:t>
            </w:r>
          </w:p>
        </w:tc>
        <w:tc>
          <w:tcPr>
            <w:tcW w:w="506" w:type="pct"/>
            <w:tcBorders>
              <w:top w:val="nil"/>
              <w:left w:val="nil"/>
              <w:bottom w:val="nil"/>
              <w:right w:val="nil"/>
            </w:tcBorders>
          </w:tcPr>
          <w:p w14:paraId="5C8B090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20</w:t>
            </w:r>
          </w:p>
        </w:tc>
        <w:tc>
          <w:tcPr>
            <w:tcW w:w="506" w:type="pct"/>
            <w:tcBorders>
              <w:top w:val="nil"/>
              <w:left w:val="nil"/>
              <w:bottom w:val="nil"/>
              <w:right w:val="nil"/>
            </w:tcBorders>
          </w:tcPr>
          <w:p w14:paraId="5CE651A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123</w:t>
            </w:r>
          </w:p>
        </w:tc>
        <w:tc>
          <w:tcPr>
            <w:tcW w:w="574" w:type="pct"/>
            <w:tcBorders>
              <w:top w:val="nil"/>
              <w:left w:val="nil"/>
              <w:bottom w:val="nil"/>
              <w:right w:val="nil"/>
            </w:tcBorders>
          </w:tcPr>
          <w:p w14:paraId="0AD7FE3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179</w:t>
            </w:r>
          </w:p>
        </w:tc>
        <w:tc>
          <w:tcPr>
            <w:tcW w:w="668" w:type="pct"/>
            <w:tcBorders>
              <w:top w:val="nil"/>
              <w:left w:val="nil"/>
              <w:bottom w:val="nil"/>
              <w:right w:val="nil"/>
            </w:tcBorders>
          </w:tcPr>
          <w:p w14:paraId="1B3F54F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7AABC2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78</w:t>
            </w:r>
          </w:p>
        </w:tc>
        <w:tc>
          <w:tcPr>
            <w:tcW w:w="628" w:type="pct"/>
            <w:tcBorders>
              <w:top w:val="nil"/>
              <w:left w:val="nil"/>
              <w:bottom w:val="nil"/>
              <w:right w:val="nil"/>
            </w:tcBorders>
          </w:tcPr>
          <w:p w14:paraId="1C000D4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4909A3E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11E273B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600BF5D" w14:textId="77777777" w:rsidTr="0029634D">
        <w:trPr>
          <w:trHeight w:val="260"/>
        </w:trPr>
        <w:tc>
          <w:tcPr>
            <w:tcW w:w="560" w:type="pct"/>
            <w:tcBorders>
              <w:top w:val="nil"/>
              <w:left w:val="nil"/>
              <w:bottom w:val="nil"/>
              <w:right w:val="nil"/>
            </w:tcBorders>
          </w:tcPr>
          <w:p w14:paraId="23E76FC0"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2022</w:t>
            </w:r>
          </w:p>
        </w:tc>
        <w:tc>
          <w:tcPr>
            <w:tcW w:w="506" w:type="pct"/>
            <w:tcBorders>
              <w:top w:val="nil"/>
              <w:left w:val="nil"/>
              <w:bottom w:val="nil"/>
              <w:right w:val="nil"/>
            </w:tcBorders>
          </w:tcPr>
          <w:p w14:paraId="00B6DA7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17</w:t>
            </w:r>
          </w:p>
        </w:tc>
        <w:tc>
          <w:tcPr>
            <w:tcW w:w="506" w:type="pct"/>
            <w:tcBorders>
              <w:top w:val="nil"/>
              <w:left w:val="nil"/>
              <w:bottom w:val="nil"/>
              <w:right w:val="nil"/>
            </w:tcBorders>
          </w:tcPr>
          <w:p w14:paraId="01E7C62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117</w:t>
            </w:r>
          </w:p>
        </w:tc>
        <w:tc>
          <w:tcPr>
            <w:tcW w:w="574" w:type="pct"/>
            <w:tcBorders>
              <w:top w:val="nil"/>
              <w:left w:val="nil"/>
              <w:bottom w:val="nil"/>
              <w:right w:val="nil"/>
            </w:tcBorders>
          </w:tcPr>
          <w:p w14:paraId="33AA4FA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409</w:t>
            </w:r>
          </w:p>
        </w:tc>
        <w:tc>
          <w:tcPr>
            <w:tcW w:w="668" w:type="pct"/>
            <w:tcBorders>
              <w:top w:val="nil"/>
              <w:left w:val="nil"/>
              <w:bottom w:val="nil"/>
              <w:right w:val="nil"/>
            </w:tcBorders>
          </w:tcPr>
          <w:p w14:paraId="27BE1AC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3155D4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75</w:t>
            </w:r>
          </w:p>
        </w:tc>
        <w:tc>
          <w:tcPr>
            <w:tcW w:w="628" w:type="pct"/>
            <w:tcBorders>
              <w:top w:val="nil"/>
              <w:left w:val="nil"/>
              <w:bottom w:val="nil"/>
              <w:right w:val="nil"/>
            </w:tcBorders>
          </w:tcPr>
          <w:p w14:paraId="25A94CD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6AF5D1F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7385906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7BFA87F4" w14:textId="77777777" w:rsidTr="0029634D">
        <w:trPr>
          <w:trHeight w:val="260"/>
        </w:trPr>
        <w:tc>
          <w:tcPr>
            <w:tcW w:w="560" w:type="pct"/>
            <w:tcBorders>
              <w:top w:val="nil"/>
              <w:left w:val="nil"/>
              <w:bottom w:val="nil"/>
              <w:right w:val="nil"/>
            </w:tcBorders>
          </w:tcPr>
          <w:p w14:paraId="45BA42CE"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2023</w:t>
            </w:r>
          </w:p>
        </w:tc>
        <w:tc>
          <w:tcPr>
            <w:tcW w:w="506" w:type="pct"/>
            <w:tcBorders>
              <w:top w:val="nil"/>
              <w:left w:val="nil"/>
              <w:bottom w:val="nil"/>
              <w:right w:val="nil"/>
            </w:tcBorders>
          </w:tcPr>
          <w:p w14:paraId="15A1A18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18</w:t>
            </w:r>
          </w:p>
        </w:tc>
        <w:tc>
          <w:tcPr>
            <w:tcW w:w="506" w:type="pct"/>
            <w:tcBorders>
              <w:top w:val="nil"/>
              <w:left w:val="nil"/>
              <w:bottom w:val="nil"/>
              <w:right w:val="nil"/>
            </w:tcBorders>
          </w:tcPr>
          <w:p w14:paraId="74BE262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79</w:t>
            </w:r>
          </w:p>
        </w:tc>
        <w:tc>
          <w:tcPr>
            <w:tcW w:w="574" w:type="pct"/>
            <w:tcBorders>
              <w:top w:val="nil"/>
              <w:left w:val="nil"/>
              <w:bottom w:val="nil"/>
              <w:right w:val="nil"/>
            </w:tcBorders>
          </w:tcPr>
          <w:p w14:paraId="3DC9D6B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251</w:t>
            </w:r>
          </w:p>
        </w:tc>
        <w:tc>
          <w:tcPr>
            <w:tcW w:w="668" w:type="pct"/>
            <w:tcBorders>
              <w:top w:val="nil"/>
              <w:left w:val="nil"/>
              <w:bottom w:val="nil"/>
              <w:right w:val="nil"/>
            </w:tcBorders>
          </w:tcPr>
          <w:p w14:paraId="0340228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E7A216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66</w:t>
            </w:r>
          </w:p>
        </w:tc>
        <w:tc>
          <w:tcPr>
            <w:tcW w:w="628" w:type="pct"/>
            <w:tcBorders>
              <w:top w:val="nil"/>
              <w:left w:val="nil"/>
              <w:bottom w:val="nil"/>
              <w:right w:val="nil"/>
            </w:tcBorders>
          </w:tcPr>
          <w:p w14:paraId="3E61919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401B3EC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7044018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955725E" w14:textId="77777777" w:rsidTr="0029634D">
        <w:trPr>
          <w:trHeight w:val="260"/>
        </w:trPr>
        <w:tc>
          <w:tcPr>
            <w:tcW w:w="560" w:type="pct"/>
            <w:tcBorders>
              <w:top w:val="nil"/>
              <w:left w:val="nil"/>
              <w:bottom w:val="nil"/>
              <w:right w:val="nil"/>
            </w:tcBorders>
          </w:tcPr>
          <w:p w14:paraId="553E909A"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5C3E529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5DF435B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CBE724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13390E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24A7F8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1F0B2BD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0A9CDF9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3F3AAEE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3DDB272" w14:textId="77777777" w:rsidTr="0029634D">
        <w:trPr>
          <w:trHeight w:val="260"/>
        </w:trPr>
        <w:tc>
          <w:tcPr>
            <w:tcW w:w="560" w:type="pct"/>
            <w:tcBorders>
              <w:top w:val="nil"/>
              <w:left w:val="nil"/>
              <w:bottom w:val="nil"/>
              <w:right w:val="nil"/>
            </w:tcBorders>
          </w:tcPr>
          <w:p w14:paraId="6E1169CB"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22/23 Change</w:t>
            </w:r>
          </w:p>
        </w:tc>
        <w:tc>
          <w:tcPr>
            <w:tcW w:w="506" w:type="pct"/>
            <w:tcBorders>
              <w:top w:val="nil"/>
              <w:left w:val="nil"/>
              <w:bottom w:val="nil"/>
              <w:right w:val="nil"/>
            </w:tcBorders>
          </w:tcPr>
          <w:p w14:paraId="2D14954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w:t>
            </w:r>
          </w:p>
        </w:tc>
        <w:tc>
          <w:tcPr>
            <w:tcW w:w="506" w:type="pct"/>
            <w:tcBorders>
              <w:top w:val="nil"/>
              <w:left w:val="nil"/>
              <w:bottom w:val="nil"/>
              <w:right w:val="nil"/>
            </w:tcBorders>
          </w:tcPr>
          <w:p w14:paraId="09B0448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-38</w:t>
            </w:r>
          </w:p>
        </w:tc>
        <w:tc>
          <w:tcPr>
            <w:tcW w:w="574" w:type="pct"/>
            <w:tcBorders>
              <w:top w:val="nil"/>
              <w:left w:val="nil"/>
              <w:bottom w:val="nil"/>
              <w:right w:val="nil"/>
            </w:tcBorders>
          </w:tcPr>
          <w:p w14:paraId="4A41A03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-158</w:t>
            </w:r>
          </w:p>
        </w:tc>
        <w:tc>
          <w:tcPr>
            <w:tcW w:w="668" w:type="pct"/>
            <w:tcBorders>
              <w:top w:val="nil"/>
              <w:left w:val="nil"/>
              <w:bottom w:val="nil"/>
              <w:right w:val="nil"/>
            </w:tcBorders>
          </w:tcPr>
          <w:p w14:paraId="52AB7DF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80D85B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w:t>
            </w:r>
          </w:p>
        </w:tc>
        <w:tc>
          <w:tcPr>
            <w:tcW w:w="628" w:type="pct"/>
            <w:tcBorders>
              <w:top w:val="nil"/>
              <w:left w:val="nil"/>
              <w:bottom w:val="nil"/>
              <w:right w:val="nil"/>
            </w:tcBorders>
          </w:tcPr>
          <w:p w14:paraId="59CE99E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65F36BD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467CFC0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15956A7" w14:textId="77777777" w:rsidTr="0029634D">
        <w:trPr>
          <w:trHeight w:val="260"/>
        </w:trPr>
        <w:tc>
          <w:tcPr>
            <w:tcW w:w="560" w:type="pct"/>
            <w:tcBorders>
              <w:top w:val="nil"/>
              <w:left w:val="nil"/>
              <w:bottom w:val="nil"/>
              <w:right w:val="nil"/>
            </w:tcBorders>
          </w:tcPr>
          <w:p w14:paraId="2B139CB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2A6F5E5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5.88%</w:t>
            </w:r>
          </w:p>
        </w:tc>
        <w:tc>
          <w:tcPr>
            <w:tcW w:w="506" w:type="pct"/>
            <w:tcBorders>
              <w:top w:val="nil"/>
              <w:left w:val="nil"/>
              <w:bottom w:val="nil"/>
              <w:right w:val="nil"/>
            </w:tcBorders>
          </w:tcPr>
          <w:p w14:paraId="0D82E4E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-32.48%</w:t>
            </w:r>
          </w:p>
        </w:tc>
        <w:tc>
          <w:tcPr>
            <w:tcW w:w="574" w:type="pct"/>
            <w:tcBorders>
              <w:top w:val="nil"/>
              <w:left w:val="nil"/>
              <w:bottom w:val="nil"/>
              <w:right w:val="nil"/>
            </w:tcBorders>
          </w:tcPr>
          <w:p w14:paraId="71936B3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-38.63%</w:t>
            </w:r>
          </w:p>
        </w:tc>
        <w:tc>
          <w:tcPr>
            <w:tcW w:w="668" w:type="pct"/>
            <w:tcBorders>
              <w:top w:val="nil"/>
              <w:left w:val="nil"/>
              <w:bottom w:val="nil"/>
              <w:right w:val="nil"/>
            </w:tcBorders>
          </w:tcPr>
          <w:p w14:paraId="3F8446B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09A97F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-12.00%</w:t>
            </w:r>
          </w:p>
        </w:tc>
        <w:tc>
          <w:tcPr>
            <w:tcW w:w="628" w:type="pct"/>
            <w:tcBorders>
              <w:top w:val="nil"/>
              <w:left w:val="nil"/>
              <w:bottom w:val="nil"/>
              <w:right w:val="nil"/>
            </w:tcBorders>
          </w:tcPr>
          <w:p w14:paraId="55C4369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636E4B1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1943993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758E0A4" w14:textId="77777777" w:rsidTr="0029634D">
        <w:trPr>
          <w:trHeight w:val="260"/>
        </w:trPr>
        <w:tc>
          <w:tcPr>
            <w:tcW w:w="560" w:type="pct"/>
            <w:tcBorders>
              <w:top w:val="nil"/>
              <w:left w:val="nil"/>
              <w:bottom w:val="nil"/>
              <w:right w:val="nil"/>
            </w:tcBorders>
          </w:tcPr>
          <w:p w14:paraId="6B5E1AAF"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1432997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7437629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BCE49A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03ED070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734671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7063063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21F23C4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5004B6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637D0E9" w14:textId="77777777" w:rsidTr="0029634D">
        <w:trPr>
          <w:trHeight w:val="260"/>
        </w:trPr>
        <w:tc>
          <w:tcPr>
            <w:tcW w:w="4109" w:type="pct"/>
            <w:gridSpan w:val="7"/>
            <w:tcBorders>
              <w:top w:val="nil"/>
              <w:left w:val="nil"/>
              <w:bottom w:val="nil"/>
              <w:right w:val="nil"/>
            </w:tcBorders>
          </w:tcPr>
          <w:p w14:paraId="07AEDEF4"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E-Circulation: Prior to April 2019, this only accounted for Overdrive usage. From April 2019 to August 2020, e-circulation included</w:t>
            </w:r>
          </w:p>
        </w:tc>
        <w:tc>
          <w:tcPr>
            <w:tcW w:w="533" w:type="pct"/>
            <w:tcBorders>
              <w:top w:val="nil"/>
              <w:left w:val="nil"/>
              <w:bottom w:val="nil"/>
              <w:right w:val="nil"/>
            </w:tcBorders>
          </w:tcPr>
          <w:p w14:paraId="617F1C3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469498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BAEACD8" w14:textId="77777777" w:rsidTr="0029634D">
        <w:trPr>
          <w:trHeight w:val="260"/>
        </w:trPr>
        <w:tc>
          <w:tcPr>
            <w:tcW w:w="4109" w:type="pct"/>
            <w:gridSpan w:val="7"/>
            <w:tcBorders>
              <w:top w:val="nil"/>
              <w:left w:val="nil"/>
              <w:bottom w:val="nil"/>
              <w:right w:val="nil"/>
            </w:tcBorders>
          </w:tcPr>
          <w:p w14:paraId="16564BF2"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Overdrive, Hoopla, Cloud Library, Zinio, and OneClickDigital. Beginning September 2020, Flipster is included while Overdrive, </w:t>
            </w:r>
          </w:p>
        </w:tc>
        <w:tc>
          <w:tcPr>
            <w:tcW w:w="533" w:type="pct"/>
            <w:tcBorders>
              <w:top w:val="nil"/>
              <w:left w:val="nil"/>
              <w:bottom w:val="nil"/>
              <w:right w:val="nil"/>
            </w:tcBorders>
          </w:tcPr>
          <w:p w14:paraId="06B4FEC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89DE03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26AAE855" w14:textId="77777777" w:rsidTr="0029634D">
        <w:trPr>
          <w:trHeight w:val="260"/>
        </w:trPr>
        <w:tc>
          <w:tcPr>
            <w:tcW w:w="4109" w:type="pct"/>
            <w:gridSpan w:val="7"/>
            <w:tcBorders>
              <w:top w:val="nil"/>
              <w:left w:val="nil"/>
              <w:bottom w:val="nil"/>
              <w:right w:val="nil"/>
            </w:tcBorders>
          </w:tcPr>
          <w:p w14:paraId="4729834E"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Zinio, and OneClickDigital are no longer in use. Beginning June 2022, Kanopy is included. Starting June 2023, Comics Plus and</w:t>
            </w:r>
          </w:p>
        </w:tc>
        <w:tc>
          <w:tcPr>
            <w:tcW w:w="533" w:type="pct"/>
            <w:tcBorders>
              <w:top w:val="nil"/>
              <w:left w:val="nil"/>
              <w:bottom w:val="nil"/>
              <w:right w:val="nil"/>
            </w:tcBorders>
          </w:tcPr>
          <w:p w14:paraId="1B74952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28BC25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C680867" w14:textId="77777777" w:rsidTr="0029634D">
        <w:trPr>
          <w:trHeight w:val="260"/>
        </w:trPr>
        <w:tc>
          <w:tcPr>
            <w:tcW w:w="1066" w:type="pct"/>
            <w:gridSpan w:val="2"/>
            <w:tcBorders>
              <w:top w:val="nil"/>
              <w:left w:val="nil"/>
              <w:bottom w:val="nil"/>
              <w:right w:val="nil"/>
            </w:tcBorders>
          </w:tcPr>
          <w:p w14:paraId="059FDA3A"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Newstand are included. </w:t>
            </w:r>
          </w:p>
        </w:tc>
        <w:tc>
          <w:tcPr>
            <w:tcW w:w="506" w:type="pct"/>
            <w:tcBorders>
              <w:top w:val="nil"/>
              <w:left w:val="nil"/>
              <w:bottom w:val="nil"/>
              <w:right w:val="nil"/>
            </w:tcBorders>
          </w:tcPr>
          <w:p w14:paraId="328F71E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411890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FC2B0C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B0496F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1A203F1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622172D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38400E0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9187C00" w14:textId="77777777" w:rsidTr="0029634D">
        <w:trPr>
          <w:trHeight w:val="260"/>
        </w:trPr>
        <w:tc>
          <w:tcPr>
            <w:tcW w:w="3482" w:type="pct"/>
            <w:gridSpan w:val="6"/>
            <w:tcBorders>
              <w:top w:val="nil"/>
              <w:left w:val="nil"/>
              <w:bottom w:val="nil"/>
              <w:right w:val="nil"/>
            </w:tcBorders>
          </w:tcPr>
          <w:p w14:paraId="0E171EAE"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E-Resources: Online reference including Ancestry.com, Heritage Quest, ABC Mouse, Morningstar, Brainfuse, Novelist, </w:t>
            </w:r>
          </w:p>
        </w:tc>
        <w:tc>
          <w:tcPr>
            <w:tcW w:w="628" w:type="pct"/>
            <w:tcBorders>
              <w:top w:val="nil"/>
              <w:left w:val="nil"/>
              <w:bottom w:val="nil"/>
              <w:right w:val="nil"/>
            </w:tcBorders>
          </w:tcPr>
          <w:p w14:paraId="574C516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25DB10E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023D11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5C7BBBA" w14:textId="77777777" w:rsidTr="0029634D">
        <w:trPr>
          <w:trHeight w:val="260"/>
        </w:trPr>
        <w:tc>
          <w:tcPr>
            <w:tcW w:w="3482" w:type="pct"/>
            <w:gridSpan w:val="6"/>
            <w:tcBorders>
              <w:top w:val="nil"/>
              <w:left w:val="nil"/>
              <w:bottom w:val="nil"/>
              <w:right w:val="nil"/>
            </w:tcBorders>
          </w:tcPr>
          <w:p w14:paraId="1B59EB63"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Novelist Select, LinkedIn Learning, Learning Express (expired 2/21), Consumer Reports, Value Line, Newsbank, JobNow, </w:t>
            </w:r>
          </w:p>
        </w:tc>
        <w:tc>
          <w:tcPr>
            <w:tcW w:w="628" w:type="pct"/>
            <w:tcBorders>
              <w:top w:val="nil"/>
              <w:left w:val="nil"/>
              <w:bottom w:val="nil"/>
              <w:right w:val="nil"/>
            </w:tcBorders>
          </w:tcPr>
          <w:p w14:paraId="330BB5A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63455D6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771E058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48C05E8" w14:textId="77777777" w:rsidTr="0029634D">
        <w:trPr>
          <w:trHeight w:val="260"/>
        </w:trPr>
        <w:tc>
          <w:tcPr>
            <w:tcW w:w="2146" w:type="pct"/>
            <w:gridSpan w:val="4"/>
            <w:tcBorders>
              <w:top w:val="nil"/>
              <w:left w:val="nil"/>
              <w:bottom w:val="nil"/>
              <w:right w:val="nil"/>
            </w:tcBorders>
          </w:tcPr>
          <w:p w14:paraId="6A79AFC0"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Niche Academy, The New York Times Online, and The Wall Street Journal.</w:t>
            </w:r>
          </w:p>
        </w:tc>
        <w:tc>
          <w:tcPr>
            <w:tcW w:w="668" w:type="pct"/>
            <w:tcBorders>
              <w:top w:val="nil"/>
              <w:left w:val="nil"/>
              <w:bottom w:val="nil"/>
              <w:right w:val="nil"/>
            </w:tcBorders>
          </w:tcPr>
          <w:p w14:paraId="239B7D9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F2D971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330B398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0AA016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5038ED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58BE0CD" w14:textId="77777777" w:rsidTr="0029634D">
        <w:trPr>
          <w:trHeight w:val="260"/>
        </w:trPr>
        <w:tc>
          <w:tcPr>
            <w:tcW w:w="560" w:type="pct"/>
            <w:tcBorders>
              <w:top w:val="nil"/>
              <w:left w:val="nil"/>
              <w:bottom w:val="nil"/>
              <w:right w:val="nil"/>
            </w:tcBorders>
          </w:tcPr>
          <w:p w14:paraId="5ACB5E69"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46F1C6C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4463719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609C1F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F63E4B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64A509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0C01AFD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37C33A1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798A20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700C019C" w14:textId="77777777" w:rsidTr="0029634D">
        <w:trPr>
          <w:trHeight w:val="260"/>
        </w:trPr>
        <w:tc>
          <w:tcPr>
            <w:tcW w:w="560" w:type="pct"/>
            <w:tcBorders>
              <w:top w:val="nil"/>
              <w:left w:val="nil"/>
              <w:bottom w:val="nil"/>
              <w:right w:val="nil"/>
            </w:tcBorders>
          </w:tcPr>
          <w:p w14:paraId="323BC32F"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39BBAA1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6F78B07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41667A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A9226F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03EE84C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7068FAC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066A2D8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3261E14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C386D69" w14:textId="77777777" w:rsidTr="0029634D">
        <w:trPr>
          <w:trHeight w:val="260"/>
        </w:trPr>
        <w:tc>
          <w:tcPr>
            <w:tcW w:w="560" w:type="pct"/>
            <w:tcBorders>
              <w:top w:val="nil"/>
              <w:left w:val="nil"/>
              <w:bottom w:val="nil"/>
              <w:right w:val="nil"/>
            </w:tcBorders>
          </w:tcPr>
          <w:p w14:paraId="17A6ACF1"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7045695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31E7665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54D8D0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B28A16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0C403E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3AD6331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4673F85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A09FCE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34EED85" w14:textId="77777777" w:rsidTr="0029634D">
        <w:trPr>
          <w:trHeight w:val="260"/>
        </w:trPr>
        <w:tc>
          <w:tcPr>
            <w:tcW w:w="560" w:type="pct"/>
            <w:tcBorders>
              <w:top w:val="nil"/>
              <w:left w:val="nil"/>
              <w:bottom w:val="nil"/>
              <w:right w:val="nil"/>
            </w:tcBorders>
          </w:tcPr>
          <w:p w14:paraId="3BCA04CD"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5026F40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016C9C4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EB4A45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31269B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46D6B7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54BF941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4A1C9A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DC17FC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C78CF39" w14:textId="77777777" w:rsidTr="0029634D">
        <w:trPr>
          <w:trHeight w:val="260"/>
        </w:trPr>
        <w:tc>
          <w:tcPr>
            <w:tcW w:w="560" w:type="pct"/>
            <w:tcBorders>
              <w:top w:val="nil"/>
              <w:left w:val="nil"/>
              <w:bottom w:val="nil"/>
              <w:right w:val="nil"/>
            </w:tcBorders>
          </w:tcPr>
          <w:p w14:paraId="65FB026C"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6998D3C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270184B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04DFB6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AB2C03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683D17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4A08D81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057CEB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3A217D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94E0322" w14:textId="77777777" w:rsidTr="0029634D">
        <w:trPr>
          <w:trHeight w:val="260"/>
        </w:trPr>
        <w:tc>
          <w:tcPr>
            <w:tcW w:w="560" w:type="pct"/>
            <w:tcBorders>
              <w:top w:val="nil"/>
              <w:left w:val="nil"/>
              <w:bottom w:val="nil"/>
              <w:right w:val="nil"/>
            </w:tcBorders>
          </w:tcPr>
          <w:p w14:paraId="11B281D2"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082B0D0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769FF18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100B68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367632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7053068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3C2F9BC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0977F6A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A3DA0C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DB97D4A" w14:textId="77777777" w:rsidTr="0029634D">
        <w:trPr>
          <w:trHeight w:val="260"/>
        </w:trPr>
        <w:tc>
          <w:tcPr>
            <w:tcW w:w="560" w:type="pct"/>
            <w:tcBorders>
              <w:top w:val="nil"/>
              <w:left w:val="nil"/>
              <w:bottom w:val="nil"/>
              <w:right w:val="nil"/>
            </w:tcBorders>
          </w:tcPr>
          <w:p w14:paraId="10DAE71A"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38E0895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1900BD1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C63254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29ABDD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57088F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594237C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C61B56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B79763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DA58249" w14:textId="77777777" w:rsidTr="0029634D">
        <w:trPr>
          <w:trHeight w:val="240"/>
        </w:trPr>
        <w:tc>
          <w:tcPr>
            <w:tcW w:w="1066" w:type="pct"/>
            <w:gridSpan w:val="2"/>
            <w:tcBorders>
              <w:top w:val="nil"/>
              <w:left w:val="nil"/>
              <w:bottom w:val="nil"/>
              <w:right w:val="nil"/>
            </w:tcBorders>
          </w:tcPr>
          <w:p w14:paraId="00086125"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June 2023 Prior Years Comparison</w:t>
            </w:r>
          </w:p>
        </w:tc>
        <w:tc>
          <w:tcPr>
            <w:tcW w:w="506" w:type="pct"/>
            <w:tcBorders>
              <w:top w:val="nil"/>
              <w:left w:val="nil"/>
              <w:bottom w:val="nil"/>
              <w:right w:val="nil"/>
            </w:tcBorders>
          </w:tcPr>
          <w:p w14:paraId="39E8470C"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1EFA69B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07B61023"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YEAR TO DATE</w:t>
            </w:r>
          </w:p>
        </w:tc>
        <w:tc>
          <w:tcPr>
            <w:tcW w:w="668" w:type="pct"/>
            <w:tcBorders>
              <w:top w:val="nil"/>
              <w:left w:val="nil"/>
              <w:bottom w:val="nil"/>
              <w:right w:val="nil"/>
            </w:tcBorders>
          </w:tcPr>
          <w:p w14:paraId="6E95B7D9"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28" w:type="pct"/>
            <w:tcBorders>
              <w:top w:val="nil"/>
              <w:left w:val="nil"/>
              <w:bottom w:val="nil"/>
              <w:right w:val="nil"/>
            </w:tcBorders>
          </w:tcPr>
          <w:p w14:paraId="00BAF553"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33" w:type="pct"/>
            <w:tcBorders>
              <w:top w:val="nil"/>
              <w:left w:val="nil"/>
              <w:bottom w:val="nil"/>
              <w:right w:val="nil"/>
            </w:tcBorders>
          </w:tcPr>
          <w:p w14:paraId="1F621D7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12101294"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r>
      <w:tr w:rsidR="0029634D" w:rsidRPr="0029634D" w14:paraId="51BB2A94" w14:textId="77777777" w:rsidTr="0029634D">
        <w:trPr>
          <w:trHeight w:val="260"/>
        </w:trPr>
        <w:tc>
          <w:tcPr>
            <w:tcW w:w="560" w:type="pct"/>
            <w:tcBorders>
              <w:top w:val="nil"/>
              <w:left w:val="nil"/>
              <w:bottom w:val="nil"/>
              <w:right w:val="nil"/>
            </w:tcBorders>
          </w:tcPr>
          <w:p w14:paraId="2183E36E"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5BB8B7EE"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58751A29"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1F79803F"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1339B334"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279C7BDA"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28" w:type="pct"/>
            <w:tcBorders>
              <w:top w:val="nil"/>
              <w:left w:val="nil"/>
              <w:bottom w:val="nil"/>
              <w:right w:val="nil"/>
            </w:tcBorders>
          </w:tcPr>
          <w:p w14:paraId="3948293F"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33" w:type="pct"/>
            <w:tcBorders>
              <w:top w:val="nil"/>
              <w:left w:val="nil"/>
              <w:bottom w:val="nil"/>
              <w:right w:val="nil"/>
            </w:tcBorders>
          </w:tcPr>
          <w:p w14:paraId="20632191"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160B7CB0"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r>
      <w:tr w:rsidR="0029634D" w:rsidRPr="0029634D" w14:paraId="3F07993B" w14:textId="77777777" w:rsidTr="0029634D">
        <w:trPr>
          <w:trHeight w:val="260"/>
        </w:trPr>
        <w:tc>
          <w:tcPr>
            <w:tcW w:w="560" w:type="pct"/>
            <w:tcBorders>
              <w:top w:val="nil"/>
              <w:left w:val="nil"/>
              <w:bottom w:val="nil"/>
              <w:right w:val="nil"/>
            </w:tcBorders>
          </w:tcPr>
          <w:p w14:paraId="145D43EA"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59031ACF"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506" w:type="pct"/>
            <w:tcBorders>
              <w:top w:val="nil"/>
              <w:left w:val="nil"/>
              <w:bottom w:val="nil"/>
              <w:right w:val="nil"/>
            </w:tcBorders>
          </w:tcPr>
          <w:p w14:paraId="672856E1"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574" w:type="pct"/>
            <w:tcBorders>
              <w:top w:val="nil"/>
              <w:left w:val="nil"/>
              <w:bottom w:val="nil"/>
              <w:right w:val="nil"/>
            </w:tcBorders>
          </w:tcPr>
          <w:p w14:paraId="1199F438"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668" w:type="pct"/>
            <w:tcBorders>
              <w:top w:val="nil"/>
              <w:left w:val="nil"/>
              <w:bottom w:val="nil"/>
              <w:right w:val="nil"/>
            </w:tcBorders>
          </w:tcPr>
          <w:p w14:paraId="5A3AD332"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1DC5109D"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628" w:type="pct"/>
            <w:tcBorders>
              <w:top w:val="nil"/>
              <w:left w:val="nil"/>
              <w:bottom w:val="nil"/>
              <w:right w:val="nil"/>
            </w:tcBorders>
          </w:tcPr>
          <w:p w14:paraId="2C1B1CA5"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Total</w:t>
            </w:r>
          </w:p>
        </w:tc>
        <w:tc>
          <w:tcPr>
            <w:tcW w:w="533" w:type="pct"/>
            <w:tcBorders>
              <w:top w:val="nil"/>
              <w:left w:val="nil"/>
              <w:bottom w:val="nil"/>
              <w:right w:val="nil"/>
            </w:tcBorders>
          </w:tcPr>
          <w:p w14:paraId="2726B5F7"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131F9E46"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r>
      <w:tr w:rsidR="0029634D" w:rsidRPr="0029634D" w14:paraId="4DD9A0C1" w14:textId="77777777" w:rsidTr="0029634D">
        <w:trPr>
          <w:trHeight w:val="260"/>
        </w:trPr>
        <w:tc>
          <w:tcPr>
            <w:tcW w:w="560" w:type="pct"/>
            <w:tcBorders>
              <w:top w:val="nil"/>
              <w:left w:val="nil"/>
              <w:bottom w:val="nil"/>
              <w:right w:val="nil"/>
            </w:tcBorders>
          </w:tcPr>
          <w:p w14:paraId="218E2FF2"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66D223A3"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Adult </w:t>
            </w:r>
          </w:p>
        </w:tc>
        <w:tc>
          <w:tcPr>
            <w:tcW w:w="506" w:type="pct"/>
            <w:tcBorders>
              <w:top w:val="nil"/>
              <w:left w:val="nil"/>
              <w:bottom w:val="nil"/>
              <w:right w:val="nil"/>
            </w:tcBorders>
          </w:tcPr>
          <w:p w14:paraId="26AE246B"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Child</w:t>
            </w:r>
          </w:p>
        </w:tc>
        <w:tc>
          <w:tcPr>
            <w:tcW w:w="574" w:type="pct"/>
            <w:tcBorders>
              <w:top w:val="nil"/>
              <w:left w:val="nil"/>
              <w:bottom w:val="nil"/>
              <w:right w:val="nil"/>
            </w:tcBorders>
          </w:tcPr>
          <w:p w14:paraId="01B7EE8C"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Young Adult</w:t>
            </w:r>
          </w:p>
        </w:tc>
        <w:tc>
          <w:tcPr>
            <w:tcW w:w="668" w:type="pct"/>
            <w:tcBorders>
              <w:top w:val="nil"/>
              <w:left w:val="nil"/>
              <w:bottom w:val="nil"/>
              <w:right w:val="nil"/>
            </w:tcBorders>
          </w:tcPr>
          <w:p w14:paraId="084723E4"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Online Renewals</w:t>
            </w:r>
          </w:p>
        </w:tc>
        <w:tc>
          <w:tcPr>
            <w:tcW w:w="668" w:type="pct"/>
            <w:tcBorders>
              <w:top w:val="nil"/>
              <w:left w:val="nil"/>
              <w:bottom w:val="nil"/>
              <w:right w:val="nil"/>
            </w:tcBorders>
          </w:tcPr>
          <w:p w14:paraId="2C3889B2"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E-Circulation*</w:t>
            </w:r>
          </w:p>
        </w:tc>
        <w:tc>
          <w:tcPr>
            <w:tcW w:w="628" w:type="pct"/>
            <w:tcBorders>
              <w:top w:val="nil"/>
              <w:left w:val="nil"/>
              <w:bottom w:val="nil"/>
              <w:right w:val="nil"/>
            </w:tcBorders>
          </w:tcPr>
          <w:p w14:paraId="10072E0D"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533" w:type="pct"/>
            <w:tcBorders>
              <w:top w:val="nil"/>
              <w:left w:val="nil"/>
              <w:bottom w:val="nil"/>
              <w:right w:val="nil"/>
            </w:tcBorders>
          </w:tcPr>
          <w:p w14:paraId="7E7E5C62"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50AB11E0"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r>
      <w:tr w:rsidR="0029634D" w:rsidRPr="0029634D" w14:paraId="7CE49118" w14:textId="77777777" w:rsidTr="0029634D">
        <w:trPr>
          <w:trHeight w:val="260"/>
        </w:trPr>
        <w:tc>
          <w:tcPr>
            <w:tcW w:w="560" w:type="pct"/>
            <w:tcBorders>
              <w:top w:val="nil"/>
              <w:left w:val="nil"/>
              <w:bottom w:val="nil"/>
              <w:right w:val="nil"/>
            </w:tcBorders>
          </w:tcPr>
          <w:p w14:paraId="30F8F8E9"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2019</w:t>
            </w:r>
          </w:p>
        </w:tc>
        <w:tc>
          <w:tcPr>
            <w:tcW w:w="506" w:type="pct"/>
            <w:tcBorders>
              <w:top w:val="nil"/>
              <w:left w:val="nil"/>
              <w:bottom w:val="nil"/>
              <w:right w:val="nil"/>
            </w:tcBorders>
          </w:tcPr>
          <w:p w14:paraId="5A71D29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12645</w:t>
            </w:r>
          </w:p>
        </w:tc>
        <w:tc>
          <w:tcPr>
            <w:tcW w:w="506" w:type="pct"/>
            <w:tcBorders>
              <w:top w:val="nil"/>
              <w:left w:val="nil"/>
              <w:bottom w:val="nil"/>
              <w:right w:val="nil"/>
            </w:tcBorders>
          </w:tcPr>
          <w:p w14:paraId="5BA8E3C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8596</w:t>
            </w:r>
          </w:p>
        </w:tc>
        <w:tc>
          <w:tcPr>
            <w:tcW w:w="574" w:type="pct"/>
            <w:tcBorders>
              <w:top w:val="nil"/>
              <w:left w:val="nil"/>
              <w:bottom w:val="nil"/>
              <w:right w:val="nil"/>
            </w:tcBorders>
          </w:tcPr>
          <w:p w14:paraId="79379CA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338</w:t>
            </w:r>
          </w:p>
        </w:tc>
        <w:tc>
          <w:tcPr>
            <w:tcW w:w="668" w:type="pct"/>
            <w:tcBorders>
              <w:top w:val="nil"/>
              <w:left w:val="nil"/>
              <w:bottom w:val="nil"/>
              <w:right w:val="nil"/>
            </w:tcBorders>
          </w:tcPr>
          <w:p w14:paraId="65820F4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4342</w:t>
            </w:r>
          </w:p>
        </w:tc>
        <w:tc>
          <w:tcPr>
            <w:tcW w:w="668" w:type="pct"/>
            <w:tcBorders>
              <w:top w:val="nil"/>
              <w:left w:val="nil"/>
              <w:bottom w:val="nil"/>
              <w:right w:val="nil"/>
            </w:tcBorders>
          </w:tcPr>
          <w:p w14:paraId="4990273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7106</w:t>
            </w:r>
          </w:p>
        </w:tc>
        <w:tc>
          <w:tcPr>
            <w:tcW w:w="628" w:type="pct"/>
            <w:tcBorders>
              <w:top w:val="nil"/>
              <w:left w:val="nil"/>
              <w:bottom w:val="nil"/>
              <w:right w:val="nil"/>
            </w:tcBorders>
          </w:tcPr>
          <w:p w14:paraId="3A3DA42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33027</w:t>
            </w:r>
          </w:p>
        </w:tc>
        <w:tc>
          <w:tcPr>
            <w:tcW w:w="533" w:type="pct"/>
            <w:tcBorders>
              <w:top w:val="nil"/>
              <w:left w:val="nil"/>
              <w:bottom w:val="nil"/>
              <w:right w:val="nil"/>
            </w:tcBorders>
          </w:tcPr>
          <w:p w14:paraId="69CF3BF7"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4E3C5DBA"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r>
      <w:tr w:rsidR="0029634D" w:rsidRPr="0029634D" w14:paraId="2F8863B4" w14:textId="77777777" w:rsidTr="0029634D">
        <w:trPr>
          <w:trHeight w:val="260"/>
        </w:trPr>
        <w:tc>
          <w:tcPr>
            <w:tcW w:w="560" w:type="pct"/>
            <w:tcBorders>
              <w:top w:val="nil"/>
              <w:left w:val="nil"/>
              <w:bottom w:val="nil"/>
              <w:right w:val="nil"/>
            </w:tcBorders>
          </w:tcPr>
          <w:p w14:paraId="679F2E77"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2020</w:t>
            </w:r>
          </w:p>
        </w:tc>
        <w:tc>
          <w:tcPr>
            <w:tcW w:w="506" w:type="pct"/>
            <w:tcBorders>
              <w:top w:val="nil"/>
              <w:left w:val="nil"/>
              <w:bottom w:val="nil"/>
              <w:right w:val="nil"/>
            </w:tcBorders>
          </w:tcPr>
          <w:p w14:paraId="60C6890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6169</w:t>
            </w:r>
          </w:p>
        </w:tc>
        <w:tc>
          <w:tcPr>
            <w:tcW w:w="506" w:type="pct"/>
            <w:tcBorders>
              <w:top w:val="nil"/>
              <w:left w:val="nil"/>
              <w:bottom w:val="nil"/>
              <w:right w:val="nil"/>
            </w:tcBorders>
          </w:tcPr>
          <w:p w14:paraId="3B83F72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3208</w:t>
            </w:r>
          </w:p>
        </w:tc>
        <w:tc>
          <w:tcPr>
            <w:tcW w:w="574" w:type="pct"/>
            <w:tcBorders>
              <w:top w:val="nil"/>
              <w:left w:val="nil"/>
              <w:bottom w:val="nil"/>
              <w:right w:val="nil"/>
            </w:tcBorders>
          </w:tcPr>
          <w:p w14:paraId="50ACBD8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189</w:t>
            </w:r>
          </w:p>
        </w:tc>
        <w:tc>
          <w:tcPr>
            <w:tcW w:w="668" w:type="pct"/>
            <w:tcBorders>
              <w:top w:val="nil"/>
              <w:left w:val="nil"/>
              <w:bottom w:val="nil"/>
              <w:right w:val="nil"/>
            </w:tcBorders>
          </w:tcPr>
          <w:p w14:paraId="0DEFA64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1473</w:t>
            </w:r>
          </w:p>
        </w:tc>
        <w:tc>
          <w:tcPr>
            <w:tcW w:w="668" w:type="pct"/>
            <w:tcBorders>
              <w:top w:val="nil"/>
              <w:left w:val="nil"/>
              <w:bottom w:val="nil"/>
              <w:right w:val="nil"/>
            </w:tcBorders>
          </w:tcPr>
          <w:p w14:paraId="3DCAE18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12193</w:t>
            </w:r>
          </w:p>
        </w:tc>
        <w:tc>
          <w:tcPr>
            <w:tcW w:w="628" w:type="pct"/>
            <w:tcBorders>
              <w:top w:val="nil"/>
              <w:left w:val="nil"/>
              <w:bottom w:val="nil"/>
              <w:right w:val="nil"/>
            </w:tcBorders>
          </w:tcPr>
          <w:p w14:paraId="2B3A31C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23232</w:t>
            </w:r>
          </w:p>
        </w:tc>
        <w:tc>
          <w:tcPr>
            <w:tcW w:w="533" w:type="pct"/>
            <w:tcBorders>
              <w:top w:val="nil"/>
              <w:left w:val="nil"/>
              <w:bottom w:val="nil"/>
              <w:right w:val="nil"/>
            </w:tcBorders>
          </w:tcPr>
          <w:p w14:paraId="7293D124"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2BCB40F9"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r>
      <w:tr w:rsidR="0029634D" w:rsidRPr="0029634D" w14:paraId="4FF66F78" w14:textId="77777777" w:rsidTr="0029634D">
        <w:trPr>
          <w:trHeight w:val="260"/>
        </w:trPr>
        <w:tc>
          <w:tcPr>
            <w:tcW w:w="560" w:type="pct"/>
            <w:tcBorders>
              <w:top w:val="nil"/>
              <w:left w:val="nil"/>
              <w:bottom w:val="nil"/>
              <w:right w:val="nil"/>
            </w:tcBorders>
          </w:tcPr>
          <w:p w14:paraId="1E65C2AA"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2021</w:t>
            </w:r>
          </w:p>
        </w:tc>
        <w:tc>
          <w:tcPr>
            <w:tcW w:w="506" w:type="pct"/>
            <w:tcBorders>
              <w:top w:val="nil"/>
              <w:left w:val="nil"/>
              <w:bottom w:val="nil"/>
              <w:right w:val="nil"/>
            </w:tcBorders>
          </w:tcPr>
          <w:p w14:paraId="40E9B82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8037</w:t>
            </w:r>
          </w:p>
        </w:tc>
        <w:tc>
          <w:tcPr>
            <w:tcW w:w="506" w:type="pct"/>
            <w:tcBorders>
              <w:top w:val="nil"/>
              <w:left w:val="nil"/>
              <w:bottom w:val="nil"/>
              <w:right w:val="nil"/>
            </w:tcBorders>
          </w:tcPr>
          <w:p w14:paraId="614B1D3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5360</w:t>
            </w:r>
          </w:p>
        </w:tc>
        <w:tc>
          <w:tcPr>
            <w:tcW w:w="574" w:type="pct"/>
            <w:tcBorders>
              <w:top w:val="nil"/>
              <w:left w:val="nil"/>
              <w:bottom w:val="nil"/>
              <w:right w:val="nil"/>
            </w:tcBorders>
          </w:tcPr>
          <w:p w14:paraId="19ADA24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286</w:t>
            </w:r>
          </w:p>
        </w:tc>
        <w:tc>
          <w:tcPr>
            <w:tcW w:w="668" w:type="pct"/>
            <w:tcBorders>
              <w:top w:val="nil"/>
              <w:left w:val="nil"/>
              <w:bottom w:val="nil"/>
              <w:right w:val="nil"/>
            </w:tcBorders>
          </w:tcPr>
          <w:p w14:paraId="35372D9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3674</w:t>
            </w:r>
          </w:p>
        </w:tc>
        <w:tc>
          <w:tcPr>
            <w:tcW w:w="668" w:type="pct"/>
            <w:tcBorders>
              <w:top w:val="nil"/>
              <w:left w:val="nil"/>
              <w:bottom w:val="nil"/>
              <w:right w:val="nil"/>
            </w:tcBorders>
          </w:tcPr>
          <w:p w14:paraId="20DD1C1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8917</w:t>
            </w:r>
          </w:p>
        </w:tc>
        <w:tc>
          <w:tcPr>
            <w:tcW w:w="628" w:type="pct"/>
            <w:tcBorders>
              <w:top w:val="nil"/>
              <w:left w:val="nil"/>
              <w:bottom w:val="nil"/>
              <w:right w:val="nil"/>
            </w:tcBorders>
          </w:tcPr>
          <w:p w14:paraId="5D8AE86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26274</w:t>
            </w:r>
          </w:p>
        </w:tc>
        <w:tc>
          <w:tcPr>
            <w:tcW w:w="533" w:type="pct"/>
            <w:tcBorders>
              <w:top w:val="nil"/>
              <w:left w:val="nil"/>
              <w:bottom w:val="nil"/>
              <w:right w:val="nil"/>
            </w:tcBorders>
          </w:tcPr>
          <w:p w14:paraId="3502C003"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458D11F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69C662F" w14:textId="77777777" w:rsidTr="0029634D">
        <w:trPr>
          <w:trHeight w:val="260"/>
        </w:trPr>
        <w:tc>
          <w:tcPr>
            <w:tcW w:w="560" w:type="pct"/>
            <w:tcBorders>
              <w:top w:val="nil"/>
              <w:left w:val="nil"/>
              <w:bottom w:val="nil"/>
              <w:right w:val="nil"/>
            </w:tcBorders>
          </w:tcPr>
          <w:p w14:paraId="3C1F206A"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2022</w:t>
            </w:r>
          </w:p>
        </w:tc>
        <w:tc>
          <w:tcPr>
            <w:tcW w:w="506" w:type="pct"/>
            <w:tcBorders>
              <w:top w:val="nil"/>
              <w:left w:val="nil"/>
              <w:bottom w:val="nil"/>
              <w:right w:val="nil"/>
            </w:tcBorders>
          </w:tcPr>
          <w:p w14:paraId="112B69D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7073</w:t>
            </w:r>
          </w:p>
        </w:tc>
        <w:tc>
          <w:tcPr>
            <w:tcW w:w="506" w:type="pct"/>
            <w:tcBorders>
              <w:top w:val="nil"/>
              <w:left w:val="nil"/>
              <w:bottom w:val="nil"/>
              <w:right w:val="nil"/>
            </w:tcBorders>
          </w:tcPr>
          <w:p w14:paraId="4987FCB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7337</w:t>
            </w:r>
          </w:p>
        </w:tc>
        <w:tc>
          <w:tcPr>
            <w:tcW w:w="574" w:type="pct"/>
            <w:tcBorders>
              <w:top w:val="nil"/>
              <w:left w:val="nil"/>
              <w:bottom w:val="nil"/>
              <w:right w:val="nil"/>
            </w:tcBorders>
          </w:tcPr>
          <w:p w14:paraId="00F7381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155</w:t>
            </w:r>
          </w:p>
        </w:tc>
        <w:tc>
          <w:tcPr>
            <w:tcW w:w="668" w:type="pct"/>
            <w:tcBorders>
              <w:top w:val="nil"/>
              <w:left w:val="nil"/>
              <w:bottom w:val="nil"/>
              <w:right w:val="nil"/>
            </w:tcBorders>
          </w:tcPr>
          <w:p w14:paraId="272EF5D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4616</w:t>
            </w:r>
          </w:p>
        </w:tc>
        <w:tc>
          <w:tcPr>
            <w:tcW w:w="668" w:type="pct"/>
            <w:tcBorders>
              <w:top w:val="nil"/>
              <w:left w:val="nil"/>
              <w:bottom w:val="nil"/>
              <w:right w:val="nil"/>
            </w:tcBorders>
          </w:tcPr>
          <w:p w14:paraId="4F99F0C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8477</w:t>
            </w:r>
          </w:p>
        </w:tc>
        <w:tc>
          <w:tcPr>
            <w:tcW w:w="628" w:type="pct"/>
            <w:tcBorders>
              <w:top w:val="nil"/>
              <w:left w:val="nil"/>
              <w:bottom w:val="nil"/>
              <w:right w:val="nil"/>
            </w:tcBorders>
          </w:tcPr>
          <w:p w14:paraId="5FB6E60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27658</w:t>
            </w:r>
          </w:p>
        </w:tc>
        <w:tc>
          <w:tcPr>
            <w:tcW w:w="533" w:type="pct"/>
            <w:tcBorders>
              <w:top w:val="nil"/>
              <w:left w:val="nil"/>
              <w:bottom w:val="nil"/>
              <w:right w:val="nil"/>
            </w:tcBorders>
          </w:tcPr>
          <w:p w14:paraId="06A4B4D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77BADC2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2D0962B" w14:textId="77777777" w:rsidTr="0029634D">
        <w:trPr>
          <w:trHeight w:val="260"/>
        </w:trPr>
        <w:tc>
          <w:tcPr>
            <w:tcW w:w="560" w:type="pct"/>
            <w:tcBorders>
              <w:top w:val="nil"/>
              <w:left w:val="nil"/>
              <w:bottom w:val="nil"/>
              <w:right w:val="nil"/>
            </w:tcBorders>
          </w:tcPr>
          <w:p w14:paraId="490904E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2023</w:t>
            </w:r>
          </w:p>
        </w:tc>
        <w:tc>
          <w:tcPr>
            <w:tcW w:w="506" w:type="pct"/>
            <w:tcBorders>
              <w:top w:val="nil"/>
              <w:left w:val="nil"/>
              <w:bottom w:val="nil"/>
              <w:right w:val="nil"/>
            </w:tcBorders>
          </w:tcPr>
          <w:p w14:paraId="7A0DADA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7499</w:t>
            </w:r>
          </w:p>
        </w:tc>
        <w:tc>
          <w:tcPr>
            <w:tcW w:w="506" w:type="pct"/>
            <w:tcBorders>
              <w:top w:val="nil"/>
              <w:left w:val="nil"/>
              <w:bottom w:val="nil"/>
              <w:right w:val="nil"/>
            </w:tcBorders>
          </w:tcPr>
          <w:p w14:paraId="79CB4E5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7546</w:t>
            </w:r>
          </w:p>
        </w:tc>
        <w:tc>
          <w:tcPr>
            <w:tcW w:w="574" w:type="pct"/>
            <w:tcBorders>
              <w:top w:val="nil"/>
              <w:left w:val="nil"/>
              <w:bottom w:val="nil"/>
              <w:right w:val="nil"/>
            </w:tcBorders>
          </w:tcPr>
          <w:p w14:paraId="0789FAE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152</w:t>
            </w:r>
          </w:p>
        </w:tc>
        <w:tc>
          <w:tcPr>
            <w:tcW w:w="668" w:type="pct"/>
            <w:tcBorders>
              <w:top w:val="nil"/>
              <w:left w:val="nil"/>
              <w:bottom w:val="nil"/>
              <w:right w:val="nil"/>
            </w:tcBorders>
          </w:tcPr>
          <w:p w14:paraId="536B8E3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5221</w:t>
            </w:r>
          </w:p>
        </w:tc>
        <w:tc>
          <w:tcPr>
            <w:tcW w:w="668" w:type="pct"/>
            <w:tcBorders>
              <w:top w:val="nil"/>
              <w:left w:val="nil"/>
              <w:bottom w:val="nil"/>
              <w:right w:val="nil"/>
            </w:tcBorders>
          </w:tcPr>
          <w:p w14:paraId="603CB2F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9465</w:t>
            </w:r>
          </w:p>
        </w:tc>
        <w:tc>
          <w:tcPr>
            <w:tcW w:w="628" w:type="pct"/>
            <w:tcBorders>
              <w:top w:val="nil"/>
              <w:left w:val="nil"/>
              <w:bottom w:val="nil"/>
              <w:right w:val="nil"/>
            </w:tcBorders>
          </w:tcPr>
          <w:p w14:paraId="13A9C04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29883</w:t>
            </w:r>
          </w:p>
        </w:tc>
        <w:tc>
          <w:tcPr>
            <w:tcW w:w="533" w:type="pct"/>
            <w:tcBorders>
              <w:top w:val="nil"/>
              <w:left w:val="nil"/>
              <w:bottom w:val="nil"/>
              <w:right w:val="nil"/>
            </w:tcBorders>
          </w:tcPr>
          <w:p w14:paraId="724195B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919835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ED331CC" w14:textId="77777777" w:rsidTr="0029634D">
        <w:trPr>
          <w:trHeight w:val="260"/>
        </w:trPr>
        <w:tc>
          <w:tcPr>
            <w:tcW w:w="560" w:type="pct"/>
            <w:tcBorders>
              <w:top w:val="nil"/>
              <w:left w:val="nil"/>
              <w:bottom w:val="nil"/>
              <w:right w:val="nil"/>
            </w:tcBorders>
          </w:tcPr>
          <w:p w14:paraId="571DC93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2CBDE5E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0C2A9AD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9836A4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191BBE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EE3568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227B544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705E177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4B715F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8D72025" w14:textId="77777777" w:rsidTr="0029634D">
        <w:trPr>
          <w:trHeight w:val="260"/>
        </w:trPr>
        <w:tc>
          <w:tcPr>
            <w:tcW w:w="560" w:type="pct"/>
            <w:tcBorders>
              <w:top w:val="nil"/>
              <w:left w:val="nil"/>
              <w:bottom w:val="nil"/>
              <w:right w:val="nil"/>
            </w:tcBorders>
          </w:tcPr>
          <w:p w14:paraId="672A435D"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22/23 Change</w:t>
            </w:r>
          </w:p>
        </w:tc>
        <w:tc>
          <w:tcPr>
            <w:tcW w:w="506" w:type="pct"/>
            <w:tcBorders>
              <w:top w:val="nil"/>
              <w:left w:val="nil"/>
              <w:bottom w:val="nil"/>
              <w:right w:val="nil"/>
            </w:tcBorders>
          </w:tcPr>
          <w:p w14:paraId="5B6721F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426</w:t>
            </w:r>
          </w:p>
        </w:tc>
        <w:tc>
          <w:tcPr>
            <w:tcW w:w="506" w:type="pct"/>
            <w:tcBorders>
              <w:top w:val="nil"/>
              <w:left w:val="nil"/>
              <w:bottom w:val="nil"/>
              <w:right w:val="nil"/>
            </w:tcBorders>
          </w:tcPr>
          <w:p w14:paraId="1E8F297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209</w:t>
            </w:r>
          </w:p>
        </w:tc>
        <w:tc>
          <w:tcPr>
            <w:tcW w:w="574" w:type="pct"/>
            <w:tcBorders>
              <w:top w:val="nil"/>
              <w:left w:val="nil"/>
              <w:bottom w:val="nil"/>
              <w:right w:val="nil"/>
            </w:tcBorders>
          </w:tcPr>
          <w:p w14:paraId="7536BC8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w:t>
            </w:r>
          </w:p>
        </w:tc>
        <w:tc>
          <w:tcPr>
            <w:tcW w:w="668" w:type="pct"/>
            <w:tcBorders>
              <w:top w:val="nil"/>
              <w:left w:val="nil"/>
              <w:bottom w:val="nil"/>
              <w:right w:val="nil"/>
            </w:tcBorders>
          </w:tcPr>
          <w:p w14:paraId="4FEB826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605</w:t>
            </w:r>
          </w:p>
        </w:tc>
        <w:tc>
          <w:tcPr>
            <w:tcW w:w="668" w:type="pct"/>
            <w:tcBorders>
              <w:top w:val="nil"/>
              <w:left w:val="nil"/>
              <w:bottom w:val="nil"/>
              <w:right w:val="nil"/>
            </w:tcBorders>
          </w:tcPr>
          <w:p w14:paraId="18F5761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988</w:t>
            </w:r>
          </w:p>
        </w:tc>
        <w:tc>
          <w:tcPr>
            <w:tcW w:w="628" w:type="pct"/>
            <w:tcBorders>
              <w:top w:val="nil"/>
              <w:left w:val="nil"/>
              <w:bottom w:val="nil"/>
              <w:right w:val="nil"/>
            </w:tcBorders>
          </w:tcPr>
          <w:p w14:paraId="1BC11D3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2225</w:t>
            </w:r>
          </w:p>
        </w:tc>
        <w:tc>
          <w:tcPr>
            <w:tcW w:w="533" w:type="pct"/>
            <w:tcBorders>
              <w:top w:val="nil"/>
              <w:left w:val="nil"/>
              <w:bottom w:val="nil"/>
              <w:right w:val="nil"/>
            </w:tcBorders>
          </w:tcPr>
          <w:p w14:paraId="5A898E6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A2A038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E9A8389" w14:textId="77777777" w:rsidTr="0029634D">
        <w:trPr>
          <w:trHeight w:val="260"/>
        </w:trPr>
        <w:tc>
          <w:tcPr>
            <w:tcW w:w="560" w:type="pct"/>
            <w:tcBorders>
              <w:top w:val="nil"/>
              <w:left w:val="nil"/>
              <w:bottom w:val="nil"/>
              <w:right w:val="nil"/>
            </w:tcBorders>
          </w:tcPr>
          <w:p w14:paraId="1FF9292C"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34AD4EE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6.02%</w:t>
            </w:r>
          </w:p>
        </w:tc>
        <w:tc>
          <w:tcPr>
            <w:tcW w:w="506" w:type="pct"/>
            <w:tcBorders>
              <w:top w:val="nil"/>
              <w:left w:val="nil"/>
              <w:bottom w:val="nil"/>
              <w:right w:val="nil"/>
            </w:tcBorders>
          </w:tcPr>
          <w:p w14:paraId="77B7FC0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2.85%</w:t>
            </w:r>
          </w:p>
        </w:tc>
        <w:tc>
          <w:tcPr>
            <w:tcW w:w="574" w:type="pct"/>
            <w:tcBorders>
              <w:top w:val="nil"/>
              <w:left w:val="nil"/>
              <w:bottom w:val="nil"/>
              <w:right w:val="nil"/>
            </w:tcBorders>
          </w:tcPr>
          <w:p w14:paraId="684CA72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-1.94%</w:t>
            </w:r>
          </w:p>
        </w:tc>
        <w:tc>
          <w:tcPr>
            <w:tcW w:w="668" w:type="pct"/>
            <w:tcBorders>
              <w:top w:val="nil"/>
              <w:left w:val="nil"/>
              <w:bottom w:val="nil"/>
              <w:right w:val="nil"/>
            </w:tcBorders>
          </w:tcPr>
          <w:p w14:paraId="5FB4904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13.11%</w:t>
            </w:r>
          </w:p>
        </w:tc>
        <w:tc>
          <w:tcPr>
            <w:tcW w:w="668" w:type="pct"/>
            <w:tcBorders>
              <w:top w:val="nil"/>
              <w:left w:val="nil"/>
              <w:bottom w:val="nil"/>
              <w:right w:val="nil"/>
            </w:tcBorders>
          </w:tcPr>
          <w:p w14:paraId="2D10C8B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11.66%</w:t>
            </w:r>
          </w:p>
        </w:tc>
        <w:tc>
          <w:tcPr>
            <w:tcW w:w="628" w:type="pct"/>
            <w:tcBorders>
              <w:top w:val="nil"/>
              <w:left w:val="nil"/>
              <w:bottom w:val="nil"/>
              <w:right w:val="nil"/>
            </w:tcBorders>
          </w:tcPr>
          <w:p w14:paraId="77F1002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8.04%</w:t>
            </w:r>
          </w:p>
        </w:tc>
        <w:tc>
          <w:tcPr>
            <w:tcW w:w="533" w:type="pct"/>
            <w:tcBorders>
              <w:top w:val="nil"/>
              <w:left w:val="nil"/>
              <w:bottom w:val="nil"/>
              <w:right w:val="nil"/>
            </w:tcBorders>
          </w:tcPr>
          <w:p w14:paraId="739FB2A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096A73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2033C4EB" w14:textId="77777777" w:rsidTr="0029634D">
        <w:trPr>
          <w:trHeight w:val="260"/>
        </w:trPr>
        <w:tc>
          <w:tcPr>
            <w:tcW w:w="560" w:type="pct"/>
            <w:tcBorders>
              <w:top w:val="nil"/>
              <w:left w:val="nil"/>
              <w:bottom w:val="nil"/>
              <w:right w:val="nil"/>
            </w:tcBorders>
          </w:tcPr>
          <w:p w14:paraId="48B4F756"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61816C8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3D2DE33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472A33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CEBBCC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AB63C0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1C294CD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77763A8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0DAF7BF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6CBAA43" w14:textId="77777777" w:rsidTr="0029634D">
        <w:trPr>
          <w:trHeight w:val="260"/>
        </w:trPr>
        <w:tc>
          <w:tcPr>
            <w:tcW w:w="560" w:type="pct"/>
            <w:tcBorders>
              <w:top w:val="nil"/>
              <w:left w:val="nil"/>
              <w:bottom w:val="nil"/>
              <w:right w:val="nil"/>
            </w:tcBorders>
          </w:tcPr>
          <w:p w14:paraId="7D162D74"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56DAC349"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506" w:type="pct"/>
            <w:tcBorders>
              <w:top w:val="nil"/>
              <w:left w:val="nil"/>
              <w:bottom w:val="nil"/>
              <w:right w:val="nil"/>
            </w:tcBorders>
          </w:tcPr>
          <w:p w14:paraId="2182A302"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574" w:type="pct"/>
            <w:tcBorders>
              <w:top w:val="nil"/>
              <w:left w:val="nil"/>
              <w:bottom w:val="nil"/>
              <w:right w:val="nil"/>
            </w:tcBorders>
          </w:tcPr>
          <w:p w14:paraId="2BB45540"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668" w:type="pct"/>
            <w:tcBorders>
              <w:top w:val="nil"/>
              <w:left w:val="nil"/>
              <w:bottom w:val="nil"/>
              <w:right w:val="nil"/>
            </w:tcBorders>
          </w:tcPr>
          <w:p w14:paraId="403743B4"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Circulation</w:t>
            </w:r>
          </w:p>
        </w:tc>
        <w:tc>
          <w:tcPr>
            <w:tcW w:w="668" w:type="pct"/>
            <w:tcBorders>
              <w:top w:val="nil"/>
              <w:left w:val="nil"/>
              <w:bottom w:val="nil"/>
              <w:right w:val="nil"/>
            </w:tcBorders>
          </w:tcPr>
          <w:p w14:paraId="232D26DC"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628" w:type="pct"/>
            <w:tcBorders>
              <w:top w:val="nil"/>
              <w:left w:val="nil"/>
              <w:bottom w:val="nil"/>
              <w:right w:val="nil"/>
            </w:tcBorders>
          </w:tcPr>
          <w:p w14:paraId="163890EE"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533" w:type="pct"/>
            <w:tcBorders>
              <w:top w:val="nil"/>
              <w:left w:val="nil"/>
              <w:bottom w:val="nil"/>
              <w:right w:val="nil"/>
            </w:tcBorders>
          </w:tcPr>
          <w:p w14:paraId="131CA71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4D440DA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003828C" w14:textId="77777777" w:rsidTr="0029634D">
        <w:trPr>
          <w:trHeight w:val="260"/>
        </w:trPr>
        <w:tc>
          <w:tcPr>
            <w:tcW w:w="560" w:type="pct"/>
            <w:tcBorders>
              <w:top w:val="nil"/>
              <w:left w:val="nil"/>
              <w:bottom w:val="nil"/>
              <w:right w:val="nil"/>
            </w:tcBorders>
          </w:tcPr>
          <w:p w14:paraId="0E4F9ED7"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lastRenderedPageBreak/>
              <w:t xml:space="preserve"> </w:t>
            </w:r>
          </w:p>
        </w:tc>
        <w:tc>
          <w:tcPr>
            <w:tcW w:w="506" w:type="pct"/>
            <w:tcBorders>
              <w:top w:val="nil"/>
              <w:left w:val="nil"/>
              <w:bottom w:val="nil"/>
              <w:right w:val="nil"/>
            </w:tcBorders>
          </w:tcPr>
          <w:p w14:paraId="1F8D510F"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to New Hope</w:t>
            </w:r>
          </w:p>
        </w:tc>
        <w:tc>
          <w:tcPr>
            <w:tcW w:w="506" w:type="pct"/>
            <w:tcBorders>
              <w:top w:val="nil"/>
              <w:left w:val="nil"/>
              <w:bottom w:val="nil"/>
              <w:right w:val="nil"/>
            </w:tcBorders>
          </w:tcPr>
          <w:p w14:paraId="0B6B73B6"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to Solebury</w:t>
            </w:r>
          </w:p>
        </w:tc>
        <w:tc>
          <w:tcPr>
            <w:tcW w:w="574" w:type="pct"/>
            <w:tcBorders>
              <w:top w:val="nil"/>
              <w:left w:val="nil"/>
              <w:bottom w:val="nil"/>
              <w:right w:val="nil"/>
            </w:tcBorders>
          </w:tcPr>
          <w:p w14:paraId="3442B6A1"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Out of State</w:t>
            </w:r>
          </w:p>
        </w:tc>
        <w:tc>
          <w:tcPr>
            <w:tcW w:w="668" w:type="pct"/>
            <w:tcBorders>
              <w:top w:val="nil"/>
              <w:left w:val="nil"/>
              <w:bottom w:val="nil"/>
              <w:right w:val="nil"/>
            </w:tcBorders>
          </w:tcPr>
          <w:p w14:paraId="7E650A16"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Other </w:t>
            </w:r>
          </w:p>
        </w:tc>
        <w:tc>
          <w:tcPr>
            <w:tcW w:w="668" w:type="pct"/>
            <w:tcBorders>
              <w:top w:val="nil"/>
              <w:left w:val="nil"/>
              <w:bottom w:val="nil"/>
              <w:right w:val="nil"/>
            </w:tcBorders>
          </w:tcPr>
          <w:p w14:paraId="0540F8C3"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E-Resources**</w:t>
            </w:r>
          </w:p>
        </w:tc>
        <w:tc>
          <w:tcPr>
            <w:tcW w:w="628" w:type="pct"/>
            <w:tcBorders>
              <w:top w:val="nil"/>
              <w:left w:val="nil"/>
              <w:bottom w:val="nil"/>
              <w:right w:val="nil"/>
            </w:tcBorders>
          </w:tcPr>
          <w:p w14:paraId="2894139A"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New Users</w:t>
            </w:r>
          </w:p>
        </w:tc>
        <w:tc>
          <w:tcPr>
            <w:tcW w:w="533" w:type="pct"/>
            <w:tcBorders>
              <w:top w:val="nil"/>
              <w:left w:val="nil"/>
              <w:bottom w:val="nil"/>
              <w:right w:val="nil"/>
            </w:tcBorders>
          </w:tcPr>
          <w:p w14:paraId="53C0CEB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6C71F2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57E7343" w14:textId="77777777" w:rsidTr="0029634D">
        <w:trPr>
          <w:trHeight w:val="260"/>
        </w:trPr>
        <w:tc>
          <w:tcPr>
            <w:tcW w:w="560" w:type="pct"/>
            <w:tcBorders>
              <w:top w:val="nil"/>
              <w:left w:val="nil"/>
              <w:bottom w:val="nil"/>
              <w:right w:val="nil"/>
            </w:tcBorders>
          </w:tcPr>
          <w:p w14:paraId="61B40B1A"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2019</w:t>
            </w:r>
          </w:p>
        </w:tc>
        <w:tc>
          <w:tcPr>
            <w:tcW w:w="506" w:type="pct"/>
            <w:tcBorders>
              <w:top w:val="nil"/>
              <w:left w:val="nil"/>
              <w:bottom w:val="nil"/>
              <w:right w:val="nil"/>
            </w:tcBorders>
          </w:tcPr>
          <w:p w14:paraId="531AC0E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5506</w:t>
            </w:r>
          </w:p>
        </w:tc>
        <w:tc>
          <w:tcPr>
            <w:tcW w:w="506" w:type="pct"/>
            <w:tcBorders>
              <w:top w:val="nil"/>
              <w:left w:val="nil"/>
              <w:bottom w:val="nil"/>
              <w:right w:val="nil"/>
            </w:tcBorders>
          </w:tcPr>
          <w:p w14:paraId="446763A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11783</w:t>
            </w:r>
          </w:p>
        </w:tc>
        <w:tc>
          <w:tcPr>
            <w:tcW w:w="574" w:type="pct"/>
            <w:tcBorders>
              <w:top w:val="nil"/>
              <w:left w:val="nil"/>
              <w:bottom w:val="nil"/>
              <w:right w:val="nil"/>
            </w:tcBorders>
          </w:tcPr>
          <w:p w14:paraId="4D67535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745</w:t>
            </w:r>
          </w:p>
        </w:tc>
        <w:tc>
          <w:tcPr>
            <w:tcW w:w="668" w:type="pct"/>
            <w:tcBorders>
              <w:top w:val="nil"/>
              <w:left w:val="nil"/>
              <w:bottom w:val="nil"/>
              <w:right w:val="nil"/>
            </w:tcBorders>
          </w:tcPr>
          <w:p w14:paraId="0FF5F22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7492</w:t>
            </w:r>
          </w:p>
        </w:tc>
        <w:tc>
          <w:tcPr>
            <w:tcW w:w="668" w:type="pct"/>
            <w:tcBorders>
              <w:top w:val="nil"/>
              <w:left w:val="nil"/>
              <w:bottom w:val="nil"/>
              <w:right w:val="nil"/>
            </w:tcBorders>
          </w:tcPr>
          <w:p w14:paraId="6956793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1260</w:t>
            </w:r>
          </w:p>
        </w:tc>
        <w:tc>
          <w:tcPr>
            <w:tcW w:w="628" w:type="pct"/>
            <w:tcBorders>
              <w:top w:val="nil"/>
              <w:left w:val="nil"/>
              <w:bottom w:val="nil"/>
              <w:right w:val="nil"/>
            </w:tcBorders>
          </w:tcPr>
          <w:p w14:paraId="3574E05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175</w:t>
            </w:r>
          </w:p>
        </w:tc>
        <w:tc>
          <w:tcPr>
            <w:tcW w:w="533" w:type="pct"/>
            <w:tcBorders>
              <w:top w:val="nil"/>
              <w:left w:val="nil"/>
              <w:bottom w:val="nil"/>
              <w:right w:val="nil"/>
            </w:tcBorders>
          </w:tcPr>
          <w:p w14:paraId="5FCE32C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047EF4B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53DACE2" w14:textId="77777777" w:rsidTr="0029634D">
        <w:trPr>
          <w:trHeight w:val="260"/>
        </w:trPr>
        <w:tc>
          <w:tcPr>
            <w:tcW w:w="560" w:type="pct"/>
            <w:tcBorders>
              <w:top w:val="nil"/>
              <w:left w:val="nil"/>
              <w:bottom w:val="nil"/>
              <w:right w:val="nil"/>
            </w:tcBorders>
          </w:tcPr>
          <w:p w14:paraId="2F188AF6"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2020</w:t>
            </w:r>
          </w:p>
        </w:tc>
        <w:tc>
          <w:tcPr>
            <w:tcW w:w="506" w:type="pct"/>
            <w:tcBorders>
              <w:top w:val="nil"/>
              <w:left w:val="nil"/>
              <w:bottom w:val="nil"/>
              <w:right w:val="nil"/>
            </w:tcBorders>
          </w:tcPr>
          <w:p w14:paraId="5B97CCF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2470</w:t>
            </w:r>
          </w:p>
        </w:tc>
        <w:tc>
          <w:tcPr>
            <w:tcW w:w="506" w:type="pct"/>
            <w:tcBorders>
              <w:top w:val="nil"/>
              <w:left w:val="nil"/>
              <w:bottom w:val="nil"/>
              <w:right w:val="nil"/>
            </w:tcBorders>
          </w:tcPr>
          <w:p w14:paraId="69A00D0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5629</w:t>
            </w:r>
          </w:p>
        </w:tc>
        <w:tc>
          <w:tcPr>
            <w:tcW w:w="574" w:type="pct"/>
            <w:tcBorders>
              <w:top w:val="nil"/>
              <w:left w:val="nil"/>
              <w:bottom w:val="nil"/>
              <w:right w:val="nil"/>
            </w:tcBorders>
          </w:tcPr>
          <w:p w14:paraId="3C1FCC4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248</w:t>
            </w:r>
          </w:p>
        </w:tc>
        <w:tc>
          <w:tcPr>
            <w:tcW w:w="668" w:type="pct"/>
            <w:tcBorders>
              <w:top w:val="nil"/>
              <w:left w:val="nil"/>
              <w:bottom w:val="nil"/>
              <w:right w:val="nil"/>
            </w:tcBorders>
          </w:tcPr>
          <w:p w14:paraId="2AEDD09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2928</w:t>
            </w:r>
          </w:p>
        </w:tc>
        <w:tc>
          <w:tcPr>
            <w:tcW w:w="668" w:type="pct"/>
            <w:tcBorders>
              <w:top w:val="nil"/>
              <w:left w:val="nil"/>
              <w:bottom w:val="nil"/>
              <w:right w:val="nil"/>
            </w:tcBorders>
          </w:tcPr>
          <w:p w14:paraId="0067D4D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5044</w:t>
            </w:r>
          </w:p>
        </w:tc>
        <w:tc>
          <w:tcPr>
            <w:tcW w:w="628" w:type="pct"/>
            <w:tcBorders>
              <w:top w:val="nil"/>
              <w:left w:val="nil"/>
              <w:bottom w:val="nil"/>
              <w:right w:val="nil"/>
            </w:tcBorders>
          </w:tcPr>
          <w:p w14:paraId="2A5C5D5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52</w:t>
            </w:r>
          </w:p>
        </w:tc>
        <w:tc>
          <w:tcPr>
            <w:tcW w:w="533" w:type="pct"/>
            <w:tcBorders>
              <w:top w:val="nil"/>
              <w:left w:val="nil"/>
              <w:bottom w:val="nil"/>
              <w:right w:val="nil"/>
            </w:tcBorders>
          </w:tcPr>
          <w:p w14:paraId="3474F53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05F14DA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AE85654" w14:textId="77777777" w:rsidTr="0029634D">
        <w:trPr>
          <w:trHeight w:val="260"/>
        </w:trPr>
        <w:tc>
          <w:tcPr>
            <w:tcW w:w="560" w:type="pct"/>
            <w:tcBorders>
              <w:top w:val="nil"/>
              <w:left w:val="nil"/>
              <w:bottom w:val="nil"/>
              <w:right w:val="nil"/>
            </w:tcBorders>
          </w:tcPr>
          <w:p w14:paraId="7A1E1511"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2021</w:t>
            </w:r>
          </w:p>
        </w:tc>
        <w:tc>
          <w:tcPr>
            <w:tcW w:w="506" w:type="pct"/>
            <w:tcBorders>
              <w:top w:val="nil"/>
              <w:left w:val="nil"/>
              <w:bottom w:val="nil"/>
              <w:right w:val="nil"/>
            </w:tcBorders>
          </w:tcPr>
          <w:p w14:paraId="6F1B2B8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4390</w:t>
            </w:r>
          </w:p>
        </w:tc>
        <w:tc>
          <w:tcPr>
            <w:tcW w:w="506" w:type="pct"/>
            <w:tcBorders>
              <w:top w:val="nil"/>
              <w:left w:val="nil"/>
              <w:bottom w:val="nil"/>
              <w:right w:val="nil"/>
            </w:tcBorders>
          </w:tcPr>
          <w:p w14:paraId="0060D74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9191</w:t>
            </w:r>
          </w:p>
        </w:tc>
        <w:tc>
          <w:tcPr>
            <w:tcW w:w="574" w:type="pct"/>
            <w:tcBorders>
              <w:top w:val="nil"/>
              <w:left w:val="nil"/>
              <w:bottom w:val="nil"/>
              <w:right w:val="nil"/>
            </w:tcBorders>
          </w:tcPr>
          <w:p w14:paraId="1E30339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275</w:t>
            </w:r>
          </w:p>
        </w:tc>
        <w:tc>
          <w:tcPr>
            <w:tcW w:w="668" w:type="pct"/>
            <w:tcBorders>
              <w:top w:val="nil"/>
              <w:left w:val="nil"/>
              <w:bottom w:val="nil"/>
              <w:right w:val="nil"/>
            </w:tcBorders>
          </w:tcPr>
          <w:p w14:paraId="3A37C51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4516</w:t>
            </w:r>
          </w:p>
        </w:tc>
        <w:tc>
          <w:tcPr>
            <w:tcW w:w="668" w:type="pct"/>
            <w:tcBorders>
              <w:top w:val="nil"/>
              <w:left w:val="nil"/>
              <w:bottom w:val="nil"/>
              <w:right w:val="nil"/>
            </w:tcBorders>
          </w:tcPr>
          <w:p w14:paraId="0890725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10483</w:t>
            </w:r>
          </w:p>
        </w:tc>
        <w:tc>
          <w:tcPr>
            <w:tcW w:w="628" w:type="pct"/>
            <w:tcBorders>
              <w:top w:val="nil"/>
              <w:left w:val="nil"/>
              <w:bottom w:val="nil"/>
              <w:right w:val="nil"/>
            </w:tcBorders>
          </w:tcPr>
          <w:p w14:paraId="287F914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91</w:t>
            </w:r>
          </w:p>
        </w:tc>
        <w:tc>
          <w:tcPr>
            <w:tcW w:w="533" w:type="pct"/>
            <w:tcBorders>
              <w:top w:val="nil"/>
              <w:left w:val="nil"/>
              <w:bottom w:val="nil"/>
              <w:right w:val="nil"/>
            </w:tcBorders>
          </w:tcPr>
          <w:p w14:paraId="40F44B0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76EFDC6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397EBB1" w14:textId="77777777" w:rsidTr="0029634D">
        <w:trPr>
          <w:trHeight w:val="260"/>
        </w:trPr>
        <w:tc>
          <w:tcPr>
            <w:tcW w:w="560" w:type="pct"/>
            <w:tcBorders>
              <w:top w:val="nil"/>
              <w:left w:val="nil"/>
              <w:bottom w:val="nil"/>
              <w:right w:val="nil"/>
            </w:tcBorders>
          </w:tcPr>
          <w:p w14:paraId="6E44C3C8"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2022</w:t>
            </w:r>
          </w:p>
        </w:tc>
        <w:tc>
          <w:tcPr>
            <w:tcW w:w="506" w:type="pct"/>
            <w:tcBorders>
              <w:top w:val="nil"/>
              <w:left w:val="nil"/>
              <w:bottom w:val="nil"/>
              <w:right w:val="nil"/>
            </w:tcBorders>
          </w:tcPr>
          <w:p w14:paraId="5F17C5D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2E0CCE0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C479F2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2B0999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C021A1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24024</w:t>
            </w:r>
          </w:p>
        </w:tc>
        <w:tc>
          <w:tcPr>
            <w:tcW w:w="628" w:type="pct"/>
            <w:tcBorders>
              <w:top w:val="nil"/>
              <w:left w:val="nil"/>
              <w:bottom w:val="nil"/>
              <w:right w:val="nil"/>
            </w:tcBorders>
          </w:tcPr>
          <w:p w14:paraId="27AEC59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152</w:t>
            </w:r>
          </w:p>
        </w:tc>
        <w:tc>
          <w:tcPr>
            <w:tcW w:w="533" w:type="pct"/>
            <w:tcBorders>
              <w:top w:val="nil"/>
              <w:left w:val="nil"/>
              <w:bottom w:val="nil"/>
              <w:right w:val="nil"/>
            </w:tcBorders>
          </w:tcPr>
          <w:p w14:paraId="76DEC30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AEC3AC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B7DF0AA" w14:textId="77777777" w:rsidTr="0029634D">
        <w:trPr>
          <w:trHeight w:val="260"/>
        </w:trPr>
        <w:tc>
          <w:tcPr>
            <w:tcW w:w="560" w:type="pct"/>
            <w:tcBorders>
              <w:top w:val="nil"/>
              <w:left w:val="nil"/>
              <w:bottom w:val="nil"/>
              <w:right w:val="nil"/>
            </w:tcBorders>
          </w:tcPr>
          <w:p w14:paraId="6639A164"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2023</w:t>
            </w:r>
          </w:p>
        </w:tc>
        <w:tc>
          <w:tcPr>
            <w:tcW w:w="506" w:type="pct"/>
            <w:tcBorders>
              <w:top w:val="nil"/>
              <w:left w:val="nil"/>
              <w:bottom w:val="nil"/>
              <w:right w:val="nil"/>
            </w:tcBorders>
          </w:tcPr>
          <w:p w14:paraId="4BF16D1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07F2FD8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0FF5B6C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072D99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112977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29126</w:t>
            </w:r>
          </w:p>
        </w:tc>
        <w:tc>
          <w:tcPr>
            <w:tcW w:w="628" w:type="pct"/>
            <w:tcBorders>
              <w:top w:val="nil"/>
              <w:left w:val="nil"/>
              <w:bottom w:val="nil"/>
              <w:right w:val="nil"/>
            </w:tcBorders>
          </w:tcPr>
          <w:p w14:paraId="3149F57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335</w:t>
            </w:r>
          </w:p>
        </w:tc>
        <w:tc>
          <w:tcPr>
            <w:tcW w:w="533" w:type="pct"/>
            <w:tcBorders>
              <w:top w:val="nil"/>
              <w:left w:val="nil"/>
              <w:bottom w:val="nil"/>
              <w:right w:val="nil"/>
            </w:tcBorders>
          </w:tcPr>
          <w:p w14:paraId="7D59CCE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7915FC5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D73BCC1" w14:textId="77777777" w:rsidTr="0029634D">
        <w:trPr>
          <w:trHeight w:val="260"/>
        </w:trPr>
        <w:tc>
          <w:tcPr>
            <w:tcW w:w="560" w:type="pct"/>
            <w:tcBorders>
              <w:top w:val="nil"/>
              <w:left w:val="nil"/>
              <w:bottom w:val="nil"/>
              <w:right w:val="nil"/>
            </w:tcBorders>
          </w:tcPr>
          <w:p w14:paraId="098694F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0B0E384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3B90CBA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CE104A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F7B7B3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F32C7F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3A2D560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7849E61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460DE0B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8C1DCC6" w14:textId="77777777" w:rsidTr="0029634D">
        <w:trPr>
          <w:trHeight w:val="260"/>
        </w:trPr>
        <w:tc>
          <w:tcPr>
            <w:tcW w:w="560" w:type="pct"/>
            <w:tcBorders>
              <w:top w:val="nil"/>
              <w:left w:val="nil"/>
              <w:bottom w:val="nil"/>
              <w:right w:val="nil"/>
            </w:tcBorders>
          </w:tcPr>
          <w:p w14:paraId="7C1D08E2"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22/23 Change</w:t>
            </w:r>
          </w:p>
        </w:tc>
        <w:tc>
          <w:tcPr>
            <w:tcW w:w="506" w:type="pct"/>
            <w:tcBorders>
              <w:top w:val="nil"/>
              <w:left w:val="nil"/>
              <w:bottom w:val="nil"/>
              <w:right w:val="nil"/>
            </w:tcBorders>
          </w:tcPr>
          <w:p w14:paraId="00EABEF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w:t>
            </w:r>
          </w:p>
        </w:tc>
        <w:tc>
          <w:tcPr>
            <w:tcW w:w="506" w:type="pct"/>
            <w:tcBorders>
              <w:top w:val="nil"/>
              <w:left w:val="nil"/>
              <w:bottom w:val="nil"/>
              <w:right w:val="nil"/>
            </w:tcBorders>
          </w:tcPr>
          <w:p w14:paraId="48ACBCC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w:t>
            </w:r>
          </w:p>
        </w:tc>
        <w:tc>
          <w:tcPr>
            <w:tcW w:w="574" w:type="pct"/>
            <w:tcBorders>
              <w:top w:val="nil"/>
              <w:left w:val="nil"/>
              <w:bottom w:val="nil"/>
              <w:right w:val="nil"/>
            </w:tcBorders>
          </w:tcPr>
          <w:p w14:paraId="25D22CB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w:t>
            </w:r>
          </w:p>
        </w:tc>
        <w:tc>
          <w:tcPr>
            <w:tcW w:w="668" w:type="pct"/>
            <w:tcBorders>
              <w:top w:val="nil"/>
              <w:left w:val="nil"/>
              <w:bottom w:val="nil"/>
              <w:right w:val="nil"/>
            </w:tcBorders>
          </w:tcPr>
          <w:p w14:paraId="0B09CC9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w:t>
            </w:r>
          </w:p>
        </w:tc>
        <w:tc>
          <w:tcPr>
            <w:tcW w:w="668" w:type="pct"/>
            <w:tcBorders>
              <w:top w:val="nil"/>
              <w:left w:val="nil"/>
              <w:bottom w:val="nil"/>
              <w:right w:val="nil"/>
            </w:tcBorders>
          </w:tcPr>
          <w:p w14:paraId="11FB40A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5102</w:t>
            </w:r>
          </w:p>
        </w:tc>
        <w:tc>
          <w:tcPr>
            <w:tcW w:w="628" w:type="pct"/>
            <w:tcBorders>
              <w:top w:val="nil"/>
              <w:left w:val="nil"/>
              <w:bottom w:val="nil"/>
              <w:right w:val="nil"/>
            </w:tcBorders>
          </w:tcPr>
          <w:p w14:paraId="6EEB570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183</w:t>
            </w:r>
          </w:p>
        </w:tc>
        <w:tc>
          <w:tcPr>
            <w:tcW w:w="533" w:type="pct"/>
            <w:tcBorders>
              <w:top w:val="nil"/>
              <w:left w:val="nil"/>
              <w:bottom w:val="nil"/>
              <w:right w:val="nil"/>
            </w:tcBorders>
          </w:tcPr>
          <w:p w14:paraId="557668A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3A99C90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F491A77" w14:textId="77777777" w:rsidTr="0029634D">
        <w:trPr>
          <w:trHeight w:val="260"/>
        </w:trPr>
        <w:tc>
          <w:tcPr>
            <w:tcW w:w="560" w:type="pct"/>
            <w:tcBorders>
              <w:top w:val="nil"/>
              <w:left w:val="nil"/>
              <w:bottom w:val="nil"/>
              <w:right w:val="nil"/>
            </w:tcBorders>
          </w:tcPr>
          <w:p w14:paraId="003F597F"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19590E24" w14:textId="77777777" w:rsidR="0029634D" w:rsidRPr="0029634D" w:rsidRDefault="0029634D">
            <w:pPr>
              <w:autoSpaceDE w:val="0"/>
              <w:autoSpaceDN w:val="0"/>
              <w:adjustRightInd w:val="0"/>
              <w:jc w:val="center"/>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#DIV/0!</w:t>
            </w:r>
          </w:p>
        </w:tc>
        <w:tc>
          <w:tcPr>
            <w:tcW w:w="506" w:type="pct"/>
            <w:tcBorders>
              <w:top w:val="nil"/>
              <w:left w:val="nil"/>
              <w:bottom w:val="nil"/>
              <w:right w:val="nil"/>
            </w:tcBorders>
          </w:tcPr>
          <w:p w14:paraId="08804CFB" w14:textId="77777777" w:rsidR="0029634D" w:rsidRPr="0029634D" w:rsidRDefault="0029634D">
            <w:pPr>
              <w:autoSpaceDE w:val="0"/>
              <w:autoSpaceDN w:val="0"/>
              <w:adjustRightInd w:val="0"/>
              <w:jc w:val="center"/>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#DIV/0!</w:t>
            </w:r>
          </w:p>
        </w:tc>
        <w:tc>
          <w:tcPr>
            <w:tcW w:w="574" w:type="pct"/>
            <w:tcBorders>
              <w:top w:val="nil"/>
              <w:left w:val="nil"/>
              <w:bottom w:val="nil"/>
              <w:right w:val="nil"/>
            </w:tcBorders>
          </w:tcPr>
          <w:p w14:paraId="3D15E91F" w14:textId="77777777" w:rsidR="0029634D" w:rsidRPr="0029634D" w:rsidRDefault="0029634D">
            <w:pPr>
              <w:autoSpaceDE w:val="0"/>
              <w:autoSpaceDN w:val="0"/>
              <w:adjustRightInd w:val="0"/>
              <w:jc w:val="center"/>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#DIV/0!</w:t>
            </w:r>
          </w:p>
        </w:tc>
        <w:tc>
          <w:tcPr>
            <w:tcW w:w="668" w:type="pct"/>
            <w:tcBorders>
              <w:top w:val="nil"/>
              <w:left w:val="nil"/>
              <w:bottom w:val="nil"/>
              <w:right w:val="nil"/>
            </w:tcBorders>
          </w:tcPr>
          <w:p w14:paraId="0C9D0F2E" w14:textId="77777777" w:rsidR="0029634D" w:rsidRPr="0029634D" w:rsidRDefault="0029634D">
            <w:pPr>
              <w:autoSpaceDE w:val="0"/>
              <w:autoSpaceDN w:val="0"/>
              <w:adjustRightInd w:val="0"/>
              <w:jc w:val="center"/>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#DIV/0!</w:t>
            </w:r>
          </w:p>
        </w:tc>
        <w:tc>
          <w:tcPr>
            <w:tcW w:w="668" w:type="pct"/>
            <w:tcBorders>
              <w:top w:val="nil"/>
              <w:left w:val="nil"/>
              <w:bottom w:val="nil"/>
              <w:right w:val="nil"/>
            </w:tcBorders>
          </w:tcPr>
          <w:p w14:paraId="005C174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21.24%</w:t>
            </w:r>
          </w:p>
        </w:tc>
        <w:tc>
          <w:tcPr>
            <w:tcW w:w="628" w:type="pct"/>
            <w:tcBorders>
              <w:top w:val="nil"/>
              <w:left w:val="nil"/>
              <w:bottom w:val="nil"/>
              <w:right w:val="nil"/>
            </w:tcBorders>
          </w:tcPr>
          <w:p w14:paraId="67F4CD4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120.39%</w:t>
            </w:r>
          </w:p>
        </w:tc>
        <w:tc>
          <w:tcPr>
            <w:tcW w:w="533" w:type="pct"/>
            <w:tcBorders>
              <w:top w:val="nil"/>
              <w:left w:val="nil"/>
              <w:bottom w:val="nil"/>
              <w:right w:val="nil"/>
            </w:tcBorders>
          </w:tcPr>
          <w:p w14:paraId="35745DF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4C45729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1BCBAA1" w14:textId="77777777" w:rsidTr="0029634D">
        <w:trPr>
          <w:trHeight w:val="260"/>
        </w:trPr>
        <w:tc>
          <w:tcPr>
            <w:tcW w:w="560" w:type="pct"/>
            <w:tcBorders>
              <w:top w:val="nil"/>
              <w:left w:val="nil"/>
              <w:bottom w:val="nil"/>
              <w:right w:val="nil"/>
            </w:tcBorders>
          </w:tcPr>
          <w:p w14:paraId="52890F63"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6F201FB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3E6E2FD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42D012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D92E12E" w14:textId="77777777" w:rsidR="0029634D" w:rsidRPr="0029634D" w:rsidRDefault="0029634D">
            <w:pPr>
              <w:autoSpaceDE w:val="0"/>
              <w:autoSpaceDN w:val="0"/>
              <w:adjustRightInd w:val="0"/>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 xml:space="preserve"> </w:t>
            </w:r>
          </w:p>
        </w:tc>
        <w:tc>
          <w:tcPr>
            <w:tcW w:w="668" w:type="pct"/>
            <w:tcBorders>
              <w:top w:val="nil"/>
              <w:left w:val="nil"/>
              <w:bottom w:val="nil"/>
              <w:right w:val="nil"/>
            </w:tcBorders>
          </w:tcPr>
          <w:p w14:paraId="36D586A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389B0ED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2F94BF4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787A954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71EDFE05" w14:textId="77777777" w:rsidTr="0029634D">
        <w:trPr>
          <w:trHeight w:val="260"/>
        </w:trPr>
        <w:tc>
          <w:tcPr>
            <w:tcW w:w="560" w:type="pct"/>
            <w:tcBorders>
              <w:top w:val="nil"/>
              <w:left w:val="nil"/>
              <w:bottom w:val="nil"/>
              <w:right w:val="nil"/>
            </w:tcBorders>
          </w:tcPr>
          <w:p w14:paraId="10506811"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77B502C7"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Holds </w:t>
            </w:r>
          </w:p>
        </w:tc>
        <w:tc>
          <w:tcPr>
            <w:tcW w:w="506" w:type="pct"/>
            <w:tcBorders>
              <w:top w:val="nil"/>
              <w:left w:val="nil"/>
              <w:bottom w:val="nil"/>
              <w:right w:val="nil"/>
            </w:tcBorders>
          </w:tcPr>
          <w:p w14:paraId="76388BBE"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Holds</w:t>
            </w:r>
          </w:p>
        </w:tc>
        <w:tc>
          <w:tcPr>
            <w:tcW w:w="574" w:type="pct"/>
            <w:tcBorders>
              <w:top w:val="nil"/>
              <w:left w:val="nil"/>
              <w:bottom w:val="nil"/>
              <w:right w:val="nil"/>
            </w:tcBorders>
          </w:tcPr>
          <w:p w14:paraId="7255F72D"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Ratio</w:t>
            </w:r>
          </w:p>
        </w:tc>
        <w:tc>
          <w:tcPr>
            <w:tcW w:w="668" w:type="pct"/>
            <w:tcBorders>
              <w:top w:val="nil"/>
              <w:left w:val="nil"/>
              <w:bottom w:val="nil"/>
              <w:right w:val="nil"/>
            </w:tcBorders>
          </w:tcPr>
          <w:p w14:paraId="66F85CA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10659E3"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Computer</w:t>
            </w:r>
          </w:p>
        </w:tc>
        <w:tc>
          <w:tcPr>
            <w:tcW w:w="628" w:type="pct"/>
            <w:tcBorders>
              <w:top w:val="nil"/>
              <w:left w:val="nil"/>
              <w:bottom w:val="nil"/>
              <w:right w:val="nil"/>
            </w:tcBorders>
          </w:tcPr>
          <w:p w14:paraId="4BB34BA8"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Computer</w:t>
            </w:r>
          </w:p>
        </w:tc>
        <w:tc>
          <w:tcPr>
            <w:tcW w:w="533" w:type="pct"/>
            <w:tcBorders>
              <w:top w:val="nil"/>
              <w:left w:val="nil"/>
              <w:bottom w:val="nil"/>
              <w:right w:val="nil"/>
            </w:tcBorders>
          </w:tcPr>
          <w:p w14:paraId="386A3EF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EFED99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77690817" w14:textId="77777777" w:rsidTr="0029634D">
        <w:trPr>
          <w:trHeight w:val="260"/>
        </w:trPr>
        <w:tc>
          <w:tcPr>
            <w:tcW w:w="560" w:type="pct"/>
            <w:tcBorders>
              <w:top w:val="nil"/>
              <w:left w:val="nil"/>
              <w:bottom w:val="nil"/>
              <w:right w:val="nil"/>
            </w:tcBorders>
          </w:tcPr>
          <w:p w14:paraId="5236FE4D"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22C6ACD0"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Outgoing</w:t>
            </w:r>
          </w:p>
        </w:tc>
        <w:tc>
          <w:tcPr>
            <w:tcW w:w="506" w:type="pct"/>
            <w:tcBorders>
              <w:top w:val="nil"/>
              <w:left w:val="nil"/>
              <w:bottom w:val="nil"/>
              <w:right w:val="nil"/>
            </w:tcBorders>
          </w:tcPr>
          <w:p w14:paraId="3AE05D10"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Incoming</w:t>
            </w:r>
          </w:p>
        </w:tc>
        <w:tc>
          <w:tcPr>
            <w:tcW w:w="574" w:type="pct"/>
            <w:tcBorders>
              <w:top w:val="nil"/>
              <w:left w:val="nil"/>
              <w:bottom w:val="nil"/>
              <w:right w:val="nil"/>
            </w:tcBorders>
          </w:tcPr>
          <w:p w14:paraId="4C5EFCD0"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Holds Out/In</w:t>
            </w:r>
          </w:p>
        </w:tc>
        <w:tc>
          <w:tcPr>
            <w:tcW w:w="668" w:type="pct"/>
            <w:tcBorders>
              <w:top w:val="nil"/>
              <w:left w:val="nil"/>
              <w:bottom w:val="nil"/>
              <w:right w:val="nil"/>
            </w:tcBorders>
          </w:tcPr>
          <w:p w14:paraId="731594C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DF94846"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Uses</w:t>
            </w:r>
          </w:p>
        </w:tc>
        <w:tc>
          <w:tcPr>
            <w:tcW w:w="628" w:type="pct"/>
            <w:tcBorders>
              <w:top w:val="nil"/>
              <w:left w:val="nil"/>
              <w:bottom w:val="nil"/>
              <w:right w:val="nil"/>
            </w:tcBorders>
          </w:tcPr>
          <w:p w14:paraId="7F565EE5"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Time</w:t>
            </w:r>
          </w:p>
        </w:tc>
        <w:tc>
          <w:tcPr>
            <w:tcW w:w="533" w:type="pct"/>
            <w:tcBorders>
              <w:top w:val="nil"/>
              <w:left w:val="nil"/>
              <w:bottom w:val="nil"/>
              <w:right w:val="nil"/>
            </w:tcBorders>
          </w:tcPr>
          <w:p w14:paraId="2F83839C"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358" w:type="pct"/>
            <w:tcBorders>
              <w:top w:val="nil"/>
              <w:left w:val="nil"/>
              <w:bottom w:val="nil"/>
              <w:right w:val="nil"/>
            </w:tcBorders>
          </w:tcPr>
          <w:p w14:paraId="635CBA6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2E6E43DE" w14:textId="77777777" w:rsidTr="0029634D">
        <w:trPr>
          <w:trHeight w:val="260"/>
        </w:trPr>
        <w:tc>
          <w:tcPr>
            <w:tcW w:w="560" w:type="pct"/>
            <w:tcBorders>
              <w:top w:val="nil"/>
              <w:left w:val="nil"/>
              <w:bottom w:val="nil"/>
              <w:right w:val="nil"/>
            </w:tcBorders>
          </w:tcPr>
          <w:p w14:paraId="13685D68"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2019</w:t>
            </w:r>
          </w:p>
        </w:tc>
        <w:tc>
          <w:tcPr>
            <w:tcW w:w="506" w:type="pct"/>
            <w:tcBorders>
              <w:top w:val="nil"/>
              <w:left w:val="nil"/>
              <w:bottom w:val="nil"/>
              <w:right w:val="nil"/>
            </w:tcBorders>
          </w:tcPr>
          <w:p w14:paraId="25D42CC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5139</w:t>
            </w:r>
          </w:p>
        </w:tc>
        <w:tc>
          <w:tcPr>
            <w:tcW w:w="506" w:type="pct"/>
            <w:tcBorders>
              <w:top w:val="nil"/>
              <w:left w:val="nil"/>
              <w:bottom w:val="nil"/>
              <w:right w:val="nil"/>
            </w:tcBorders>
          </w:tcPr>
          <w:p w14:paraId="57C6D1D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5570</w:t>
            </w:r>
          </w:p>
        </w:tc>
        <w:tc>
          <w:tcPr>
            <w:tcW w:w="574" w:type="pct"/>
            <w:tcBorders>
              <w:top w:val="nil"/>
              <w:left w:val="nil"/>
              <w:bottom w:val="nil"/>
              <w:right w:val="nil"/>
            </w:tcBorders>
          </w:tcPr>
          <w:p w14:paraId="016E09F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0.923</w:t>
            </w:r>
          </w:p>
        </w:tc>
        <w:tc>
          <w:tcPr>
            <w:tcW w:w="668" w:type="pct"/>
            <w:tcBorders>
              <w:top w:val="nil"/>
              <w:left w:val="nil"/>
              <w:bottom w:val="nil"/>
              <w:right w:val="nil"/>
            </w:tcBorders>
          </w:tcPr>
          <w:p w14:paraId="75820EA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979953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1659</w:t>
            </w:r>
          </w:p>
        </w:tc>
        <w:tc>
          <w:tcPr>
            <w:tcW w:w="628" w:type="pct"/>
            <w:tcBorders>
              <w:top w:val="nil"/>
              <w:left w:val="nil"/>
              <w:bottom w:val="nil"/>
              <w:right w:val="nil"/>
            </w:tcBorders>
          </w:tcPr>
          <w:p w14:paraId="685DE49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986</w:t>
            </w:r>
          </w:p>
        </w:tc>
        <w:tc>
          <w:tcPr>
            <w:tcW w:w="533" w:type="pct"/>
            <w:tcBorders>
              <w:top w:val="nil"/>
              <w:left w:val="nil"/>
              <w:bottom w:val="nil"/>
              <w:right w:val="nil"/>
            </w:tcBorders>
          </w:tcPr>
          <w:p w14:paraId="7517B352"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358" w:type="pct"/>
            <w:tcBorders>
              <w:top w:val="nil"/>
              <w:left w:val="nil"/>
              <w:bottom w:val="nil"/>
              <w:right w:val="nil"/>
            </w:tcBorders>
          </w:tcPr>
          <w:p w14:paraId="294746A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5A85911" w14:textId="77777777" w:rsidTr="0029634D">
        <w:trPr>
          <w:trHeight w:val="260"/>
        </w:trPr>
        <w:tc>
          <w:tcPr>
            <w:tcW w:w="560" w:type="pct"/>
            <w:tcBorders>
              <w:top w:val="nil"/>
              <w:left w:val="nil"/>
              <w:bottom w:val="nil"/>
              <w:right w:val="nil"/>
            </w:tcBorders>
          </w:tcPr>
          <w:p w14:paraId="572E7543"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2020</w:t>
            </w:r>
          </w:p>
        </w:tc>
        <w:tc>
          <w:tcPr>
            <w:tcW w:w="506" w:type="pct"/>
            <w:tcBorders>
              <w:top w:val="nil"/>
              <w:left w:val="nil"/>
              <w:bottom w:val="nil"/>
              <w:right w:val="nil"/>
            </w:tcBorders>
          </w:tcPr>
          <w:p w14:paraId="2C556E7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2694</w:t>
            </w:r>
          </w:p>
        </w:tc>
        <w:tc>
          <w:tcPr>
            <w:tcW w:w="506" w:type="pct"/>
            <w:tcBorders>
              <w:top w:val="nil"/>
              <w:left w:val="nil"/>
              <w:bottom w:val="nil"/>
              <w:right w:val="nil"/>
            </w:tcBorders>
          </w:tcPr>
          <w:p w14:paraId="647BD75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3060</w:t>
            </w:r>
          </w:p>
        </w:tc>
        <w:tc>
          <w:tcPr>
            <w:tcW w:w="574" w:type="pct"/>
            <w:tcBorders>
              <w:top w:val="nil"/>
              <w:left w:val="nil"/>
              <w:bottom w:val="nil"/>
              <w:right w:val="nil"/>
            </w:tcBorders>
          </w:tcPr>
          <w:p w14:paraId="7E013E6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0.880</w:t>
            </w:r>
          </w:p>
        </w:tc>
        <w:tc>
          <w:tcPr>
            <w:tcW w:w="668" w:type="pct"/>
            <w:tcBorders>
              <w:top w:val="nil"/>
              <w:left w:val="nil"/>
              <w:bottom w:val="nil"/>
              <w:right w:val="nil"/>
            </w:tcBorders>
          </w:tcPr>
          <w:p w14:paraId="10C4FEA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7069BD0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496</w:t>
            </w:r>
          </w:p>
        </w:tc>
        <w:tc>
          <w:tcPr>
            <w:tcW w:w="628" w:type="pct"/>
            <w:tcBorders>
              <w:top w:val="nil"/>
              <w:left w:val="nil"/>
              <w:bottom w:val="nil"/>
              <w:right w:val="nil"/>
            </w:tcBorders>
          </w:tcPr>
          <w:p w14:paraId="2384D0F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240</w:t>
            </w:r>
          </w:p>
        </w:tc>
        <w:tc>
          <w:tcPr>
            <w:tcW w:w="533" w:type="pct"/>
            <w:tcBorders>
              <w:top w:val="nil"/>
              <w:left w:val="nil"/>
              <w:bottom w:val="nil"/>
              <w:right w:val="nil"/>
            </w:tcBorders>
          </w:tcPr>
          <w:p w14:paraId="39525D0B"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27C82E6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76DACB8F" w14:textId="77777777" w:rsidTr="0029634D">
        <w:trPr>
          <w:trHeight w:val="260"/>
        </w:trPr>
        <w:tc>
          <w:tcPr>
            <w:tcW w:w="560" w:type="pct"/>
            <w:tcBorders>
              <w:top w:val="nil"/>
              <w:left w:val="nil"/>
              <w:bottom w:val="nil"/>
              <w:right w:val="nil"/>
            </w:tcBorders>
          </w:tcPr>
          <w:p w14:paraId="666DB77E"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2021</w:t>
            </w:r>
          </w:p>
        </w:tc>
        <w:tc>
          <w:tcPr>
            <w:tcW w:w="506" w:type="pct"/>
            <w:tcBorders>
              <w:top w:val="nil"/>
              <w:left w:val="nil"/>
              <w:bottom w:val="nil"/>
              <w:right w:val="nil"/>
            </w:tcBorders>
          </w:tcPr>
          <w:p w14:paraId="1A25403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4628</w:t>
            </w:r>
          </w:p>
        </w:tc>
        <w:tc>
          <w:tcPr>
            <w:tcW w:w="506" w:type="pct"/>
            <w:tcBorders>
              <w:top w:val="nil"/>
              <w:left w:val="nil"/>
              <w:bottom w:val="nil"/>
              <w:right w:val="nil"/>
            </w:tcBorders>
          </w:tcPr>
          <w:p w14:paraId="221CE62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4881</w:t>
            </w:r>
          </w:p>
        </w:tc>
        <w:tc>
          <w:tcPr>
            <w:tcW w:w="574" w:type="pct"/>
            <w:tcBorders>
              <w:top w:val="nil"/>
              <w:left w:val="nil"/>
              <w:bottom w:val="nil"/>
              <w:right w:val="nil"/>
            </w:tcBorders>
          </w:tcPr>
          <w:p w14:paraId="49B6492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0.948</w:t>
            </w:r>
          </w:p>
        </w:tc>
        <w:tc>
          <w:tcPr>
            <w:tcW w:w="668" w:type="pct"/>
            <w:tcBorders>
              <w:top w:val="nil"/>
              <w:left w:val="nil"/>
              <w:bottom w:val="nil"/>
              <w:right w:val="nil"/>
            </w:tcBorders>
          </w:tcPr>
          <w:p w14:paraId="71210E9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C3ABF1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254</w:t>
            </w:r>
          </w:p>
        </w:tc>
        <w:tc>
          <w:tcPr>
            <w:tcW w:w="628" w:type="pct"/>
            <w:tcBorders>
              <w:top w:val="nil"/>
              <w:left w:val="nil"/>
              <w:bottom w:val="nil"/>
              <w:right w:val="nil"/>
            </w:tcBorders>
          </w:tcPr>
          <w:p w14:paraId="14C2447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98</w:t>
            </w:r>
          </w:p>
        </w:tc>
        <w:tc>
          <w:tcPr>
            <w:tcW w:w="533" w:type="pct"/>
            <w:tcBorders>
              <w:top w:val="nil"/>
              <w:left w:val="nil"/>
              <w:bottom w:val="nil"/>
              <w:right w:val="nil"/>
            </w:tcBorders>
          </w:tcPr>
          <w:p w14:paraId="7BC8E137"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6474FB5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24F129C9" w14:textId="77777777" w:rsidTr="0029634D">
        <w:trPr>
          <w:trHeight w:val="260"/>
        </w:trPr>
        <w:tc>
          <w:tcPr>
            <w:tcW w:w="560" w:type="pct"/>
            <w:tcBorders>
              <w:top w:val="nil"/>
              <w:left w:val="nil"/>
              <w:bottom w:val="nil"/>
              <w:right w:val="nil"/>
            </w:tcBorders>
          </w:tcPr>
          <w:p w14:paraId="42C02B6E"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2022</w:t>
            </w:r>
          </w:p>
        </w:tc>
        <w:tc>
          <w:tcPr>
            <w:tcW w:w="506" w:type="pct"/>
            <w:tcBorders>
              <w:top w:val="nil"/>
              <w:left w:val="nil"/>
              <w:bottom w:val="nil"/>
              <w:right w:val="nil"/>
            </w:tcBorders>
          </w:tcPr>
          <w:p w14:paraId="614EE5D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2698</w:t>
            </w:r>
          </w:p>
        </w:tc>
        <w:tc>
          <w:tcPr>
            <w:tcW w:w="506" w:type="pct"/>
            <w:tcBorders>
              <w:top w:val="nil"/>
              <w:left w:val="nil"/>
              <w:bottom w:val="nil"/>
              <w:right w:val="nil"/>
            </w:tcBorders>
          </w:tcPr>
          <w:p w14:paraId="2AD3480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3138</w:t>
            </w:r>
          </w:p>
        </w:tc>
        <w:tc>
          <w:tcPr>
            <w:tcW w:w="574" w:type="pct"/>
            <w:tcBorders>
              <w:top w:val="nil"/>
              <w:left w:val="nil"/>
              <w:bottom w:val="nil"/>
              <w:right w:val="nil"/>
            </w:tcBorders>
          </w:tcPr>
          <w:p w14:paraId="067E60B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0.860</w:t>
            </w:r>
          </w:p>
        </w:tc>
        <w:tc>
          <w:tcPr>
            <w:tcW w:w="668" w:type="pct"/>
            <w:tcBorders>
              <w:top w:val="nil"/>
              <w:left w:val="nil"/>
              <w:bottom w:val="nil"/>
              <w:right w:val="nil"/>
            </w:tcBorders>
          </w:tcPr>
          <w:p w14:paraId="3950830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0C0634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474</w:t>
            </w:r>
          </w:p>
        </w:tc>
        <w:tc>
          <w:tcPr>
            <w:tcW w:w="628" w:type="pct"/>
            <w:tcBorders>
              <w:top w:val="nil"/>
              <w:left w:val="nil"/>
              <w:bottom w:val="nil"/>
              <w:right w:val="nil"/>
            </w:tcBorders>
          </w:tcPr>
          <w:p w14:paraId="4FACDD8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259</w:t>
            </w:r>
          </w:p>
        </w:tc>
        <w:tc>
          <w:tcPr>
            <w:tcW w:w="533" w:type="pct"/>
            <w:tcBorders>
              <w:top w:val="nil"/>
              <w:left w:val="nil"/>
              <w:bottom w:val="nil"/>
              <w:right w:val="nil"/>
            </w:tcBorders>
          </w:tcPr>
          <w:p w14:paraId="35BA6160" w14:textId="77777777" w:rsidR="0029634D" w:rsidRPr="0029634D" w:rsidRDefault="0029634D">
            <w:pPr>
              <w:autoSpaceDE w:val="0"/>
              <w:autoSpaceDN w:val="0"/>
              <w:adjustRightInd w:val="0"/>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 xml:space="preserve"> </w:t>
            </w:r>
          </w:p>
        </w:tc>
        <w:tc>
          <w:tcPr>
            <w:tcW w:w="358" w:type="pct"/>
            <w:tcBorders>
              <w:top w:val="nil"/>
              <w:left w:val="nil"/>
              <w:bottom w:val="nil"/>
              <w:right w:val="nil"/>
            </w:tcBorders>
          </w:tcPr>
          <w:p w14:paraId="4A366C9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C8F3947" w14:textId="77777777" w:rsidTr="0029634D">
        <w:trPr>
          <w:trHeight w:val="260"/>
        </w:trPr>
        <w:tc>
          <w:tcPr>
            <w:tcW w:w="560" w:type="pct"/>
            <w:tcBorders>
              <w:top w:val="nil"/>
              <w:left w:val="nil"/>
              <w:bottom w:val="nil"/>
              <w:right w:val="nil"/>
            </w:tcBorders>
          </w:tcPr>
          <w:p w14:paraId="52DCD5B1"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2023</w:t>
            </w:r>
          </w:p>
        </w:tc>
        <w:tc>
          <w:tcPr>
            <w:tcW w:w="506" w:type="pct"/>
            <w:tcBorders>
              <w:top w:val="nil"/>
              <w:left w:val="nil"/>
              <w:bottom w:val="nil"/>
              <w:right w:val="nil"/>
            </w:tcBorders>
          </w:tcPr>
          <w:p w14:paraId="7CFEC0B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2492</w:t>
            </w:r>
          </w:p>
        </w:tc>
        <w:tc>
          <w:tcPr>
            <w:tcW w:w="506" w:type="pct"/>
            <w:tcBorders>
              <w:top w:val="nil"/>
              <w:left w:val="nil"/>
              <w:bottom w:val="nil"/>
              <w:right w:val="nil"/>
            </w:tcBorders>
          </w:tcPr>
          <w:p w14:paraId="5433148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3116</w:t>
            </w:r>
          </w:p>
        </w:tc>
        <w:tc>
          <w:tcPr>
            <w:tcW w:w="574" w:type="pct"/>
            <w:tcBorders>
              <w:top w:val="nil"/>
              <w:left w:val="nil"/>
              <w:bottom w:val="nil"/>
              <w:right w:val="nil"/>
            </w:tcBorders>
          </w:tcPr>
          <w:p w14:paraId="46A74AC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0.800</w:t>
            </w:r>
          </w:p>
        </w:tc>
        <w:tc>
          <w:tcPr>
            <w:tcW w:w="668" w:type="pct"/>
            <w:tcBorders>
              <w:top w:val="nil"/>
              <w:left w:val="nil"/>
              <w:bottom w:val="nil"/>
              <w:right w:val="nil"/>
            </w:tcBorders>
          </w:tcPr>
          <w:p w14:paraId="1AED401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AC06CE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615</w:t>
            </w:r>
          </w:p>
        </w:tc>
        <w:tc>
          <w:tcPr>
            <w:tcW w:w="628" w:type="pct"/>
            <w:tcBorders>
              <w:top w:val="nil"/>
              <w:left w:val="nil"/>
              <w:bottom w:val="nil"/>
              <w:right w:val="nil"/>
            </w:tcBorders>
          </w:tcPr>
          <w:p w14:paraId="631DA1E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329</w:t>
            </w:r>
          </w:p>
        </w:tc>
        <w:tc>
          <w:tcPr>
            <w:tcW w:w="533" w:type="pct"/>
            <w:tcBorders>
              <w:top w:val="nil"/>
              <w:left w:val="nil"/>
              <w:bottom w:val="nil"/>
              <w:right w:val="nil"/>
            </w:tcBorders>
          </w:tcPr>
          <w:p w14:paraId="02D8A3D7" w14:textId="77777777" w:rsidR="0029634D" w:rsidRPr="0029634D" w:rsidRDefault="0029634D">
            <w:pPr>
              <w:autoSpaceDE w:val="0"/>
              <w:autoSpaceDN w:val="0"/>
              <w:adjustRightInd w:val="0"/>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 xml:space="preserve"> </w:t>
            </w:r>
          </w:p>
        </w:tc>
        <w:tc>
          <w:tcPr>
            <w:tcW w:w="358" w:type="pct"/>
            <w:tcBorders>
              <w:top w:val="nil"/>
              <w:left w:val="nil"/>
              <w:bottom w:val="nil"/>
              <w:right w:val="nil"/>
            </w:tcBorders>
          </w:tcPr>
          <w:p w14:paraId="4C1213D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6B75A71" w14:textId="77777777" w:rsidTr="0029634D">
        <w:trPr>
          <w:trHeight w:val="260"/>
        </w:trPr>
        <w:tc>
          <w:tcPr>
            <w:tcW w:w="560" w:type="pct"/>
            <w:tcBorders>
              <w:top w:val="nil"/>
              <w:left w:val="nil"/>
              <w:bottom w:val="nil"/>
              <w:right w:val="nil"/>
            </w:tcBorders>
          </w:tcPr>
          <w:p w14:paraId="4D954F6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741410E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40DA9DF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DEA80A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856F09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A58D43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4CD1B8B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24A7241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3B1F316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21F4947" w14:textId="77777777" w:rsidTr="0029634D">
        <w:trPr>
          <w:trHeight w:val="260"/>
        </w:trPr>
        <w:tc>
          <w:tcPr>
            <w:tcW w:w="560" w:type="pct"/>
            <w:tcBorders>
              <w:top w:val="nil"/>
              <w:left w:val="nil"/>
              <w:bottom w:val="nil"/>
              <w:right w:val="nil"/>
            </w:tcBorders>
          </w:tcPr>
          <w:p w14:paraId="33157DF7"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22/23 Change</w:t>
            </w:r>
          </w:p>
        </w:tc>
        <w:tc>
          <w:tcPr>
            <w:tcW w:w="506" w:type="pct"/>
            <w:tcBorders>
              <w:top w:val="nil"/>
              <w:left w:val="nil"/>
              <w:bottom w:val="nil"/>
              <w:right w:val="nil"/>
            </w:tcBorders>
          </w:tcPr>
          <w:p w14:paraId="5A8E293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-206</w:t>
            </w:r>
          </w:p>
        </w:tc>
        <w:tc>
          <w:tcPr>
            <w:tcW w:w="506" w:type="pct"/>
            <w:tcBorders>
              <w:top w:val="nil"/>
              <w:left w:val="nil"/>
              <w:bottom w:val="nil"/>
              <w:right w:val="nil"/>
            </w:tcBorders>
          </w:tcPr>
          <w:p w14:paraId="1ACF536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-22</w:t>
            </w:r>
          </w:p>
        </w:tc>
        <w:tc>
          <w:tcPr>
            <w:tcW w:w="574" w:type="pct"/>
            <w:tcBorders>
              <w:top w:val="nil"/>
              <w:left w:val="nil"/>
              <w:bottom w:val="nil"/>
              <w:right w:val="nil"/>
            </w:tcBorders>
          </w:tcPr>
          <w:p w14:paraId="1EBF9A5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791DCF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71D6E13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141</w:t>
            </w:r>
          </w:p>
        </w:tc>
        <w:tc>
          <w:tcPr>
            <w:tcW w:w="628" w:type="pct"/>
            <w:tcBorders>
              <w:top w:val="nil"/>
              <w:left w:val="nil"/>
              <w:bottom w:val="nil"/>
              <w:right w:val="nil"/>
            </w:tcBorders>
          </w:tcPr>
          <w:p w14:paraId="5B8C0ED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70</w:t>
            </w:r>
          </w:p>
        </w:tc>
        <w:tc>
          <w:tcPr>
            <w:tcW w:w="533" w:type="pct"/>
            <w:tcBorders>
              <w:top w:val="nil"/>
              <w:left w:val="nil"/>
              <w:bottom w:val="nil"/>
              <w:right w:val="nil"/>
            </w:tcBorders>
          </w:tcPr>
          <w:p w14:paraId="2722501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A67FB4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9C78611" w14:textId="77777777" w:rsidTr="0029634D">
        <w:trPr>
          <w:trHeight w:val="260"/>
        </w:trPr>
        <w:tc>
          <w:tcPr>
            <w:tcW w:w="560" w:type="pct"/>
            <w:tcBorders>
              <w:top w:val="nil"/>
              <w:left w:val="nil"/>
              <w:bottom w:val="nil"/>
              <w:right w:val="nil"/>
            </w:tcBorders>
          </w:tcPr>
          <w:p w14:paraId="754B0002"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594C370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-7.64%</w:t>
            </w:r>
          </w:p>
        </w:tc>
        <w:tc>
          <w:tcPr>
            <w:tcW w:w="506" w:type="pct"/>
            <w:tcBorders>
              <w:top w:val="nil"/>
              <w:left w:val="nil"/>
              <w:bottom w:val="nil"/>
              <w:right w:val="nil"/>
            </w:tcBorders>
          </w:tcPr>
          <w:p w14:paraId="5BE8BDF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-0.70%</w:t>
            </w:r>
          </w:p>
        </w:tc>
        <w:tc>
          <w:tcPr>
            <w:tcW w:w="574" w:type="pct"/>
            <w:tcBorders>
              <w:top w:val="nil"/>
              <w:left w:val="nil"/>
              <w:bottom w:val="nil"/>
              <w:right w:val="nil"/>
            </w:tcBorders>
          </w:tcPr>
          <w:p w14:paraId="0ACCC18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C299AE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329877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29.75%</w:t>
            </w:r>
          </w:p>
        </w:tc>
        <w:tc>
          <w:tcPr>
            <w:tcW w:w="628" w:type="pct"/>
            <w:tcBorders>
              <w:top w:val="nil"/>
              <w:left w:val="nil"/>
              <w:bottom w:val="nil"/>
              <w:right w:val="nil"/>
            </w:tcBorders>
          </w:tcPr>
          <w:p w14:paraId="3B3E7C0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27.03%</w:t>
            </w:r>
          </w:p>
        </w:tc>
        <w:tc>
          <w:tcPr>
            <w:tcW w:w="533" w:type="pct"/>
            <w:tcBorders>
              <w:top w:val="nil"/>
              <w:left w:val="nil"/>
              <w:bottom w:val="nil"/>
              <w:right w:val="nil"/>
            </w:tcBorders>
          </w:tcPr>
          <w:p w14:paraId="6729014A" w14:textId="77777777" w:rsidR="0029634D" w:rsidRPr="0029634D" w:rsidRDefault="0029634D">
            <w:pPr>
              <w:autoSpaceDE w:val="0"/>
              <w:autoSpaceDN w:val="0"/>
              <w:adjustRightInd w:val="0"/>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 xml:space="preserve"> </w:t>
            </w:r>
          </w:p>
        </w:tc>
        <w:tc>
          <w:tcPr>
            <w:tcW w:w="358" w:type="pct"/>
            <w:tcBorders>
              <w:top w:val="nil"/>
              <w:left w:val="nil"/>
              <w:bottom w:val="nil"/>
              <w:right w:val="nil"/>
            </w:tcBorders>
          </w:tcPr>
          <w:p w14:paraId="2B23718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A1BF9A2" w14:textId="77777777" w:rsidTr="0029634D">
        <w:trPr>
          <w:trHeight w:val="260"/>
        </w:trPr>
        <w:tc>
          <w:tcPr>
            <w:tcW w:w="560" w:type="pct"/>
            <w:tcBorders>
              <w:top w:val="nil"/>
              <w:left w:val="nil"/>
              <w:bottom w:val="nil"/>
              <w:right w:val="nil"/>
            </w:tcBorders>
          </w:tcPr>
          <w:p w14:paraId="466EDFDD"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268F092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585E541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5CDB28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F47B92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D9685D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4298D12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7B9BEB5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79FD78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29EBC17" w14:textId="77777777" w:rsidTr="0029634D">
        <w:trPr>
          <w:trHeight w:val="260"/>
        </w:trPr>
        <w:tc>
          <w:tcPr>
            <w:tcW w:w="560" w:type="pct"/>
            <w:tcBorders>
              <w:top w:val="nil"/>
              <w:left w:val="nil"/>
              <w:bottom w:val="nil"/>
              <w:right w:val="nil"/>
            </w:tcBorders>
          </w:tcPr>
          <w:p w14:paraId="5E44A067"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09CA867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3995E83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6FA3D0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090508F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135E57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2BB1CC9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F03ABE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AE79DD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190FB22" w14:textId="77777777" w:rsidTr="0029634D">
        <w:trPr>
          <w:trHeight w:val="260"/>
        </w:trPr>
        <w:tc>
          <w:tcPr>
            <w:tcW w:w="560" w:type="pct"/>
            <w:tcBorders>
              <w:top w:val="nil"/>
              <w:left w:val="nil"/>
              <w:bottom w:val="nil"/>
              <w:right w:val="nil"/>
            </w:tcBorders>
          </w:tcPr>
          <w:p w14:paraId="6EA26B4F"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67FBB54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3E6731B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7EA7AF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97D296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71A9568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0869BFF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BF6BD8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3D29AF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33F0A46" w14:textId="77777777" w:rsidTr="0029634D">
        <w:trPr>
          <w:trHeight w:val="260"/>
        </w:trPr>
        <w:tc>
          <w:tcPr>
            <w:tcW w:w="1066" w:type="pct"/>
            <w:gridSpan w:val="2"/>
            <w:tcBorders>
              <w:top w:val="nil"/>
              <w:left w:val="nil"/>
              <w:bottom w:val="nil"/>
              <w:right w:val="nil"/>
            </w:tcBorders>
          </w:tcPr>
          <w:p w14:paraId="11FF20AB"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June 2023 Prior Years Comparison</w:t>
            </w:r>
          </w:p>
        </w:tc>
        <w:tc>
          <w:tcPr>
            <w:tcW w:w="506" w:type="pct"/>
            <w:tcBorders>
              <w:top w:val="nil"/>
              <w:left w:val="nil"/>
              <w:bottom w:val="nil"/>
              <w:right w:val="nil"/>
            </w:tcBorders>
          </w:tcPr>
          <w:p w14:paraId="0748E41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1263F82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0333B1F"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YEAR TO DATE</w:t>
            </w:r>
          </w:p>
        </w:tc>
        <w:tc>
          <w:tcPr>
            <w:tcW w:w="668" w:type="pct"/>
            <w:tcBorders>
              <w:top w:val="nil"/>
              <w:left w:val="nil"/>
              <w:bottom w:val="nil"/>
              <w:right w:val="nil"/>
            </w:tcBorders>
          </w:tcPr>
          <w:p w14:paraId="686FD70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2598D4F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732E4AF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1FEB3A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771F803" w14:textId="77777777" w:rsidTr="0029634D">
        <w:trPr>
          <w:trHeight w:val="260"/>
        </w:trPr>
        <w:tc>
          <w:tcPr>
            <w:tcW w:w="560" w:type="pct"/>
            <w:tcBorders>
              <w:top w:val="nil"/>
              <w:left w:val="nil"/>
              <w:bottom w:val="nil"/>
              <w:right w:val="nil"/>
            </w:tcBorders>
          </w:tcPr>
          <w:p w14:paraId="1479FBE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26C1393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5DBCAF3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A9AF90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65104F3"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3D378B9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16F3B56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1E828F6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11C32BB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7A1A7DB" w14:textId="77777777" w:rsidTr="0029634D">
        <w:trPr>
          <w:trHeight w:val="260"/>
        </w:trPr>
        <w:tc>
          <w:tcPr>
            <w:tcW w:w="560" w:type="pct"/>
            <w:tcBorders>
              <w:top w:val="nil"/>
              <w:left w:val="nil"/>
              <w:bottom w:val="nil"/>
              <w:right w:val="nil"/>
            </w:tcBorders>
          </w:tcPr>
          <w:p w14:paraId="3A44325A"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654C876D"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Programs</w:t>
            </w:r>
          </w:p>
        </w:tc>
        <w:tc>
          <w:tcPr>
            <w:tcW w:w="506" w:type="pct"/>
            <w:tcBorders>
              <w:top w:val="nil"/>
              <w:left w:val="nil"/>
              <w:bottom w:val="nil"/>
              <w:right w:val="nil"/>
            </w:tcBorders>
          </w:tcPr>
          <w:p w14:paraId="43F44D8B"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0E4FAB6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16E98EF"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Programs</w:t>
            </w:r>
          </w:p>
        </w:tc>
        <w:tc>
          <w:tcPr>
            <w:tcW w:w="668" w:type="pct"/>
            <w:tcBorders>
              <w:top w:val="nil"/>
              <w:left w:val="nil"/>
              <w:bottom w:val="nil"/>
              <w:right w:val="nil"/>
            </w:tcBorders>
          </w:tcPr>
          <w:p w14:paraId="2AEDC37F"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28" w:type="pct"/>
            <w:tcBorders>
              <w:top w:val="nil"/>
              <w:left w:val="nil"/>
              <w:bottom w:val="nil"/>
              <w:right w:val="nil"/>
            </w:tcBorders>
          </w:tcPr>
          <w:p w14:paraId="7E719B3A"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33" w:type="pct"/>
            <w:tcBorders>
              <w:top w:val="nil"/>
              <w:left w:val="nil"/>
              <w:bottom w:val="nil"/>
              <w:right w:val="nil"/>
            </w:tcBorders>
          </w:tcPr>
          <w:p w14:paraId="675CF3D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740324A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C6DB6C4" w14:textId="77777777" w:rsidTr="0029634D">
        <w:trPr>
          <w:trHeight w:val="260"/>
        </w:trPr>
        <w:tc>
          <w:tcPr>
            <w:tcW w:w="560" w:type="pct"/>
            <w:tcBorders>
              <w:top w:val="nil"/>
              <w:left w:val="nil"/>
              <w:bottom w:val="nil"/>
              <w:right w:val="nil"/>
            </w:tcBorders>
          </w:tcPr>
          <w:p w14:paraId="4FB15533"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611E5ACB"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for Adults</w:t>
            </w:r>
          </w:p>
        </w:tc>
        <w:tc>
          <w:tcPr>
            <w:tcW w:w="506" w:type="pct"/>
            <w:tcBorders>
              <w:top w:val="nil"/>
              <w:left w:val="nil"/>
              <w:bottom w:val="nil"/>
              <w:right w:val="nil"/>
            </w:tcBorders>
          </w:tcPr>
          <w:p w14:paraId="648E12B5"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Attendance</w:t>
            </w:r>
          </w:p>
        </w:tc>
        <w:tc>
          <w:tcPr>
            <w:tcW w:w="574" w:type="pct"/>
            <w:tcBorders>
              <w:top w:val="nil"/>
              <w:left w:val="nil"/>
              <w:bottom w:val="nil"/>
              <w:right w:val="nil"/>
            </w:tcBorders>
          </w:tcPr>
          <w:p w14:paraId="3970985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F916C12"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for Young Adults</w:t>
            </w:r>
          </w:p>
        </w:tc>
        <w:tc>
          <w:tcPr>
            <w:tcW w:w="668" w:type="pct"/>
            <w:tcBorders>
              <w:top w:val="nil"/>
              <w:left w:val="nil"/>
              <w:bottom w:val="nil"/>
              <w:right w:val="nil"/>
            </w:tcBorders>
          </w:tcPr>
          <w:p w14:paraId="78EBAAEE"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Adult Attend</w:t>
            </w:r>
          </w:p>
        </w:tc>
        <w:tc>
          <w:tcPr>
            <w:tcW w:w="628" w:type="pct"/>
            <w:tcBorders>
              <w:top w:val="nil"/>
              <w:left w:val="nil"/>
              <w:bottom w:val="nil"/>
              <w:right w:val="nil"/>
            </w:tcBorders>
          </w:tcPr>
          <w:p w14:paraId="040955BD"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Young Adult Attend</w:t>
            </w:r>
          </w:p>
        </w:tc>
        <w:tc>
          <w:tcPr>
            <w:tcW w:w="533" w:type="pct"/>
            <w:tcBorders>
              <w:top w:val="nil"/>
              <w:left w:val="nil"/>
              <w:bottom w:val="nil"/>
              <w:right w:val="nil"/>
            </w:tcBorders>
          </w:tcPr>
          <w:p w14:paraId="752AEF13"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0B22ADA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007AA03" w14:textId="77777777" w:rsidTr="0029634D">
        <w:trPr>
          <w:trHeight w:val="260"/>
        </w:trPr>
        <w:tc>
          <w:tcPr>
            <w:tcW w:w="560" w:type="pct"/>
            <w:tcBorders>
              <w:top w:val="nil"/>
              <w:left w:val="nil"/>
              <w:bottom w:val="nil"/>
              <w:right w:val="nil"/>
            </w:tcBorders>
          </w:tcPr>
          <w:p w14:paraId="28094CC7"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2019</w:t>
            </w:r>
          </w:p>
        </w:tc>
        <w:tc>
          <w:tcPr>
            <w:tcW w:w="506" w:type="pct"/>
            <w:tcBorders>
              <w:top w:val="nil"/>
              <w:left w:val="nil"/>
              <w:bottom w:val="nil"/>
              <w:right w:val="nil"/>
            </w:tcBorders>
          </w:tcPr>
          <w:p w14:paraId="07D3446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27</w:t>
            </w:r>
          </w:p>
        </w:tc>
        <w:tc>
          <w:tcPr>
            <w:tcW w:w="506" w:type="pct"/>
            <w:tcBorders>
              <w:top w:val="nil"/>
              <w:left w:val="nil"/>
              <w:bottom w:val="nil"/>
              <w:right w:val="nil"/>
            </w:tcBorders>
          </w:tcPr>
          <w:p w14:paraId="4EF3587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411</w:t>
            </w:r>
          </w:p>
        </w:tc>
        <w:tc>
          <w:tcPr>
            <w:tcW w:w="574" w:type="pct"/>
            <w:tcBorders>
              <w:top w:val="nil"/>
              <w:left w:val="nil"/>
              <w:bottom w:val="nil"/>
              <w:right w:val="nil"/>
            </w:tcBorders>
          </w:tcPr>
          <w:p w14:paraId="68969B0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74C68A1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29</w:t>
            </w:r>
          </w:p>
        </w:tc>
        <w:tc>
          <w:tcPr>
            <w:tcW w:w="668" w:type="pct"/>
            <w:tcBorders>
              <w:top w:val="nil"/>
              <w:left w:val="nil"/>
              <w:bottom w:val="nil"/>
              <w:right w:val="nil"/>
            </w:tcBorders>
          </w:tcPr>
          <w:p w14:paraId="7FADD00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w:t>
            </w:r>
          </w:p>
        </w:tc>
        <w:tc>
          <w:tcPr>
            <w:tcW w:w="628" w:type="pct"/>
            <w:tcBorders>
              <w:top w:val="nil"/>
              <w:left w:val="nil"/>
              <w:bottom w:val="nil"/>
              <w:right w:val="nil"/>
            </w:tcBorders>
          </w:tcPr>
          <w:p w14:paraId="4A11A33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39</w:t>
            </w:r>
          </w:p>
        </w:tc>
        <w:tc>
          <w:tcPr>
            <w:tcW w:w="533" w:type="pct"/>
            <w:tcBorders>
              <w:top w:val="nil"/>
              <w:left w:val="nil"/>
              <w:bottom w:val="nil"/>
              <w:right w:val="nil"/>
            </w:tcBorders>
          </w:tcPr>
          <w:p w14:paraId="21B00BCA"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358" w:type="pct"/>
            <w:tcBorders>
              <w:top w:val="nil"/>
              <w:left w:val="nil"/>
              <w:bottom w:val="nil"/>
              <w:right w:val="nil"/>
            </w:tcBorders>
          </w:tcPr>
          <w:p w14:paraId="79C119C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10BC783" w14:textId="77777777" w:rsidTr="0029634D">
        <w:trPr>
          <w:trHeight w:val="260"/>
        </w:trPr>
        <w:tc>
          <w:tcPr>
            <w:tcW w:w="560" w:type="pct"/>
            <w:tcBorders>
              <w:top w:val="nil"/>
              <w:left w:val="nil"/>
              <w:bottom w:val="nil"/>
              <w:right w:val="nil"/>
            </w:tcBorders>
          </w:tcPr>
          <w:p w14:paraId="4111F527"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2020</w:t>
            </w:r>
          </w:p>
        </w:tc>
        <w:tc>
          <w:tcPr>
            <w:tcW w:w="506" w:type="pct"/>
            <w:tcBorders>
              <w:top w:val="nil"/>
              <w:left w:val="nil"/>
              <w:bottom w:val="nil"/>
              <w:right w:val="nil"/>
            </w:tcBorders>
          </w:tcPr>
          <w:p w14:paraId="68F6BE9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50</w:t>
            </w:r>
          </w:p>
        </w:tc>
        <w:tc>
          <w:tcPr>
            <w:tcW w:w="506" w:type="pct"/>
            <w:tcBorders>
              <w:top w:val="nil"/>
              <w:left w:val="nil"/>
              <w:bottom w:val="nil"/>
              <w:right w:val="nil"/>
            </w:tcBorders>
          </w:tcPr>
          <w:p w14:paraId="5CFBBEF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366</w:t>
            </w:r>
          </w:p>
        </w:tc>
        <w:tc>
          <w:tcPr>
            <w:tcW w:w="574" w:type="pct"/>
            <w:tcBorders>
              <w:top w:val="nil"/>
              <w:left w:val="nil"/>
              <w:bottom w:val="nil"/>
              <w:right w:val="nil"/>
            </w:tcBorders>
          </w:tcPr>
          <w:p w14:paraId="40DAD8F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6C2222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11</w:t>
            </w:r>
          </w:p>
        </w:tc>
        <w:tc>
          <w:tcPr>
            <w:tcW w:w="668" w:type="pct"/>
            <w:tcBorders>
              <w:top w:val="nil"/>
              <w:left w:val="nil"/>
              <w:bottom w:val="nil"/>
              <w:right w:val="nil"/>
            </w:tcBorders>
          </w:tcPr>
          <w:p w14:paraId="00A5AC6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10</w:t>
            </w:r>
          </w:p>
        </w:tc>
        <w:tc>
          <w:tcPr>
            <w:tcW w:w="628" w:type="pct"/>
            <w:tcBorders>
              <w:top w:val="nil"/>
              <w:left w:val="nil"/>
              <w:bottom w:val="nil"/>
              <w:right w:val="nil"/>
            </w:tcBorders>
          </w:tcPr>
          <w:p w14:paraId="6ED4C58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66</w:t>
            </w:r>
          </w:p>
        </w:tc>
        <w:tc>
          <w:tcPr>
            <w:tcW w:w="533" w:type="pct"/>
            <w:tcBorders>
              <w:top w:val="nil"/>
              <w:left w:val="nil"/>
              <w:bottom w:val="nil"/>
              <w:right w:val="nil"/>
            </w:tcBorders>
          </w:tcPr>
          <w:p w14:paraId="73AA0C5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DA8D54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7D673B46" w14:textId="77777777" w:rsidTr="0029634D">
        <w:trPr>
          <w:trHeight w:val="260"/>
        </w:trPr>
        <w:tc>
          <w:tcPr>
            <w:tcW w:w="560" w:type="pct"/>
            <w:tcBorders>
              <w:top w:val="nil"/>
              <w:left w:val="nil"/>
              <w:bottom w:val="nil"/>
              <w:right w:val="nil"/>
            </w:tcBorders>
          </w:tcPr>
          <w:p w14:paraId="2BF1AC9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2021</w:t>
            </w:r>
          </w:p>
        </w:tc>
        <w:tc>
          <w:tcPr>
            <w:tcW w:w="506" w:type="pct"/>
            <w:tcBorders>
              <w:top w:val="nil"/>
              <w:left w:val="nil"/>
              <w:bottom w:val="nil"/>
              <w:right w:val="nil"/>
            </w:tcBorders>
          </w:tcPr>
          <w:p w14:paraId="7176883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63</w:t>
            </w:r>
          </w:p>
        </w:tc>
        <w:tc>
          <w:tcPr>
            <w:tcW w:w="506" w:type="pct"/>
            <w:tcBorders>
              <w:top w:val="nil"/>
              <w:left w:val="nil"/>
              <w:bottom w:val="nil"/>
              <w:right w:val="nil"/>
            </w:tcBorders>
          </w:tcPr>
          <w:p w14:paraId="6B55DAF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1023</w:t>
            </w:r>
          </w:p>
        </w:tc>
        <w:tc>
          <w:tcPr>
            <w:tcW w:w="574" w:type="pct"/>
            <w:tcBorders>
              <w:top w:val="nil"/>
              <w:left w:val="nil"/>
              <w:bottom w:val="nil"/>
              <w:right w:val="nil"/>
            </w:tcBorders>
          </w:tcPr>
          <w:p w14:paraId="57BDF5C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D8B524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26</w:t>
            </w:r>
          </w:p>
        </w:tc>
        <w:tc>
          <w:tcPr>
            <w:tcW w:w="668" w:type="pct"/>
            <w:tcBorders>
              <w:top w:val="nil"/>
              <w:left w:val="nil"/>
              <w:bottom w:val="nil"/>
              <w:right w:val="nil"/>
            </w:tcBorders>
          </w:tcPr>
          <w:p w14:paraId="54E025F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w:t>
            </w:r>
          </w:p>
        </w:tc>
        <w:tc>
          <w:tcPr>
            <w:tcW w:w="628" w:type="pct"/>
            <w:tcBorders>
              <w:top w:val="nil"/>
              <w:left w:val="nil"/>
              <w:bottom w:val="nil"/>
              <w:right w:val="nil"/>
            </w:tcBorders>
          </w:tcPr>
          <w:p w14:paraId="361E3D9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80</w:t>
            </w:r>
          </w:p>
        </w:tc>
        <w:tc>
          <w:tcPr>
            <w:tcW w:w="533" w:type="pct"/>
            <w:tcBorders>
              <w:top w:val="nil"/>
              <w:left w:val="nil"/>
              <w:bottom w:val="nil"/>
              <w:right w:val="nil"/>
            </w:tcBorders>
          </w:tcPr>
          <w:p w14:paraId="412DAC2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103286B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AD62A15" w14:textId="77777777" w:rsidTr="0029634D">
        <w:trPr>
          <w:trHeight w:val="260"/>
        </w:trPr>
        <w:tc>
          <w:tcPr>
            <w:tcW w:w="560" w:type="pct"/>
            <w:tcBorders>
              <w:top w:val="nil"/>
              <w:left w:val="nil"/>
              <w:bottom w:val="nil"/>
              <w:right w:val="nil"/>
            </w:tcBorders>
          </w:tcPr>
          <w:p w14:paraId="7C59E4FC"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2022</w:t>
            </w:r>
          </w:p>
        </w:tc>
        <w:tc>
          <w:tcPr>
            <w:tcW w:w="506" w:type="pct"/>
            <w:tcBorders>
              <w:top w:val="nil"/>
              <w:left w:val="nil"/>
              <w:bottom w:val="nil"/>
              <w:right w:val="nil"/>
            </w:tcBorders>
          </w:tcPr>
          <w:p w14:paraId="1FB2A1C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63</w:t>
            </w:r>
          </w:p>
        </w:tc>
        <w:tc>
          <w:tcPr>
            <w:tcW w:w="506" w:type="pct"/>
            <w:tcBorders>
              <w:top w:val="nil"/>
              <w:left w:val="nil"/>
              <w:bottom w:val="nil"/>
              <w:right w:val="nil"/>
            </w:tcBorders>
          </w:tcPr>
          <w:p w14:paraId="22F5A12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501</w:t>
            </w:r>
          </w:p>
        </w:tc>
        <w:tc>
          <w:tcPr>
            <w:tcW w:w="574" w:type="pct"/>
            <w:tcBorders>
              <w:top w:val="nil"/>
              <w:left w:val="nil"/>
              <w:bottom w:val="nil"/>
              <w:right w:val="nil"/>
            </w:tcBorders>
          </w:tcPr>
          <w:p w14:paraId="4434BFD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6B0976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w:t>
            </w:r>
          </w:p>
        </w:tc>
        <w:tc>
          <w:tcPr>
            <w:tcW w:w="668" w:type="pct"/>
            <w:tcBorders>
              <w:top w:val="nil"/>
              <w:left w:val="nil"/>
              <w:bottom w:val="nil"/>
              <w:right w:val="nil"/>
            </w:tcBorders>
          </w:tcPr>
          <w:p w14:paraId="2FAD7E1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0</w:t>
            </w:r>
          </w:p>
        </w:tc>
        <w:tc>
          <w:tcPr>
            <w:tcW w:w="628" w:type="pct"/>
            <w:tcBorders>
              <w:top w:val="nil"/>
              <w:left w:val="nil"/>
              <w:bottom w:val="nil"/>
              <w:right w:val="nil"/>
            </w:tcBorders>
          </w:tcPr>
          <w:p w14:paraId="2DCB4E9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24</w:t>
            </w:r>
          </w:p>
        </w:tc>
        <w:tc>
          <w:tcPr>
            <w:tcW w:w="533" w:type="pct"/>
            <w:tcBorders>
              <w:top w:val="nil"/>
              <w:left w:val="nil"/>
              <w:bottom w:val="nil"/>
              <w:right w:val="nil"/>
            </w:tcBorders>
          </w:tcPr>
          <w:p w14:paraId="6B92B19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75B4240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F84E2D7" w14:textId="77777777" w:rsidTr="0029634D">
        <w:trPr>
          <w:trHeight w:val="260"/>
        </w:trPr>
        <w:tc>
          <w:tcPr>
            <w:tcW w:w="560" w:type="pct"/>
            <w:tcBorders>
              <w:top w:val="nil"/>
              <w:left w:val="nil"/>
              <w:bottom w:val="nil"/>
              <w:right w:val="nil"/>
            </w:tcBorders>
          </w:tcPr>
          <w:p w14:paraId="25193AE0"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2023</w:t>
            </w:r>
          </w:p>
        </w:tc>
        <w:tc>
          <w:tcPr>
            <w:tcW w:w="506" w:type="pct"/>
            <w:tcBorders>
              <w:top w:val="nil"/>
              <w:left w:val="nil"/>
              <w:bottom w:val="nil"/>
              <w:right w:val="nil"/>
            </w:tcBorders>
          </w:tcPr>
          <w:p w14:paraId="53F475A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69</w:t>
            </w:r>
          </w:p>
        </w:tc>
        <w:tc>
          <w:tcPr>
            <w:tcW w:w="506" w:type="pct"/>
            <w:tcBorders>
              <w:top w:val="nil"/>
              <w:left w:val="nil"/>
              <w:bottom w:val="nil"/>
              <w:right w:val="nil"/>
            </w:tcBorders>
          </w:tcPr>
          <w:p w14:paraId="645225B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702</w:t>
            </w:r>
          </w:p>
        </w:tc>
        <w:tc>
          <w:tcPr>
            <w:tcW w:w="574" w:type="pct"/>
            <w:tcBorders>
              <w:top w:val="nil"/>
              <w:left w:val="nil"/>
              <w:bottom w:val="nil"/>
              <w:right w:val="nil"/>
            </w:tcBorders>
          </w:tcPr>
          <w:p w14:paraId="3E7DB11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7700013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27</w:t>
            </w:r>
          </w:p>
        </w:tc>
        <w:tc>
          <w:tcPr>
            <w:tcW w:w="668" w:type="pct"/>
            <w:tcBorders>
              <w:top w:val="nil"/>
              <w:left w:val="nil"/>
              <w:bottom w:val="nil"/>
              <w:right w:val="nil"/>
            </w:tcBorders>
          </w:tcPr>
          <w:p w14:paraId="563AB15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w:t>
            </w:r>
          </w:p>
        </w:tc>
        <w:tc>
          <w:tcPr>
            <w:tcW w:w="628" w:type="pct"/>
            <w:tcBorders>
              <w:top w:val="nil"/>
              <w:left w:val="nil"/>
              <w:bottom w:val="nil"/>
              <w:right w:val="nil"/>
            </w:tcBorders>
          </w:tcPr>
          <w:p w14:paraId="24B1DF8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76</w:t>
            </w:r>
          </w:p>
        </w:tc>
        <w:tc>
          <w:tcPr>
            <w:tcW w:w="533" w:type="pct"/>
            <w:tcBorders>
              <w:top w:val="nil"/>
              <w:left w:val="nil"/>
              <w:bottom w:val="nil"/>
              <w:right w:val="nil"/>
            </w:tcBorders>
          </w:tcPr>
          <w:p w14:paraId="56D8E2C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980067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1651C74" w14:textId="77777777" w:rsidTr="0029634D">
        <w:trPr>
          <w:trHeight w:val="260"/>
        </w:trPr>
        <w:tc>
          <w:tcPr>
            <w:tcW w:w="560" w:type="pct"/>
            <w:tcBorders>
              <w:top w:val="nil"/>
              <w:left w:val="nil"/>
              <w:bottom w:val="nil"/>
              <w:right w:val="nil"/>
            </w:tcBorders>
          </w:tcPr>
          <w:p w14:paraId="47FF234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21F8439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4C45BC9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A5FCFC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8B3F67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B030AE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6EC5E0F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38541B4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0DA6570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26180EC3" w14:textId="77777777" w:rsidTr="0029634D">
        <w:trPr>
          <w:trHeight w:val="260"/>
        </w:trPr>
        <w:tc>
          <w:tcPr>
            <w:tcW w:w="560" w:type="pct"/>
            <w:tcBorders>
              <w:top w:val="nil"/>
              <w:left w:val="nil"/>
              <w:bottom w:val="nil"/>
              <w:right w:val="nil"/>
            </w:tcBorders>
          </w:tcPr>
          <w:p w14:paraId="5F016C79"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22/23 Change</w:t>
            </w:r>
          </w:p>
        </w:tc>
        <w:tc>
          <w:tcPr>
            <w:tcW w:w="506" w:type="pct"/>
            <w:tcBorders>
              <w:top w:val="nil"/>
              <w:left w:val="nil"/>
              <w:bottom w:val="nil"/>
              <w:right w:val="nil"/>
            </w:tcBorders>
          </w:tcPr>
          <w:p w14:paraId="54AB521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w:t>
            </w:r>
          </w:p>
        </w:tc>
        <w:tc>
          <w:tcPr>
            <w:tcW w:w="506" w:type="pct"/>
            <w:tcBorders>
              <w:top w:val="nil"/>
              <w:left w:val="nil"/>
              <w:bottom w:val="nil"/>
              <w:right w:val="nil"/>
            </w:tcBorders>
          </w:tcPr>
          <w:p w14:paraId="4B79516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201</w:t>
            </w:r>
          </w:p>
        </w:tc>
        <w:tc>
          <w:tcPr>
            <w:tcW w:w="574" w:type="pct"/>
            <w:tcBorders>
              <w:top w:val="nil"/>
              <w:left w:val="nil"/>
              <w:bottom w:val="nil"/>
              <w:right w:val="nil"/>
            </w:tcBorders>
          </w:tcPr>
          <w:p w14:paraId="083427A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3E2A9C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20</w:t>
            </w:r>
          </w:p>
        </w:tc>
        <w:tc>
          <w:tcPr>
            <w:tcW w:w="668" w:type="pct"/>
            <w:tcBorders>
              <w:top w:val="nil"/>
              <w:left w:val="nil"/>
              <w:bottom w:val="nil"/>
              <w:right w:val="nil"/>
            </w:tcBorders>
          </w:tcPr>
          <w:p w14:paraId="39973AC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w:t>
            </w:r>
          </w:p>
        </w:tc>
        <w:tc>
          <w:tcPr>
            <w:tcW w:w="628" w:type="pct"/>
            <w:tcBorders>
              <w:top w:val="nil"/>
              <w:left w:val="nil"/>
              <w:bottom w:val="nil"/>
              <w:right w:val="nil"/>
            </w:tcBorders>
          </w:tcPr>
          <w:p w14:paraId="79B6290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52</w:t>
            </w:r>
          </w:p>
        </w:tc>
        <w:tc>
          <w:tcPr>
            <w:tcW w:w="533" w:type="pct"/>
            <w:tcBorders>
              <w:top w:val="nil"/>
              <w:left w:val="nil"/>
              <w:bottom w:val="nil"/>
              <w:right w:val="nil"/>
            </w:tcBorders>
          </w:tcPr>
          <w:p w14:paraId="5C50B16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1EB1CD2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10010972" w14:textId="77777777" w:rsidTr="0029634D">
        <w:trPr>
          <w:trHeight w:val="260"/>
        </w:trPr>
        <w:tc>
          <w:tcPr>
            <w:tcW w:w="560" w:type="pct"/>
            <w:tcBorders>
              <w:top w:val="nil"/>
              <w:left w:val="nil"/>
              <w:bottom w:val="nil"/>
              <w:right w:val="nil"/>
            </w:tcBorders>
          </w:tcPr>
          <w:p w14:paraId="03FB0E29"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w:t>
            </w:r>
          </w:p>
        </w:tc>
        <w:tc>
          <w:tcPr>
            <w:tcW w:w="506" w:type="pct"/>
            <w:tcBorders>
              <w:top w:val="nil"/>
              <w:left w:val="nil"/>
              <w:bottom w:val="nil"/>
              <w:right w:val="nil"/>
            </w:tcBorders>
          </w:tcPr>
          <w:p w14:paraId="515ADAA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9.52%</w:t>
            </w:r>
          </w:p>
        </w:tc>
        <w:tc>
          <w:tcPr>
            <w:tcW w:w="506" w:type="pct"/>
            <w:tcBorders>
              <w:top w:val="nil"/>
              <w:left w:val="nil"/>
              <w:bottom w:val="nil"/>
              <w:right w:val="nil"/>
            </w:tcBorders>
          </w:tcPr>
          <w:p w14:paraId="2583863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19.65%</w:t>
            </w:r>
          </w:p>
        </w:tc>
        <w:tc>
          <w:tcPr>
            <w:tcW w:w="574" w:type="pct"/>
            <w:tcBorders>
              <w:top w:val="nil"/>
              <w:left w:val="nil"/>
              <w:bottom w:val="nil"/>
              <w:right w:val="nil"/>
            </w:tcBorders>
          </w:tcPr>
          <w:p w14:paraId="41C00F3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0014B62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76.92%</w:t>
            </w:r>
          </w:p>
        </w:tc>
        <w:tc>
          <w:tcPr>
            <w:tcW w:w="668" w:type="pct"/>
            <w:tcBorders>
              <w:top w:val="nil"/>
              <w:left w:val="nil"/>
              <w:bottom w:val="nil"/>
              <w:right w:val="nil"/>
            </w:tcBorders>
          </w:tcPr>
          <w:p w14:paraId="359BE13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22.22%</w:t>
            </w:r>
          </w:p>
        </w:tc>
        <w:tc>
          <w:tcPr>
            <w:tcW w:w="628" w:type="pct"/>
            <w:tcBorders>
              <w:top w:val="nil"/>
              <w:left w:val="nil"/>
              <w:bottom w:val="nil"/>
              <w:right w:val="nil"/>
            </w:tcBorders>
          </w:tcPr>
          <w:p w14:paraId="381BAA9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65.00%</w:t>
            </w:r>
          </w:p>
        </w:tc>
        <w:tc>
          <w:tcPr>
            <w:tcW w:w="533" w:type="pct"/>
            <w:tcBorders>
              <w:top w:val="nil"/>
              <w:left w:val="nil"/>
              <w:bottom w:val="nil"/>
              <w:right w:val="nil"/>
            </w:tcBorders>
          </w:tcPr>
          <w:p w14:paraId="186B248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1658DE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7DE494C0" w14:textId="77777777" w:rsidTr="0029634D">
        <w:trPr>
          <w:trHeight w:val="260"/>
        </w:trPr>
        <w:tc>
          <w:tcPr>
            <w:tcW w:w="560" w:type="pct"/>
            <w:tcBorders>
              <w:top w:val="nil"/>
              <w:left w:val="nil"/>
              <w:bottom w:val="nil"/>
              <w:right w:val="nil"/>
            </w:tcBorders>
          </w:tcPr>
          <w:p w14:paraId="12D414F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6D33E95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7B8BAA9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81D143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E9C567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EAE1C0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5876EC1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654D537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2875C1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A4921A1" w14:textId="77777777" w:rsidTr="0029634D">
        <w:trPr>
          <w:trHeight w:val="260"/>
        </w:trPr>
        <w:tc>
          <w:tcPr>
            <w:tcW w:w="560" w:type="pct"/>
            <w:tcBorders>
              <w:top w:val="nil"/>
              <w:left w:val="nil"/>
              <w:bottom w:val="nil"/>
              <w:right w:val="nil"/>
            </w:tcBorders>
          </w:tcPr>
          <w:p w14:paraId="452B850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319A6FED"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Programs</w:t>
            </w:r>
          </w:p>
        </w:tc>
        <w:tc>
          <w:tcPr>
            <w:tcW w:w="506" w:type="pct"/>
            <w:tcBorders>
              <w:top w:val="nil"/>
              <w:left w:val="nil"/>
              <w:bottom w:val="nil"/>
              <w:right w:val="nil"/>
            </w:tcBorders>
          </w:tcPr>
          <w:p w14:paraId="0CC4948B"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6C8349DF"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03B5E4C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74157396"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Wireless</w:t>
            </w:r>
          </w:p>
        </w:tc>
        <w:tc>
          <w:tcPr>
            <w:tcW w:w="628" w:type="pct"/>
            <w:tcBorders>
              <w:top w:val="nil"/>
              <w:left w:val="nil"/>
              <w:bottom w:val="nil"/>
              <w:right w:val="nil"/>
            </w:tcBorders>
          </w:tcPr>
          <w:p w14:paraId="7600398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01ABC99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3661355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26E82639" w14:textId="77777777" w:rsidTr="0029634D">
        <w:trPr>
          <w:trHeight w:val="260"/>
        </w:trPr>
        <w:tc>
          <w:tcPr>
            <w:tcW w:w="560" w:type="pct"/>
            <w:tcBorders>
              <w:top w:val="nil"/>
              <w:left w:val="nil"/>
              <w:bottom w:val="nil"/>
              <w:right w:val="nil"/>
            </w:tcBorders>
          </w:tcPr>
          <w:p w14:paraId="729BFD1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6549793A"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for Children</w:t>
            </w:r>
          </w:p>
        </w:tc>
        <w:tc>
          <w:tcPr>
            <w:tcW w:w="506" w:type="pct"/>
            <w:tcBorders>
              <w:top w:val="nil"/>
              <w:left w:val="nil"/>
              <w:bottom w:val="nil"/>
              <w:right w:val="nil"/>
            </w:tcBorders>
          </w:tcPr>
          <w:p w14:paraId="4EBC9B7B"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Adult Attend</w:t>
            </w:r>
          </w:p>
        </w:tc>
        <w:tc>
          <w:tcPr>
            <w:tcW w:w="574" w:type="pct"/>
            <w:tcBorders>
              <w:top w:val="nil"/>
              <w:left w:val="nil"/>
              <w:bottom w:val="nil"/>
              <w:right w:val="nil"/>
            </w:tcBorders>
          </w:tcPr>
          <w:p w14:paraId="34A5AFBA"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Child Attend</w:t>
            </w:r>
          </w:p>
        </w:tc>
        <w:tc>
          <w:tcPr>
            <w:tcW w:w="668" w:type="pct"/>
            <w:tcBorders>
              <w:top w:val="nil"/>
              <w:left w:val="nil"/>
              <w:bottom w:val="nil"/>
              <w:right w:val="nil"/>
            </w:tcBorders>
          </w:tcPr>
          <w:p w14:paraId="5353379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A880DC5"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Sessions</w:t>
            </w:r>
          </w:p>
        </w:tc>
        <w:tc>
          <w:tcPr>
            <w:tcW w:w="628" w:type="pct"/>
            <w:tcBorders>
              <w:top w:val="nil"/>
              <w:left w:val="nil"/>
              <w:bottom w:val="nil"/>
              <w:right w:val="nil"/>
            </w:tcBorders>
          </w:tcPr>
          <w:p w14:paraId="108512B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C2BA94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120A0ED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672045B" w14:textId="77777777" w:rsidTr="0029634D">
        <w:trPr>
          <w:trHeight w:val="260"/>
        </w:trPr>
        <w:tc>
          <w:tcPr>
            <w:tcW w:w="560" w:type="pct"/>
            <w:tcBorders>
              <w:top w:val="nil"/>
              <w:left w:val="nil"/>
              <w:bottom w:val="nil"/>
              <w:right w:val="nil"/>
            </w:tcBorders>
          </w:tcPr>
          <w:p w14:paraId="330F2390"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2019</w:t>
            </w:r>
          </w:p>
        </w:tc>
        <w:tc>
          <w:tcPr>
            <w:tcW w:w="506" w:type="pct"/>
            <w:tcBorders>
              <w:top w:val="nil"/>
              <w:left w:val="nil"/>
              <w:bottom w:val="nil"/>
              <w:right w:val="nil"/>
            </w:tcBorders>
          </w:tcPr>
          <w:p w14:paraId="66D4106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99</w:t>
            </w:r>
          </w:p>
        </w:tc>
        <w:tc>
          <w:tcPr>
            <w:tcW w:w="506" w:type="pct"/>
            <w:tcBorders>
              <w:top w:val="nil"/>
              <w:left w:val="nil"/>
              <w:bottom w:val="nil"/>
              <w:right w:val="nil"/>
            </w:tcBorders>
          </w:tcPr>
          <w:p w14:paraId="7085DEA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525</w:t>
            </w:r>
          </w:p>
        </w:tc>
        <w:tc>
          <w:tcPr>
            <w:tcW w:w="574" w:type="pct"/>
            <w:tcBorders>
              <w:top w:val="nil"/>
              <w:left w:val="nil"/>
              <w:bottom w:val="nil"/>
              <w:right w:val="nil"/>
            </w:tcBorders>
          </w:tcPr>
          <w:p w14:paraId="5ABBEFC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1357</w:t>
            </w:r>
          </w:p>
        </w:tc>
        <w:tc>
          <w:tcPr>
            <w:tcW w:w="668" w:type="pct"/>
            <w:tcBorders>
              <w:top w:val="nil"/>
              <w:left w:val="nil"/>
              <w:bottom w:val="nil"/>
              <w:right w:val="nil"/>
            </w:tcBorders>
          </w:tcPr>
          <w:p w14:paraId="76EAA53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2D04B5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1401</w:t>
            </w:r>
          </w:p>
        </w:tc>
        <w:tc>
          <w:tcPr>
            <w:tcW w:w="628" w:type="pct"/>
            <w:tcBorders>
              <w:top w:val="nil"/>
              <w:left w:val="nil"/>
              <w:bottom w:val="nil"/>
              <w:right w:val="nil"/>
            </w:tcBorders>
          </w:tcPr>
          <w:p w14:paraId="2BE6992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488F2E0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37E4FAB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745A935" w14:textId="77777777" w:rsidTr="0029634D">
        <w:trPr>
          <w:trHeight w:val="260"/>
        </w:trPr>
        <w:tc>
          <w:tcPr>
            <w:tcW w:w="560" w:type="pct"/>
            <w:tcBorders>
              <w:top w:val="nil"/>
              <w:left w:val="nil"/>
              <w:bottom w:val="nil"/>
              <w:right w:val="nil"/>
            </w:tcBorders>
          </w:tcPr>
          <w:p w14:paraId="3F1E0FC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2020</w:t>
            </w:r>
          </w:p>
        </w:tc>
        <w:tc>
          <w:tcPr>
            <w:tcW w:w="506" w:type="pct"/>
            <w:tcBorders>
              <w:top w:val="nil"/>
              <w:left w:val="nil"/>
              <w:bottom w:val="nil"/>
              <w:right w:val="nil"/>
            </w:tcBorders>
          </w:tcPr>
          <w:p w14:paraId="7F4FC3F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64</w:t>
            </w:r>
          </w:p>
        </w:tc>
        <w:tc>
          <w:tcPr>
            <w:tcW w:w="506" w:type="pct"/>
            <w:tcBorders>
              <w:top w:val="nil"/>
              <w:left w:val="nil"/>
              <w:bottom w:val="nil"/>
              <w:right w:val="nil"/>
            </w:tcBorders>
          </w:tcPr>
          <w:p w14:paraId="321CEA6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838</w:t>
            </w:r>
          </w:p>
        </w:tc>
        <w:tc>
          <w:tcPr>
            <w:tcW w:w="574" w:type="pct"/>
            <w:tcBorders>
              <w:top w:val="nil"/>
              <w:left w:val="nil"/>
              <w:bottom w:val="nil"/>
              <w:right w:val="nil"/>
            </w:tcBorders>
          </w:tcPr>
          <w:p w14:paraId="1A59B3B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1544</w:t>
            </w:r>
          </w:p>
        </w:tc>
        <w:tc>
          <w:tcPr>
            <w:tcW w:w="668" w:type="pct"/>
            <w:tcBorders>
              <w:top w:val="nil"/>
              <w:left w:val="nil"/>
              <w:bottom w:val="nil"/>
              <w:right w:val="nil"/>
            </w:tcBorders>
          </w:tcPr>
          <w:p w14:paraId="7E50005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E2AF94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577</w:t>
            </w:r>
          </w:p>
        </w:tc>
        <w:tc>
          <w:tcPr>
            <w:tcW w:w="628" w:type="pct"/>
            <w:tcBorders>
              <w:top w:val="nil"/>
              <w:left w:val="nil"/>
              <w:bottom w:val="nil"/>
              <w:right w:val="nil"/>
            </w:tcBorders>
          </w:tcPr>
          <w:p w14:paraId="31A9FE9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6199EDD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945D69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5EE532F" w14:textId="77777777" w:rsidTr="0029634D">
        <w:trPr>
          <w:trHeight w:val="260"/>
        </w:trPr>
        <w:tc>
          <w:tcPr>
            <w:tcW w:w="560" w:type="pct"/>
            <w:tcBorders>
              <w:top w:val="nil"/>
              <w:left w:val="nil"/>
              <w:bottom w:val="nil"/>
              <w:right w:val="nil"/>
            </w:tcBorders>
          </w:tcPr>
          <w:p w14:paraId="06792E00"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2021</w:t>
            </w:r>
          </w:p>
        </w:tc>
        <w:tc>
          <w:tcPr>
            <w:tcW w:w="506" w:type="pct"/>
            <w:tcBorders>
              <w:top w:val="nil"/>
              <w:left w:val="nil"/>
              <w:bottom w:val="nil"/>
              <w:right w:val="nil"/>
            </w:tcBorders>
          </w:tcPr>
          <w:p w14:paraId="71E65E0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110</w:t>
            </w:r>
          </w:p>
        </w:tc>
        <w:tc>
          <w:tcPr>
            <w:tcW w:w="506" w:type="pct"/>
            <w:tcBorders>
              <w:top w:val="nil"/>
              <w:left w:val="nil"/>
              <w:bottom w:val="nil"/>
              <w:right w:val="nil"/>
            </w:tcBorders>
          </w:tcPr>
          <w:p w14:paraId="2DB172C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1178</w:t>
            </w:r>
          </w:p>
        </w:tc>
        <w:tc>
          <w:tcPr>
            <w:tcW w:w="574" w:type="pct"/>
            <w:tcBorders>
              <w:top w:val="nil"/>
              <w:left w:val="nil"/>
              <w:bottom w:val="nil"/>
              <w:right w:val="nil"/>
            </w:tcBorders>
          </w:tcPr>
          <w:p w14:paraId="0B8D267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2355</w:t>
            </w:r>
          </w:p>
        </w:tc>
        <w:tc>
          <w:tcPr>
            <w:tcW w:w="668" w:type="pct"/>
            <w:tcBorders>
              <w:top w:val="nil"/>
              <w:left w:val="nil"/>
              <w:bottom w:val="nil"/>
              <w:right w:val="nil"/>
            </w:tcBorders>
          </w:tcPr>
          <w:p w14:paraId="41098BD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64633B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243</w:t>
            </w:r>
          </w:p>
        </w:tc>
        <w:tc>
          <w:tcPr>
            <w:tcW w:w="628" w:type="pct"/>
            <w:tcBorders>
              <w:top w:val="nil"/>
              <w:left w:val="nil"/>
              <w:bottom w:val="nil"/>
              <w:right w:val="nil"/>
            </w:tcBorders>
          </w:tcPr>
          <w:p w14:paraId="6E3B867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7CA274E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7F6B642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69B9088" w14:textId="77777777" w:rsidTr="0029634D">
        <w:trPr>
          <w:trHeight w:val="260"/>
        </w:trPr>
        <w:tc>
          <w:tcPr>
            <w:tcW w:w="560" w:type="pct"/>
            <w:tcBorders>
              <w:top w:val="nil"/>
              <w:left w:val="nil"/>
              <w:bottom w:val="nil"/>
              <w:right w:val="nil"/>
            </w:tcBorders>
          </w:tcPr>
          <w:p w14:paraId="32FA074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2022</w:t>
            </w:r>
          </w:p>
        </w:tc>
        <w:tc>
          <w:tcPr>
            <w:tcW w:w="506" w:type="pct"/>
            <w:tcBorders>
              <w:top w:val="nil"/>
              <w:left w:val="nil"/>
              <w:bottom w:val="nil"/>
              <w:right w:val="nil"/>
            </w:tcBorders>
          </w:tcPr>
          <w:p w14:paraId="3CF5A9B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80</w:t>
            </w:r>
          </w:p>
        </w:tc>
        <w:tc>
          <w:tcPr>
            <w:tcW w:w="506" w:type="pct"/>
            <w:tcBorders>
              <w:top w:val="nil"/>
              <w:left w:val="nil"/>
              <w:bottom w:val="nil"/>
              <w:right w:val="nil"/>
            </w:tcBorders>
          </w:tcPr>
          <w:p w14:paraId="377C046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496</w:t>
            </w:r>
          </w:p>
        </w:tc>
        <w:tc>
          <w:tcPr>
            <w:tcW w:w="574" w:type="pct"/>
            <w:tcBorders>
              <w:top w:val="nil"/>
              <w:left w:val="nil"/>
              <w:bottom w:val="nil"/>
              <w:right w:val="nil"/>
            </w:tcBorders>
          </w:tcPr>
          <w:p w14:paraId="2BC0DA9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1124</w:t>
            </w:r>
          </w:p>
        </w:tc>
        <w:tc>
          <w:tcPr>
            <w:tcW w:w="668" w:type="pct"/>
            <w:tcBorders>
              <w:top w:val="nil"/>
              <w:left w:val="nil"/>
              <w:bottom w:val="nil"/>
              <w:right w:val="nil"/>
            </w:tcBorders>
          </w:tcPr>
          <w:p w14:paraId="208F05D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9E0A07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447</w:t>
            </w:r>
          </w:p>
        </w:tc>
        <w:tc>
          <w:tcPr>
            <w:tcW w:w="628" w:type="pct"/>
            <w:tcBorders>
              <w:top w:val="nil"/>
              <w:left w:val="nil"/>
              <w:bottom w:val="nil"/>
              <w:right w:val="nil"/>
            </w:tcBorders>
          </w:tcPr>
          <w:p w14:paraId="2977C88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73547C5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0B340B2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76F3E5EE" w14:textId="77777777" w:rsidTr="0029634D">
        <w:trPr>
          <w:trHeight w:val="260"/>
        </w:trPr>
        <w:tc>
          <w:tcPr>
            <w:tcW w:w="560" w:type="pct"/>
            <w:tcBorders>
              <w:top w:val="nil"/>
              <w:left w:val="nil"/>
              <w:bottom w:val="nil"/>
              <w:right w:val="nil"/>
            </w:tcBorders>
          </w:tcPr>
          <w:p w14:paraId="79049D4D"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2023</w:t>
            </w:r>
          </w:p>
        </w:tc>
        <w:tc>
          <w:tcPr>
            <w:tcW w:w="506" w:type="pct"/>
            <w:tcBorders>
              <w:top w:val="nil"/>
              <w:left w:val="nil"/>
              <w:bottom w:val="nil"/>
              <w:right w:val="nil"/>
            </w:tcBorders>
          </w:tcPr>
          <w:p w14:paraId="4113826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69</w:t>
            </w:r>
          </w:p>
        </w:tc>
        <w:tc>
          <w:tcPr>
            <w:tcW w:w="506" w:type="pct"/>
            <w:tcBorders>
              <w:top w:val="nil"/>
              <w:left w:val="nil"/>
              <w:bottom w:val="nil"/>
              <w:right w:val="nil"/>
            </w:tcBorders>
          </w:tcPr>
          <w:p w14:paraId="247E141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463</w:t>
            </w:r>
          </w:p>
        </w:tc>
        <w:tc>
          <w:tcPr>
            <w:tcW w:w="574" w:type="pct"/>
            <w:tcBorders>
              <w:top w:val="nil"/>
              <w:left w:val="nil"/>
              <w:bottom w:val="nil"/>
              <w:right w:val="nil"/>
            </w:tcBorders>
          </w:tcPr>
          <w:p w14:paraId="13D48C9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1077</w:t>
            </w:r>
          </w:p>
        </w:tc>
        <w:tc>
          <w:tcPr>
            <w:tcW w:w="668" w:type="pct"/>
            <w:tcBorders>
              <w:top w:val="nil"/>
              <w:left w:val="nil"/>
              <w:bottom w:val="nil"/>
              <w:right w:val="nil"/>
            </w:tcBorders>
          </w:tcPr>
          <w:p w14:paraId="5C217FF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0C366EF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1065</w:t>
            </w:r>
          </w:p>
        </w:tc>
        <w:tc>
          <w:tcPr>
            <w:tcW w:w="628" w:type="pct"/>
            <w:tcBorders>
              <w:top w:val="nil"/>
              <w:left w:val="nil"/>
              <w:bottom w:val="nil"/>
              <w:right w:val="nil"/>
            </w:tcBorders>
          </w:tcPr>
          <w:p w14:paraId="1F4C8DF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6F017F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3D3947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443574E" w14:textId="77777777" w:rsidTr="0029634D">
        <w:trPr>
          <w:trHeight w:val="260"/>
        </w:trPr>
        <w:tc>
          <w:tcPr>
            <w:tcW w:w="560" w:type="pct"/>
            <w:tcBorders>
              <w:top w:val="nil"/>
              <w:left w:val="nil"/>
              <w:bottom w:val="nil"/>
              <w:right w:val="nil"/>
            </w:tcBorders>
          </w:tcPr>
          <w:p w14:paraId="05C8E4F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07044A7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4AA9B1A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B1198F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D25AC7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955692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6CAFF1E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34E02AF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16DD564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423920F" w14:textId="77777777" w:rsidTr="0029634D">
        <w:trPr>
          <w:trHeight w:val="260"/>
        </w:trPr>
        <w:tc>
          <w:tcPr>
            <w:tcW w:w="560" w:type="pct"/>
            <w:tcBorders>
              <w:top w:val="nil"/>
              <w:left w:val="nil"/>
              <w:bottom w:val="nil"/>
              <w:right w:val="nil"/>
            </w:tcBorders>
          </w:tcPr>
          <w:p w14:paraId="667914B0"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22/23 Change</w:t>
            </w:r>
          </w:p>
        </w:tc>
        <w:tc>
          <w:tcPr>
            <w:tcW w:w="506" w:type="pct"/>
            <w:tcBorders>
              <w:top w:val="nil"/>
              <w:left w:val="nil"/>
              <w:bottom w:val="nil"/>
              <w:right w:val="nil"/>
            </w:tcBorders>
          </w:tcPr>
          <w:p w14:paraId="4E1B9D7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-11</w:t>
            </w:r>
          </w:p>
        </w:tc>
        <w:tc>
          <w:tcPr>
            <w:tcW w:w="506" w:type="pct"/>
            <w:tcBorders>
              <w:top w:val="nil"/>
              <w:left w:val="nil"/>
              <w:bottom w:val="nil"/>
              <w:right w:val="nil"/>
            </w:tcBorders>
          </w:tcPr>
          <w:p w14:paraId="1474F64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-33</w:t>
            </w:r>
          </w:p>
        </w:tc>
        <w:tc>
          <w:tcPr>
            <w:tcW w:w="574" w:type="pct"/>
            <w:tcBorders>
              <w:top w:val="nil"/>
              <w:left w:val="nil"/>
              <w:bottom w:val="nil"/>
              <w:right w:val="nil"/>
            </w:tcBorders>
          </w:tcPr>
          <w:p w14:paraId="661830D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-47</w:t>
            </w:r>
          </w:p>
        </w:tc>
        <w:tc>
          <w:tcPr>
            <w:tcW w:w="668" w:type="pct"/>
            <w:tcBorders>
              <w:top w:val="nil"/>
              <w:left w:val="nil"/>
              <w:bottom w:val="nil"/>
              <w:right w:val="nil"/>
            </w:tcBorders>
          </w:tcPr>
          <w:p w14:paraId="4917AE4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2C84EC4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618</w:t>
            </w:r>
          </w:p>
        </w:tc>
        <w:tc>
          <w:tcPr>
            <w:tcW w:w="628" w:type="pct"/>
            <w:tcBorders>
              <w:top w:val="nil"/>
              <w:left w:val="nil"/>
              <w:bottom w:val="nil"/>
              <w:right w:val="nil"/>
            </w:tcBorders>
          </w:tcPr>
          <w:p w14:paraId="026817A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6E60820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0768A23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469E733" w14:textId="77777777" w:rsidTr="0029634D">
        <w:trPr>
          <w:trHeight w:val="260"/>
        </w:trPr>
        <w:tc>
          <w:tcPr>
            <w:tcW w:w="560" w:type="pct"/>
            <w:tcBorders>
              <w:top w:val="nil"/>
              <w:left w:val="nil"/>
              <w:bottom w:val="nil"/>
              <w:right w:val="nil"/>
            </w:tcBorders>
          </w:tcPr>
          <w:p w14:paraId="73A73C3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71BED47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-13.75%</w:t>
            </w:r>
          </w:p>
        </w:tc>
        <w:tc>
          <w:tcPr>
            <w:tcW w:w="506" w:type="pct"/>
            <w:tcBorders>
              <w:top w:val="nil"/>
              <w:left w:val="nil"/>
              <w:bottom w:val="nil"/>
              <w:right w:val="nil"/>
            </w:tcBorders>
          </w:tcPr>
          <w:p w14:paraId="40EAA1A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-6.65%</w:t>
            </w:r>
          </w:p>
        </w:tc>
        <w:tc>
          <w:tcPr>
            <w:tcW w:w="574" w:type="pct"/>
            <w:tcBorders>
              <w:top w:val="nil"/>
              <w:left w:val="nil"/>
              <w:bottom w:val="nil"/>
              <w:right w:val="nil"/>
            </w:tcBorders>
          </w:tcPr>
          <w:p w14:paraId="0447EF8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-4.18%</w:t>
            </w:r>
          </w:p>
        </w:tc>
        <w:tc>
          <w:tcPr>
            <w:tcW w:w="668" w:type="pct"/>
            <w:tcBorders>
              <w:top w:val="nil"/>
              <w:left w:val="nil"/>
              <w:bottom w:val="nil"/>
              <w:right w:val="nil"/>
            </w:tcBorders>
          </w:tcPr>
          <w:p w14:paraId="56BC53B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1E5BA7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r w:rsidRPr="0029634D">
              <w:rPr>
                <w:rFonts w:ascii="MS Sans Serif" w:eastAsiaTheme="minorHAnsi" w:hAnsi="MS Sans Serif" w:cs="MS Sans Serif"/>
                <w:color w:val="000000"/>
                <w:sz w:val="16"/>
                <w:szCs w:val="16"/>
              </w:rPr>
              <w:t>138.26%</w:t>
            </w:r>
          </w:p>
        </w:tc>
        <w:tc>
          <w:tcPr>
            <w:tcW w:w="628" w:type="pct"/>
            <w:tcBorders>
              <w:top w:val="nil"/>
              <w:left w:val="nil"/>
              <w:bottom w:val="nil"/>
              <w:right w:val="nil"/>
            </w:tcBorders>
          </w:tcPr>
          <w:p w14:paraId="352EB57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BF4F22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EFA53B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FB69E79" w14:textId="77777777" w:rsidTr="0029634D">
        <w:trPr>
          <w:trHeight w:val="260"/>
        </w:trPr>
        <w:tc>
          <w:tcPr>
            <w:tcW w:w="560" w:type="pct"/>
            <w:tcBorders>
              <w:top w:val="nil"/>
              <w:left w:val="nil"/>
              <w:bottom w:val="nil"/>
              <w:right w:val="nil"/>
            </w:tcBorders>
          </w:tcPr>
          <w:p w14:paraId="2DD75BF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39EF83F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34A6A34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77D1A62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0DF8F6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B8CC0C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41CC56C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729EAE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7E24AAB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9E73142" w14:textId="77777777" w:rsidTr="0029634D">
        <w:trPr>
          <w:trHeight w:val="260"/>
        </w:trPr>
        <w:tc>
          <w:tcPr>
            <w:tcW w:w="4109" w:type="pct"/>
            <w:gridSpan w:val="7"/>
            <w:tcBorders>
              <w:top w:val="nil"/>
              <w:left w:val="nil"/>
              <w:bottom w:val="nil"/>
              <w:right w:val="nil"/>
            </w:tcBorders>
          </w:tcPr>
          <w:p w14:paraId="7BEA805D"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E-Circulation: Prior to April 2019, this only accounted for Overdrive usage. From April 2019 to August 2020, e-circulation included</w:t>
            </w:r>
          </w:p>
        </w:tc>
        <w:tc>
          <w:tcPr>
            <w:tcW w:w="533" w:type="pct"/>
            <w:tcBorders>
              <w:top w:val="nil"/>
              <w:left w:val="nil"/>
              <w:bottom w:val="nil"/>
              <w:right w:val="nil"/>
            </w:tcBorders>
          </w:tcPr>
          <w:p w14:paraId="22C11CF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580667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499407A1" w14:textId="77777777" w:rsidTr="0029634D">
        <w:trPr>
          <w:trHeight w:val="260"/>
        </w:trPr>
        <w:tc>
          <w:tcPr>
            <w:tcW w:w="4109" w:type="pct"/>
            <w:gridSpan w:val="7"/>
            <w:tcBorders>
              <w:top w:val="nil"/>
              <w:left w:val="nil"/>
              <w:bottom w:val="nil"/>
              <w:right w:val="nil"/>
            </w:tcBorders>
          </w:tcPr>
          <w:p w14:paraId="05595E89"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Overdrive, Hoopla, Cloud Library, Zinio, and OneClickDigital. Beginning September 2020, Flipster is included while Overdrive, </w:t>
            </w:r>
          </w:p>
        </w:tc>
        <w:tc>
          <w:tcPr>
            <w:tcW w:w="533" w:type="pct"/>
            <w:tcBorders>
              <w:top w:val="nil"/>
              <w:left w:val="nil"/>
              <w:bottom w:val="nil"/>
              <w:right w:val="nil"/>
            </w:tcBorders>
          </w:tcPr>
          <w:p w14:paraId="046EDA0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BADE76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0E8981F" w14:textId="77777777" w:rsidTr="0029634D">
        <w:trPr>
          <w:trHeight w:val="260"/>
        </w:trPr>
        <w:tc>
          <w:tcPr>
            <w:tcW w:w="4109" w:type="pct"/>
            <w:gridSpan w:val="7"/>
            <w:tcBorders>
              <w:top w:val="nil"/>
              <w:left w:val="nil"/>
              <w:bottom w:val="nil"/>
              <w:right w:val="nil"/>
            </w:tcBorders>
          </w:tcPr>
          <w:p w14:paraId="4EF58CD2"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Zinio, and OneClickDigital are no longer in use. Beginning June 2022, Kanopy is included. Starting June 2023, Comics Plus and </w:t>
            </w:r>
          </w:p>
        </w:tc>
        <w:tc>
          <w:tcPr>
            <w:tcW w:w="533" w:type="pct"/>
            <w:tcBorders>
              <w:top w:val="nil"/>
              <w:left w:val="nil"/>
              <w:bottom w:val="nil"/>
              <w:right w:val="nil"/>
            </w:tcBorders>
          </w:tcPr>
          <w:p w14:paraId="085895A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497321E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AAB6F4F" w14:textId="77777777" w:rsidTr="0029634D">
        <w:trPr>
          <w:trHeight w:val="260"/>
        </w:trPr>
        <w:tc>
          <w:tcPr>
            <w:tcW w:w="2814" w:type="pct"/>
            <w:gridSpan w:val="5"/>
            <w:tcBorders>
              <w:top w:val="nil"/>
              <w:left w:val="nil"/>
              <w:bottom w:val="nil"/>
              <w:right w:val="nil"/>
            </w:tcBorders>
          </w:tcPr>
          <w:p w14:paraId="5620CB1B"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Newstand are included. ##e-circulation for 1/22 through 7/22 is estimated based on 8/22 numbers. </w:t>
            </w:r>
          </w:p>
        </w:tc>
        <w:tc>
          <w:tcPr>
            <w:tcW w:w="668" w:type="pct"/>
            <w:tcBorders>
              <w:top w:val="nil"/>
              <w:left w:val="nil"/>
              <w:bottom w:val="nil"/>
              <w:right w:val="nil"/>
            </w:tcBorders>
          </w:tcPr>
          <w:p w14:paraId="3070581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60F0730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0379930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6A0987C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F085DB0" w14:textId="77777777" w:rsidTr="0029634D">
        <w:trPr>
          <w:trHeight w:val="260"/>
        </w:trPr>
        <w:tc>
          <w:tcPr>
            <w:tcW w:w="3482" w:type="pct"/>
            <w:gridSpan w:val="6"/>
            <w:tcBorders>
              <w:top w:val="nil"/>
              <w:left w:val="nil"/>
              <w:bottom w:val="nil"/>
              <w:right w:val="nil"/>
            </w:tcBorders>
          </w:tcPr>
          <w:p w14:paraId="6DD9E723"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E-Resources: Online reference including Ancestry.com, Heritage Quest, Morningstar, Learning Express (expired 2/21), </w:t>
            </w:r>
          </w:p>
        </w:tc>
        <w:tc>
          <w:tcPr>
            <w:tcW w:w="628" w:type="pct"/>
            <w:tcBorders>
              <w:top w:val="nil"/>
              <w:left w:val="nil"/>
              <w:bottom w:val="nil"/>
              <w:right w:val="nil"/>
            </w:tcBorders>
          </w:tcPr>
          <w:p w14:paraId="2697DD8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2B1B4ED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51ACD8D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1302074" w14:textId="77777777" w:rsidTr="0029634D">
        <w:trPr>
          <w:trHeight w:val="260"/>
        </w:trPr>
        <w:tc>
          <w:tcPr>
            <w:tcW w:w="3482" w:type="pct"/>
            <w:gridSpan w:val="6"/>
            <w:tcBorders>
              <w:top w:val="nil"/>
              <w:left w:val="nil"/>
              <w:bottom w:val="nil"/>
              <w:right w:val="nil"/>
            </w:tcBorders>
          </w:tcPr>
          <w:p w14:paraId="2EFF2D1D"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Brainfuse, Novelist, ABC Mouse, Novelist Select, LinkedIn Learning, Consumer Reports, Newsbank, JobNow, Value Line, </w:t>
            </w:r>
          </w:p>
        </w:tc>
        <w:tc>
          <w:tcPr>
            <w:tcW w:w="628" w:type="pct"/>
            <w:tcBorders>
              <w:top w:val="nil"/>
              <w:left w:val="nil"/>
              <w:bottom w:val="nil"/>
              <w:right w:val="nil"/>
            </w:tcBorders>
          </w:tcPr>
          <w:p w14:paraId="1F2B14F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2CF764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7BF9975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5F9EE42" w14:textId="77777777" w:rsidTr="0029634D">
        <w:trPr>
          <w:trHeight w:val="260"/>
        </w:trPr>
        <w:tc>
          <w:tcPr>
            <w:tcW w:w="4109" w:type="pct"/>
            <w:gridSpan w:val="7"/>
            <w:tcBorders>
              <w:top w:val="nil"/>
              <w:left w:val="nil"/>
              <w:bottom w:val="nil"/>
              <w:right w:val="nil"/>
            </w:tcBorders>
          </w:tcPr>
          <w:p w14:paraId="1E59C401"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r w:rsidRPr="0029634D">
              <w:rPr>
                <w:rFonts w:ascii="MS Sans Serif" w:eastAsiaTheme="minorHAnsi" w:hAnsi="MS Sans Serif" w:cs="MS Sans Serif"/>
                <w:b/>
                <w:bCs/>
                <w:color w:val="000000"/>
                <w:sz w:val="16"/>
                <w:szCs w:val="16"/>
              </w:rPr>
              <w:t xml:space="preserve"> Niche Academy, The New York Times Online, and The Wall Street Journal.  ### e-resource statistics for 1/22 through 7/22 are </w:t>
            </w:r>
          </w:p>
        </w:tc>
        <w:tc>
          <w:tcPr>
            <w:tcW w:w="533" w:type="pct"/>
            <w:tcBorders>
              <w:top w:val="nil"/>
              <w:left w:val="nil"/>
              <w:bottom w:val="nil"/>
              <w:right w:val="nil"/>
            </w:tcBorders>
          </w:tcPr>
          <w:p w14:paraId="75BA5DF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09B3E8E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3F0A73B" w14:textId="77777777" w:rsidTr="0029634D">
        <w:trPr>
          <w:trHeight w:val="260"/>
        </w:trPr>
        <w:tc>
          <w:tcPr>
            <w:tcW w:w="1066" w:type="pct"/>
            <w:gridSpan w:val="2"/>
            <w:tcBorders>
              <w:top w:val="nil"/>
              <w:left w:val="nil"/>
              <w:bottom w:val="nil"/>
              <w:right w:val="nil"/>
            </w:tcBorders>
          </w:tcPr>
          <w:p w14:paraId="703630BE" w14:textId="77777777" w:rsidR="0029634D" w:rsidRPr="0029634D" w:rsidRDefault="0029634D">
            <w:pPr>
              <w:autoSpaceDE w:val="0"/>
              <w:autoSpaceDN w:val="0"/>
              <w:adjustRightInd w:val="0"/>
              <w:rPr>
                <w:rFonts w:ascii="MS Sans Serif" w:eastAsiaTheme="minorHAnsi" w:hAnsi="MS Sans Serif" w:cs="MS Sans Serif"/>
                <w:color w:val="000000"/>
                <w:sz w:val="16"/>
                <w:szCs w:val="16"/>
              </w:rPr>
            </w:pPr>
            <w:r w:rsidRPr="0029634D">
              <w:rPr>
                <w:rFonts w:ascii="MS Sans Serif" w:eastAsiaTheme="minorHAnsi" w:hAnsi="MS Sans Serif" w:cs="MS Sans Serif"/>
                <w:b/>
                <w:bCs/>
                <w:color w:val="000000"/>
                <w:sz w:val="16"/>
                <w:szCs w:val="16"/>
              </w:rPr>
              <w:t>estimated based on 8/22 numbers.</w:t>
            </w:r>
            <w:r w:rsidRPr="0029634D">
              <w:rPr>
                <w:rFonts w:ascii="MS Sans Serif" w:eastAsiaTheme="minorHAnsi" w:hAnsi="MS Sans Serif" w:cs="MS Sans Serif"/>
                <w:color w:val="000000"/>
                <w:sz w:val="16"/>
                <w:szCs w:val="16"/>
              </w:rPr>
              <w:t xml:space="preserve"> </w:t>
            </w:r>
          </w:p>
        </w:tc>
        <w:tc>
          <w:tcPr>
            <w:tcW w:w="506" w:type="pct"/>
            <w:tcBorders>
              <w:top w:val="nil"/>
              <w:left w:val="nil"/>
              <w:bottom w:val="nil"/>
              <w:right w:val="nil"/>
            </w:tcBorders>
          </w:tcPr>
          <w:p w14:paraId="094C938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9C48E3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4919F1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191028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731AF8B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6CC37D9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2B6A55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6D9F6E7" w14:textId="77777777" w:rsidTr="0029634D">
        <w:trPr>
          <w:trHeight w:val="260"/>
        </w:trPr>
        <w:tc>
          <w:tcPr>
            <w:tcW w:w="560" w:type="pct"/>
            <w:tcBorders>
              <w:top w:val="nil"/>
              <w:left w:val="nil"/>
              <w:bottom w:val="nil"/>
              <w:right w:val="nil"/>
            </w:tcBorders>
          </w:tcPr>
          <w:p w14:paraId="524C72FA"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59E3B3E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0F7A02B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56C6A66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DEAB6A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506DFA7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262E59E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B3B04D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0235D93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2B4CAAA3" w14:textId="77777777" w:rsidTr="0029634D">
        <w:trPr>
          <w:trHeight w:val="260"/>
        </w:trPr>
        <w:tc>
          <w:tcPr>
            <w:tcW w:w="560" w:type="pct"/>
            <w:tcBorders>
              <w:top w:val="nil"/>
              <w:left w:val="nil"/>
              <w:bottom w:val="nil"/>
              <w:right w:val="nil"/>
            </w:tcBorders>
          </w:tcPr>
          <w:p w14:paraId="52E1EE69"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4084119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25A42A8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600078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A2DD6B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7B93941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67A5B74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5B753F8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3C12762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016B4D2" w14:textId="77777777" w:rsidTr="0029634D">
        <w:trPr>
          <w:trHeight w:val="260"/>
        </w:trPr>
        <w:tc>
          <w:tcPr>
            <w:tcW w:w="560" w:type="pct"/>
            <w:tcBorders>
              <w:top w:val="nil"/>
              <w:left w:val="nil"/>
              <w:bottom w:val="nil"/>
              <w:right w:val="nil"/>
            </w:tcBorders>
          </w:tcPr>
          <w:p w14:paraId="373B0695"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6E78540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193C587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B1B022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62F91F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9FEFF0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068B858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318DF31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DB3A6E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618FD9E3" w14:textId="77777777" w:rsidTr="0029634D">
        <w:trPr>
          <w:trHeight w:val="260"/>
        </w:trPr>
        <w:tc>
          <w:tcPr>
            <w:tcW w:w="560" w:type="pct"/>
            <w:tcBorders>
              <w:top w:val="nil"/>
              <w:left w:val="nil"/>
              <w:bottom w:val="nil"/>
              <w:right w:val="nil"/>
            </w:tcBorders>
          </w:tcPr>
          <w:p w14:paraId="6223D260"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134A90E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2EA5DA9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2BBEAEB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D4070C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C32554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71FE9BB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4FA7F51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7973910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3FA43893" w14:textId="77777777" w:rsidTr="0029634D">
        <w:trPr>
          <w:trHeight w:val="260"/>
        </w:trPr>
        <w:tc>
          <w:tcPr>
            <w:tcW w:w="560" w:type="pct"/>
            <w:tcBorders>
              <w:top w:val="nil"/>
              <w:left w:val="nil"/>
              <w:bottom w:val="nil"/>
              <w:right w:val="nil"/>
            </w:tcBorders>
          </w:tcPr>
          <w:p w14:paraId="66A6CE93"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284FD9E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1A687B52"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354FB5E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4E034DB1"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6FC85E2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74D1231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163BD4E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1062F6D6"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9CDFB8E" w14:textId="77777777" w:rsidTr="0029634D">
        <w:trPr>
          <w:trHeight w:val="260"/>
        </w:trPr>
        <w:tc>
          <w:tcPr>
            <w:tcW w:w="560" w:type="pct"/>
            <w:tcBorders>
              <w:top w:val="nil"/>
              <w:left w:val="nil"/>
              <w:bottom w:val="nil"/>
              <w:right w:val="nil"/>
            </w:tcBorders>
          </w:tcPr>
          <w:p w14:paraId="1A1B2829" w14:textId="77777777" w:rsidR="0029634D" w:rsidRPr="0029634D" w:rsidRDefault="0029634D">
            <w:pPr>
              <w:autoSpaceDE w:val="0"/>
              <w:autoSpaceDN w:val="0"/>
              <w:adjustRightInd w:val="0"/>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1EE06EA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06" w:type="pct"/>
            <w:tcBorders>
              <w:top w:val="nil"/>
              <w:left w:val="nil"/>
              <w:bottom w:val="nil"/>
              <w:right w:val="nil"/>
            </w:tcBorders>
          </w:tcPr>
          <w:p w14:paraId="2302F57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43905B9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4162C3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31A9E4BC"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5DB8DC15"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17DFFF0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07476A84"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00FBF5CE" w14:textId="77777777" w:rsidTr="0029634D">
        <w:trPr>
          <w:trHeight w:val="260"/>
        </w:trPr>
        <w:tc>
          <w:tcPr>
            <w:tcW w:w="560" w:type="pct"/>
            <w:tcBorders>
              <w:top w:val="nil"/>
              <w:left w:val="nil"/>
              <w:bottom w:val="nil"/>
              <w:right w:val="nil"/>
            </w:tcBorders>
          </w:tcPr>
          <w:p w14:paraId="4E3859DE"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62DC66F9"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3C6749AE"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74" w:type="pct"/>
            <w:tcBorders>
              <w:top w:val="nil"/>
              <w:left w:val="nil"/>
              <w:bottom w:val="nil"/>
              <w:right w:val="nil"/>
            </w:tcBorders>
          </w:tcPr>
          <w:p w14:paraId="61826F47"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63F3D32D"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68" w:type="pct"/>
            <w:tcBorders>
              <w:top w:val="nil"/>
              <w:left w:val="nil"/>
              <w:bottom w:val="nil"/>
              <w:right w:val="nil"/>
            </w:tcBorders>
          </w:tcPr>
          <w:p w14:paraId="1BF96421"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4983065A"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429785A9"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49EF6B80"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r w:rsidR="0029634D" w:rsidRPr="0029634D" w14:paraId="574935F0" w14:textId="77777777" w:rsidTr="0029634D">
        <w:trPr>
          <w:trHeight w:val="260"/>
        </w:trPr>
        <w:tc>
          <w:tcPr>
            <w:tcW w:w="560" w:type="pct"/>
            <w:tcBorders>
              <w:top w:val="nil"/>
              <w:left w:val="nil"/>
              <w:bottom w:val="nil"/>
              <w:right w:val="nil"/>
            </w:tcBorders>
          </w:tcPr>
          <w:p w14:paraId="5D118D51"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05674016"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506" w:type="pct"/>
            <w:tcBorders>
              <w:top w:val="nil"/>
              <w:left w:val="nil"/>
              <w:bottom w:val="nil"/>
              <w:right w:val="nil"/>
            </w:tcBorders>
          </w:tcPr>
          <w:p w14:paraId="65123AE5"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574" w:type="pct"/>
            <w:tcBorders>
              <w:top w:val="nil"/>
              <w:left w:val="nil"/>
              <w:bottom w:val="nil"/>
              <w:right w:val="nil"/>
            </w:tcBorders>
          </w:tcPr>
          <w:p w14:paraId="076A5829" w14:textId="77777777" w:rsidR="0029634D" w:rsidRPr="0029634D" w:rsidRDefault="0029634D">
            <w:pPr>
              <w:autoSpaceDE w:val="0"/>
              <w:autoSpaceDN w:val="0"/>
              <w:adjustRightInd w:val="0"/>
              <w:jc w:val="center"/>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15C4BEC4" w14:textId="77777777" w:rsidR="0029634D" w:rsidRPr="0029634D" w:rsidRDefault="0029634D">
            <w:pPr>
              <w:autoSpaceDE w:val="0"/>
              <w:autoSpaceDN w:val="0"/>
              <w:adjustRightInd w:val="0"/>
              <w:jc w:val="right"/>
              <w:rPr>
                <w:rFonts w:ascii="MS Sans Serif" w:eastAsiaTheme="minorHAnsi" w:hAnsi="MS Sans Serif" w:cs="MS Sans Serif"/>
                <w:b/>
                <w:bCs/>
                <w:color w:val="000000"/>
                <w:sz w:val="16"/>
                <w:szCs w:val="16"/>
              </w:rPr>
            </w:pPr>
          </w:p>
        </w:tc>
        <w:tc>
          <w:tcPr>
            <w:tcW w:w="668" w:type="pct"/>
            <w:tcBorders>
              <w:top w:val="nil"/>
              <w:left w:val="nil"/>
              <w:bottom w:val="nil"/>
              <w:right w:val="nil"/>
            </w:tcBorders>
          </w:tcPr>
          <w:p w14:paraId="37D71C93"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628" w:type="pct"/>
            <w:tcBorders>
              <w:top w:val="nil"/>
              <w:left w:val="nil"/>
              <w:bottom w:val="nil"/>
              <w:right w:val="nil"/>
            </w:tcBorders>
          </w:tcPr>
          <w:p w14:paraId="52701628"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533" w:type="pct"/>
            <w:tcBorders>
              <w:top w:val="nil"/>
              <w:left w:val="nil"/>
              <w:bottom w:val="nil"/>
              <w:right w:val="nil"/>
            </w:tcBorders>
          </w:tcPr>
          <w:p w14:paraId="310EE5CF"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c>
          <w:tcPr>
            <w:tcW w:w="358" w:type="pct"/>
            <w:tcBorders>
              <w:top w:val="nil"/>
              <w:left w:val="nil"/>
              <w:bottom w:val="nil"/>
              <w:right w:val="nil"/>
            </w:tcBorders>
          </w:tcPr>
          <w:p w14:paraId="2392F18B" w14:textId="77777777" w:rsidR="0029634D" w:rsidRPr="0029634D" w:rsidRDefault="0029634D">
            <w:pPr>
              <w:autoSpaceDE w:val="0"/>
              <w:autoSpaceDN w:val="0"/>
              <w:adjustRightInd w:val="0"/>
              <w:jc w:val="right"/>
              <w:rPr>
                <w:rFonts w:ascii="MS Sans Serif" w:eastAsiaTheme="minorHAnsi" w:hAnsi="MS Sans Serif" w:cs="MS Sans Serif"/>
                <w:color w:val="000000"/>
                <w:sz w:val="16"/>
                <w:szCs w:val="16"/>
              </w:rPr>
            </w:pPr>
          </w:p>
        </w:tc>
      </w:tr>
    </w:tbl>
    <w:p w14:paraId="4367F687" w14:textId="77777777" w:rsidR="0029634D" w:rsidRPr="0029634D" w:rsidRDefault="0029634D" w:rsidP="006F5023">
      <w:pPr>
        <w:tabs>
          <w:tab w:val="left" w:pos="990"/>
          <w:tab w:val="left" w:pos="1440"/>
        </w:tabs>
        <w:ind w:left="990"/>
        <w:rPr>
          <w:rFonts w:asciiTheme="minorHAnsi" w:hAnsiTheme="minorHAnsi" w:cstheme="minorHAnsi"/>
          <w:b/>
          <w:bCs/>
          <w:sz w:val="16"/>
          <w:szCs w:val="16"/>
        </w:rPr>
      </w:pPr>
    </w:p>
    <w:p w14:paraId="020DF82D" w14:textId="5E1CF2E4" w:rsidR="00FB23C7" w:rsidRDefault="00FB23C7" w:rsidP="006F5023">
      <w:pPr>
        <w:tabs>
          <w:tab w:val="left" w:pos="990"/>
          <w:tab w:val="left" w:pos="1440"/>
        </w:tabs>
        <w:ind w:left="990"/>
        <w:rPr>
          <w:rFonts w:asciiTheme="minorHAnsi" w:hAnsiTheme="minorHAnsi" w:cstheme="minorHAnsi"/>
          <w:b/>
          <w:bCs/>
          <w:sz w:val="16"/>
          <w:szCs w:val="16"/>
        </w:rPr>
      </w:pPr>
    </w:p>
    <w:p w14:paraId="179F09F2" w14:textId="4B4D38B8" w:rsidR="002A1129" w:rsidRDefault="002A1129" w:rsidP="006F5023">
      <w:pPr>
        <w:tabs>
          <w:tab w:val="left" w:pos="990"/>
          <w:tab w:val="left" w:pos="1440"/>
        </w:tabs>
        <w:ind w:left="990"/>
        <w:rPr>
          <w:rFonts w:asciiTheme="minorHAnsi" w:hAnsiTheme="minorHAnsi" w:cstheme="minorHAnsi"/>
          <w:b/>
          <w:bCs/>
          <w:sz w:val="16"/>
          <w:szCs w:val="16"/>
        </w:rPr>
      </w:pPr>
    </w:p>
    <w:p w14:paraId="4F069EC3" w14:textId="77777777" w:rsidR="002A1129" w:rsidRDefault="002A1129">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6C85C056" w14:textId="37FBB975" w:rsidR="002A1129" w:rsidRDefault="002A1129" w:rsidP="002A1129">
      <w:pPr>
        <w:tabs>
          <w:tab w:val="left" w:pos="990"/>
          <w:tab w:val="left" w:pos="1440"/>
        </w:tabs>
        <w:ind w:left="90"/>
        <w:rPr>
          <w:rFonts w:asciiTheme="minorHAnsi" w:hAnsiTheme="minorHAnsi" w:cstheme="minorHAnsi"/>
          <w:b/>
          <w:bCs/>
          <w:sz w:val="22"/>
          <w:szCs w:val="22"/>
        </w:rPr>
      </w:pPr>
      <w:r>
        <w:rPr>
          <w:rFonts w:asciiTheme="minorHAnsi" w:hAnsiTheme="minorHAnsi" w:cstheme="minorHAnsi"/>
          <w:b/>
          <w:bCs/>
          <w:sz w:val="22"/>
          <w:szCs w:val="22"/>
        </w:rPr>
        <w:lastRenderedPageBreak/>
        <w:t>ADDENDUM #2:</w:t>
      </w:r>
    </w:p>
    <w:p w14:paraId="171AF479" w14:textId="00218F9E" w:rsidR="002A1129" w:rsidRDefault="002A1129" w:rsidP="006F5023">
      <w:pPr>
        <w:tabs>
          <w:tab w:val="left" w:pos="990"/>
          <w:tab w:val="left" w:pos="1440"/>
        </w:tabs>
        <w:ind w:left="990"/>
        <w:rPr>
          <w:rFonts w:asciiTheme="minorHAnsi" w:hAnsiTheme="minorHAnsi" w:cstheme="minorHAnsi"/>
          <w:b/>
          <w:bCs/>
          <w:sz w:val="22"/>
          <w:szCs w:val="22"/>
        </w:rPr>
      </w:pPr>
    </w:p>
    <w:p w14:paraId="6CFF47A9" w14:textId="77777777" w:rsidR="002A1129" w:rsidRPr="00240322" w:rsidRDefault="002A1129" w:rsidP="002A1129">
      <w:pPr>
        <w:pStyle w:val="BodyA"/>
        <w:suppressAutoHyphens/>
        <w:jc w:val="center"/>
        <w:rPr>
          <w:color w:val="000000" w:themeColor="text1"/>
        </w:rPr>
      </w:pPr>
      <w:r w:rsidRPr="00240322">
        <w:rPr>
          <w:color w:val="000000" w:themeColor="text1"/>
        </w:rPr>
        <w:t>AGREEMENT BETWEEN SOLEBURY TOWNSHIP AND THE FREE LIBRARY OF NEW HOPE AND SOLEBURY REGARDING SERVICES PROVIDED IN CONSIDERATION OF ONGOING FUNDING COMMITMENTS</w:t>
      </w:r>
    </w:p>
    <w:p w14:paraId="186D1D2D" w14:textId="77777777" w:rsidR="002A1129" w:rsidRPr="00240322" w:rsidRDefault="002A1129" w:rsidP="002A1129">
      <w:pPr>
        <w:pStyle w:val="BodyA"/>
        <w:suppressAutoHyphens/>
        <w:rPr>
          <w:color w:val="000000" w:themeColor="text1"/>
        </w:rPr>
      </w:pPr>
    </w:p>
    <w:p w14:paraId="2D0507B6" w14:textId="77777777" w:rsidR="002A1129" w:rsidRPr="00240322" w:rsidRDefault="002A1129" w:rsidP="002A1129">
      <w:pPr>
        <w:pStyle w:val="BodyA"/>
        <w:suppressAutoHyphens/>
        <w:rPr>
          <w:color w:val="000000" w:themeColor="text1"/>
        </w:rPr>
      </w:pPr>
      <w:r w:rsidRPr="00240322">
        <w:rPr>
          <w:color w:val="000000" w:themeColor="text1"/>
        </w:rPr>
        <w:t xml:space="preserve">              This Agreement is made this ______ day of ______ , 2023 (“Effective Date”) by and between SOLEBURY TOWNSHIP, 3092 Sugan Road, Solebury Township, PA 18963 (“Township”) and the FREE LIBRARY OF NEW HOPE AND SOLEBURY, 93 W. Ferry Street, New Hope, PA 18938 (“Library”).</w:t>
      </w:r>
    </w:p>
    <w:p w14:paraId="3505AC15" w14:textId="77777777" w:rsidR="002A1129" w:rsidRPr="00240322" w:rsidRDefault="002A1129" w:rsidP="002A1129">
      <w:pPr>
        <w:pStyle w:val="BodyA"/>
        <w:suppressAutoHyphens/>
        <w:rPr>
          <w:color w:val="000000" w:themeColor="text1"/>
        </w:rPr>
      </w:pPr>
    </w:p>
    <w:p w14:paraId="35A768BD" w14:textId="77777777" w:rsidR="002A1129" w:rsidRPr="00240322" w:rsidRDefault="002A1129" w:rsidP="002A1129">
      <w:pPr>
        <w:pStyle w:val="BodyA"/>
        <w:suppressAutoHyphens/>
        <w:ind w:firstLine="720"/>
        <w:rPr>
          <w:color w:val="000000" w:themeColor="text1"/>
        </w:rPr>
      </w:pPr>
      <w:r w:rsidRPr="00240322">
        <w:rPr>
          <w:color w:val="000000" w:themeColor="text1"/>
        </w:rPr>
        <w:t xml:space="preserve">WHEREAS, the Township is a Second Class Township organized and existing under the Second Class Township Code, Act of May 1, 1933, P.L. 103, No. 69, as reenacted and amended; </w:t>
      </w:r>
    </w:p>
    <w:p w14:paraId="7269DC98" w14:textId="77777777" w:rsidR="002A1129" w:rsidRPr="00240322" w:rsidRDefault="002A1129" w:rsidP="002A1129">
      <w:pPr>
        <w:pStyle w:val="BodyA"/>
        <w:suppressAutoHyphens/>
        <w:rPr>
          <w:color w:val="000000" w:themeColor="text1"/>
        </w:rPr>
      </w:pPr>
    </w:p>
    <w:p w14:paraId="6240AD6D" w14:textId="77777777" w:rsidR="002A1129" w:rsidRPr="00240322" w:rsidRDefault="002A1129" w:rsidP="002A1129">
      <w:pPr>
        <w:pStyle w:val="BodyA"/>
        <w:suppressAutoHyphens/>
        <w:ind w:firstLine="720"/>
        <w:rPr>
          <w:color w:val="000000" w:themeColor="text1"/>
        </w:rPr>
      </w:pPr>
      <w:r w:rsidRPr="00240322">
        <w:rPr>
          <w:color w:val="000000" w:themeColor="text1"/>
        </w:rPr>
        <w:t>WHEREAS, the Library is a corporation organized and existing under the Public Library Code, act of Nov. 1, 2012, P.L. 1683, No. 210 Cl. 24, and located in the Borough of New Hope</w:t>
      </w:r>
      <w:r>
        <w:rPr>
          <w:color w:val="000000" w:themeColor="text1"/>
        </w:rPr>
        <w:t>,</w:t>
      </w:r>
      <w:r w:rsidRPr="00240322">
        <w:rPr>
          <w:color w:val="000000" w:themeColor="text1"/>
        </w:rPr>
        <w:t xml:space="preserve"> Pennsylvania;</w:t>
      </w:r>
    </w:p>
    <w:p w14:paraId="664A1253" w14:textId="77777777" w:rsidR="002A1129" w:rsidRPr="00240322" w:rsidRDefault="002A1129" w:rsidP="002A1129">
      <w:pPr>
        <w:pStyle w:val="BodyA"/>
        <w:suppressAutoHyphens/>
        <w:rPr>
          <w:color w:val="000000" w:themeColor="text1"/>
        </w:rPr>
      </w:pPr>
    </w:p>
    <w:p w14:paraId="42ADF14A" w14:textId="77777777" w:rsidR="002A1129" w:rsidRPr="00240322" w:rsidRDefault="002A1129" w:rsidP="002A1129">
      <w:pPr>
        <w:pStyle w:val="BodyA"/>
        <w:suppressAutoHyphens/>
        <w:ind w:firstLine="720"/>
        <w:rPr>
          <w:color w:val="000000" w:themeColor="text1"/>
        </w:rPr>
      </w:pPr>
      <w:r w:rsidRPr="00240322">
        <w:rPr>
          <w:color w:val="000000" w:themeColor="text1"/>
        </w:rPr>
        <w:t>WHEREAS, the Library provides services</w:t>
      </w:r>
      <w:r w:rsidRPr="00240322">
        <w:rPr>
          <w:color w:val="000000" w:themeColor="text1"/>
          <w:u w:color="FF2600"/>
        </w:rPr>
        <w:t xml:space="preserve"> </w:t>
      </w:r>
      <w:r w:rsidRPr="00240322">
        <w:rPr>
          <w:color w:val="000000" w:themeColor="text1"/>
        </w:rPr>
        <w:t>to the people of the Township, New Hope Borough, and other municipalities that wish to become affiliated with the Library;</w:t>
      </w:r>
    </w:p>
    <w:p w14:paraId="260E7661" w14:textId="77777777" w:rsidR="002A1129" w:rsidRPr="00240322" w:rsidRDefault="002A1129" w:rsidP="002A1129">
      <w:pPr>
        <w:pStyle w:val="BodyA"/>
        <w:suppressAutoHyphens/>
        <w:rPr>
          <w:color w:val="000000" w:themeColor="text1"/>
        </w:rPr>
      </w:pPr>
    </w:p>
    <w:p w14:paraId="13E0408E" w14:textId="77777777" w:rsidR="002A1129" w:rsidRPr="00240322" w:rsidRDefault="002A1129" w:rsidP="002A1129">
      <w:pPr>
        <w:pStyle w:val="BodyA"/>
        <w:suppressAutoHyphens/>
        <w:ind w:firstLine="720"/>
        <w:rPr>
          <w:strike/>
          <w:color w:val="000000" w:themeColor="text1"/>
          <w:u w:color="FF2600"/>
        </w:rPr>
      </w:pPr>
      <w:r w:rsidRPr="00240322">
        <w:rPr>
          <w:color w:val="000000" w:themeColor="text1"/>
        </w:rPr>
        <w:t xml:space="preserve">WHEREAS, the Township currently funds a percentage of the Library’s operating expenses, and the two entities have agreed that a written services agreement between the parties will provide clarity for their shared and respective constituents as to value </w:t>
      </w:r>
      <w:r w:rsidRPr="00240322">
        <w:rPr>
          <w:color w:val="000000" w:themeColor="text1"/>
          <w:u w:color="FF644E"/>
        </w:rPr>
        <w:t xml:space="preserve">and services </w:t>
      </w:r>
      <w:r w:rsidRPr="00240322">
        <w:rPr>
          <w:color w:val="000000" w:themeColor="text1"/>
        </w:rPr>
        <w:t xml:space="preserve">delivered by the Library. </w:t>
      </w:r>
    </w:p>
    <w:p w14:paraId="1D194ED8" w14:textId="77777777" w:rsidR="002A1129" w:rsidRPr="00240322" w:rsidRDefault="002A1129" w:rsidP="002A1129">
      <w:pPr>
        <w:pStyle w:val="BodyA"/>
        <w:suppressAutoHyphens/>
        <w:rPr>
          <w:color w:val="000000" w:themeColor="text1"/>
        </w:rPr>
      </w:pPr>
    </w:p>
    <w:p w14:paraId="6EF28457" w14:textId="77777777" w:rsidR="002A1129" w:rsidRPr="00240322" w:rsidRDefault="002A1129" w:rsidP="002A1129">
      <w:pPr>
        <w:pStyle w:val="BodyA"/>
        <w:suppressAutoHyphens/>
        <w:rPr>
          <w:color w:val="000000" w:themeColor="text1"/>
        </w:rPr>
      </w:pPr>
      <w:r w:rsidRPr="00240322">
        <w:rPr>
          <w:color w:val="000000" w:themeColor="text1"/>
        </w:rPr>
        <w:t xml:space="preserve">LIBRARY SERVICES </w:t>
      </w:r>
    </w:p>
    <w:p w14:paraId="68CBEF92" w14:textId="77777777" w:rsidR="002A1129" w:rsidRPr="00240322" w:rsidRDefault="002A1129" w:rsidP="002A1129">
      <w:pPr>
        <w:pStyle w:val="BodyA"/>
        <w:suppressAutoHyphens/>
        <w:rPr>
          <w:color w:val="000000" w:themeColor="text1"/>
        </w:rPr>
      </w:pPr>
    </w:p>
    <w:p w14:paraId="72B29884" w14:textId="77777777" w:rsidR="002A1129" w:rsidRPr="00240322" w:rsidRDefault="002A1129" w:rsidP="002A1129">
      <w:pPr>
        <w:pStyle w:val="BodyA"/>
        <w:numPr>
          <w:ilvl w:val="0"/>
          <w:numId w:val="42"/>
        </w:numPr>
        <w:suppressAutoHyphens/>
        <w:rPr>
          <w:color w:val="000000" w:themeColor="text1"/>
        </w:rPr>
      </w:pPr>
      <w:r w:rsidRPr="00240322">
        <w:rPr>
          <w:color w:val="000000" w:themeColor="text1"/>
        </w:rPr>
        <w:t>Professional and Legal Status</w:t>
      </w:r>
    </w:p>
    <w:p w14:paraId="4891F00C" w14:textId="77777777" w:rsidR="002A1129" w:rsidRPr="00240322" w:rsidRDefault="002A1129" w:rsidP="002A1129">
      <w:pPr>
        <w:pStyle w:val="BodyA"/>
        <w:suppressAutoHyphens/>
        <w:ind w:left="1150"/>
        <w:rPr>
          <w:color w:val="000000" w:themeColor="text1"/>
        </w:rPr>
      </w:pPr>
      <w:r w:rsidRPr="00240322">
        <w:rPr>
          <w:color w:val="000000" w:themeColor="text1"/>
        </w:rPr>
        <w:t>The Library is operated as a full-service public library, fully meeting Pennsylvania state standards under the Commonwealth library code.</w:t>
      </w:r>
    </w:p>
    <w:p w14:paraId="21B2CC03" w14:textId="77777777" w:rsidR="002A1129" w:rsidRPr="00240322" w:rsidRDefault="002A1129" w:rsidP="002A1129">
      <w:pPr>
        <w:pStyle w:val="BodyA"/>
        <w:numPr>
          <w:ilvl w:val="0"/>
          <w:numId w:val="42"/>
        </w:numPr>
        <w:suppressAutoHyphens/>
        <w:rPr>
          <w:color w:val="000000" w:themeColor="text1"/>
        </w:rPr>
      </w:pPr>
      <w:r w:rsidRPr="00240322">
        <w:rPr>
          <w:color w:val="000000" w:themeColor="text1"/>
        </w:rPr>
        <w:t>Library Philosophy</w:t>
      </w:r>
    </w:p>
    <w:p w14:paraId="634945C9" w14:textId="77777777" w:rsidR="002A1129" w:rsidRPr="00240322" w:rsidRDefault="002A1129" w:rsidP="002A1129">
      <w:pPr>
        <w:pStyle w:val="BodyA"/>
        <w:suppressAutoHyphens/>
        <w:ind w:left="1080"/>
        <w:rPr>
          <w:color w:val="000000" w:themeColor="text1"/>
        </w:rPr>
      </w:pPr>
      <w:r w:rsidRPr="00240322">
        <w:rPr>
          <w:color w:val="000000" w:themeColor="text1"/>
        </w:rPr>
        <w:t xml:space="preserve">The Library connects patrons to the information they seek and provides materials for lifelong learning opportunities </w:t>
      </w:r>
      <w:r>
        <w:rPr>
          <w:color w:val="000000" w:themeColor="text1"/>
        </w:rPr>
        <w:t>to</w:t>
      </w:r>
      <w:r w:rsidRPr="00240322">
        <w:rPr>
          <w:color w:val="000000" w:themeColor="text1"/>
        </w:rPr>
        <w:t xml:space="preserve"> patrons of all ages and backgrounds.  </w:t>
      </w:r>
    </w:p>
    <w:p w14:paraId="0D0720CA" w14:textId="77777777" w:rsidR="002A1129" w:rsidRPr="00240322" w:rsidRDefault="002A1129" w:rsidP="002A1129">
      <w:pPr>
        <w:pStyle w:val="BodyA"/>
        <w:numPr>
          <w:ilvl w:val="0"/>
          <w:numId w:val="42"/>
        </w:numPr>
        <w:suppressAutoHyphens/>
        <w:rPr>
          <w:color w:val="000000" w:themeColor="text1"/>
        </w:rPr>
      </w:pPr>
      <w:r w:rsidRPr="00240322">
        <w:rPr>
          <w:color w:val="000000" w:themeColor="text1"/>
        </w:rPr>
        <w:t>Affiliation with Bucks County Library System</w:t>
      </w:r>
    </w:p>
    <w:p w14:paraId="6581A705" w14:textId="77777777" w:rsidR="002A1129" w:rsidRPr="00240322" w:rsidRDefault="002A1129" w:rsidP="002A1129">
      <w:pPr>
        <w:pStyle w:val="BodyA"/>
        <w:suppressAutoHyphens/>
        <w:ind w:left="1080"/>
        <w:rPr>
          <w:color w:val="000000" w:themeColor="text1"/>
        </w:rPr>
      </w:pPr>
      <w:r w:rsidRPr="00240322">
        <w:rPr>
          <w:color w:val="000000" w:themeColor="text1"/>
        </w:rPr>
        <w:t>The Library is not a satellite branch of any library organization, but is a full, independent member of the Bucks County Library System, which gives our patrons greater access to resources and provides the Library access to technical resources for delivery of its services.</w:t>
      </w:r>
    </w:p>
    <w:p w14:paraId="39F14927" w14:textId="77777777" w:rsidR="002A1129" w:rsidRPr="00240322" w:rsidRDefault="002A1129" w:rsidP="002A1129">
      <w:pPr>
        <w:pStyle w:val="BodyA"/>
        <w:numPr>
          <w:ilvl w:val="0"/>
          <w:numId w:val="42"/>
        </w:numPr>
        <w:suppressAutoHyphens/>
        <w:rPr>
          <w:color w:val="000000" w:themeColor="text1"/>
        </w:rPr>
      </w:pPr>
      <w:r w:rsidRPr="00240322">
        <w:rPr>
          <w:color w:val="000000" w:themeColor="text1"/>
        </w:rPr>
        <w:t>Not a Municipal Institution</w:t>
      </w:r>
    </w:p>
    <w:p w14:paraId="78902AF1" w14:textId="77777777" w:rsidR="002A1129" w:rsidRPr="00240322" w:rsidRDefault="002A1129" w:rsidP="002A1129">
      <w:pPr>
        <w:pStyle w:val="BodyA"/>
        <w:suppressAutoHyphens/>
        <w:ind w:left="1080"/>
        <w:rPr>
          <w:color w:val="000000" w:themeColor="text1"/>
        </w:rPr>
      </w:pPr>
      <w:r w:rsidRPr="00240322">
        <w:rPr>
          <w:color w:val="000000" w:themeColor="text1"/>
        </w:rPr>
        <w:t>The Library is an independent non-profit institution that operates for the benefit of all patrons.  It is not a department of any municipal entity.</w:t>
      </w:r>
    </w:p>
    <w:p w14:paraId="4DCC4E38" w14:textId="77777777" w:rsidR="002A1129" w:rsidRPr="00240322" w:rsidRDefault="002A1129" w:rsidP="002A1129">
      <w:pPr>
        <w:pStyle w:val="BodyA"/>
        <w:numPr>
          <w:ilvl w:val="0"/>
          <w:numId w:val="42"/>
        </w:numPr>
        <w:suppressAutoHyphens/>
        <w:rPr>
          <w:color w:val="000000" w:themeColor="text1"/>
        </w:rPr>
      </w:pPr>
      <w:r w:rsidRPr="00240322">
        <w:rPr>
          <w:color w:val="000000" w:themeColor="text1"/>
        </w:rPr>
        <w:t>Hours of Operation</w:t>
      </w:r>
    </w:p>
    <w:p w14:paraId="31E19F20" w14:textId="77777777" w:rsidR="002A1129" w:rsidRPr="00240322" w:rsidRDefault="002A1129" w:rsidP="002A1129">
      <w:pPr>
        <w:pStyle w:val="BodyA"/>
        <w:suppressAutoHyphens/>
        <w:ind w:left="1080"/>
        <w:rPr>
          <w:color w:val="000000" w:themeColor="text1"/>
        </w:rPr>
      </w:pPr>
      <w:r w:rsidRPr="00240322">
        <w:rPr>
          <w:color w:val="000000" w:themeColor="text1"/>
        </w:rPr>
        <w:t>The Library will be open for patron services a minimum of forty-five (45) hours per week, Monday through Saturday, not including unanticipated closures due to hazardous weather conditions, power failures, and/or Commonwealth and Bucks County health and safety advisories.</w:t>
      </w:r>
    </w:p>
    <w:p w14:paraId="37A24DDE" w14:textId="77777777" w:rsidR="002A1129" w:rsidRPr="00240322" w:rsidRDefault="002A1129" w:rsidP="002A1129">
      <w:pPr>
        <w:pStyle w:val="BodyA"/>
        <w:numPr>
          <w:ilvl w:val="0"/>
          <w:numId w:val="42"/>
        </w:numPr>
        <w:suppressAutoHyphens/>
        <w:rPr>
          <w:color w:val="000000" w:themeColor="text1"/>
        </w:rPr>
      </w:pPr>
      <w:r w:rsidRPr="00240322">
        <w:rPr>
          <w:color w:val="000000" w:themeColor="text1"/>
        </w:rPr>
        <w:t>Professional Staff</w:t>
      </w:r>
    </w:p>
    <w:p w14:paraId="6891FCD0" w14:textId="77777777" w:rsidR="002A1129" w:rsidRPr="00240322" w:rsidRDefault="002A1129" w:rsidP="002A1129">
      <w:pPr>
        <w:pStyle w:val="BodyA"/>
        <w:suppressAutoHyphens/>
        <w:ind w:left="1080"/>
        <w:rPr>
          <w:color w:val="000000" w:themeColor="text1"/>
        </w:rPr>
      </w:pPr>
      <w:r w:rsidRPr="00240322">
        <w:rPr>
          <w:color w:val="000000" w:themeColor="text1"/>
        </w:rPr>
        <w:lastRenderedPageBreak/>
        <w:t xml:space="preserve">The Library will adhere to the state library code </w:t>
      </w:r>
      <w:proofErr w:type="gramStart"/>
      <w:r w:rsidRPr="00240322">
        <w:rPr>
          <w:color w:val="000000" w:themeColor="text1"/>
        </w:rPr>
        <w:t>in regard to</w:t>
      </w:r>
      <w:proofErr w:type="gramEnd"/>
      <w:r w:rsidRPr="00240322">
        <w:rPr>
          <w:color w:val="000000" w:themeColor="text1"/>
        </w:rPr>
        <w:t xml:space="preserve"> minimum staffing levels for municipalities up to 20,000 residents.</w:t>
      </w:r>
    </w:p>
    <w:p w14:paraId="439C961F" w14:textId="77777777" w:rsidR="002A1129" w:rsidRPr="00240322" w:rsidRDefault="002A1129" w:rsidP="002A1129">
      <w:pPr>
        <w:pStyle w:val="BodyA"/>
        <w:numPr>
          <w:ilvl w:val="0"/>
          <w:numId w:val="42"/>
        </w:numPr>
        <w:suppressAutoHyphens/>
        <w:rPr>
          <w:color w:val="000000" w:themeColor="text1"/>
        </w:rPr>
      </w:pPr>
      <w:r w:rsidRPr="00240322">
        <w:rPr>
          <w:color w:val="000000" w:themeColor="text1"/>
        </w:rPr>
        <w:t>Financial Responsibility</w:t>
      </w:r>
    </w:p>
    <w:p w14:paraId="693805F1" w14:textId="77777777" w:rsidR="002A1129" w:rsidRPr="00240322" w:rsidRDefault="002A1129" w:rsidP="002A1129">
      <w:pPr>
        <w:pStyle w:val="BodyA"/>
        <w:suppressAutoHyphens/>
        <w:ind w:left="1080"/>
        <w:rPr>
          <w:color w:val="000000" w:themeColor="text1"/>
          <w:u w:color="FF2600"/>
        </w:rPr>
      </w:pPr>
      <w:r w:rsidRPr="00240322">
        <w:rPr>
          <w:color w:val="000000" w:themeColor="text1"/>
        </w:rPr>
        <w:t xml:space="preserve">The Library, its professional staff, and its Board of Trustees will manage the library’s financial resources, including annual contributions provided by the Township, employing fiscally responsible and transparent processes, including regular presentations to the Township each year in which current and year-to-date financial performance and forecasts will be detailed.  </w:t>
      </w:r>
      <w:r w:rsidRPr="00240322">
        <w:rPr>
          <w:color w:val="000000" w:themeColor="text1"/>
          <w:u w:color="FF2600"/>
        </w:rPr>
        <w:t xml:space="preserve">These reports will also be posted to the Library’s web site </w:t>
      </w:r>
      <w:r>
        <w:rPr>
          <w:color w:val="000000" w:themeColor="text1"/>
          <w:u w:color="FF2600"/>
        </w:rPr>
        <w:t>approximately one</w:t>
      </w:r>
      <w:r w:rsidRPr="00240322">
        <w:rPr>
          <w:color w:val="000000" w:themeColor="text1"/>
          <w:u w:color="FF2600"/>
        </w:rPr>
        <w:t xml:space="preserve"> week before each </w:t>
      </w:r>
      <w:r>
        <w:rPr>
          <w:color w:val="000000" w:themeColor="text1"/>
          <w:u w:color="FF2600"/>
        </w:rPr>
        <w:t>the</w:t>
      </w:r>
      <w:r w:rsidRPr="00240322">
        <w:rPr>
          <w:color w:val="000000" w:themeColor="text1"/>
          <w:u w:color="FF2600"/>
        </w:rPr>
        <w:t xml:space="preserve"> annual presentation to the BOS, as well as filed and maintained for 3 years on the Library’s website.</w:t>
      </w:r>
    </w:p>
    <w:p w14:paraId="2548D0DC" w14:textId="77777777" w:rsidR="002A1129" w:rsidRPr="00240322" w:rsidRDefault="002A1129" w:rsidP="002A1129">
      <w:pPr>
        <w:pStyle w:val="BodyA"/>
        <w:numPr>
          <w:ilvl w:val="0"/>
          <w:numId w:val="42"/>
        </w:numPr>
        <w:suppressAutoHyphens/>
        <w:rPr>
          <w:color w:val="000000" w:themeColor="text1"/>
        </w:rPr>
      </w:pPr>
      <w:r w:rsidRPr="00240322">
        <w:rPr>
          <w:color w:val="000000" w:themeColor="text1"/>
          <w:u w:color="FF2600"/>
        </w:rPr>
        <w:t xml:space="preserve">The Library’s </w:t>
      </w:r>
      <w:r>
        <w:rPr>
          <w:color w:val="000000" w:themeColor="text1"/>
          <w:u w:color="FF2600"/>
        </w:rPr>
        <w:t>C</w:t>
      </w:r>
      <w:r w:rsidRPr="00240322">
        <w:rPr>
          <w:color w:val="000000" w:themeColor="text1"/>
          <w:u w:color="FF2600"/>
        </w:rPr>
        <w:t xml:space="preserve">ollections </w:t>
      </w:r>
      <w:r>
        <w:rPr>
          <w:color w:val="000000" w:themeColor="text1"/>
          <w:u w:color="FF2600"/>
        </w:rPr>
        <w:t>and</w:t>
      </w:r>
      <w:r w:rsidRPr="00240322">
        <w:rPr>
          <w:color w:val="000000" w:themeColor="text1"/>
          <w:u w:color="FF2600"/>
        </w:rPr>
        <w:t xml:space="preserve"> Maintenance </w:t>
      </w:r>
    </w:p>
    <w:p w14:paraId="75814762" w14:textId="77777777" w:rsidR="002A1129" w:rsidRPr="00240322" w:rsidRDefault="002A1129" w:rsidP="002A1129">
      <w:pPr>
        <w:pStyle w:val="BodyA"/>
        <w:suppressAutoHyphens/>
        <w:ind w:left="1080"/>
        <w:rPr>
          <w:color w:val="000000" w:themeColor="text1"/>
        </w:rPr>
      </w:pPr>
      <w:r w:rsidRPr="00240322">
        <w:rPr>
          <w:color w:val="000000" w:themeColor="text1"/>
        </w:rPr>
        <w:t xml:space="preserve">The Library will maintain a dynamic collection of print, audio, and other digital media to be made available to the </w:t>
      </w:r>
      <w:proofErr w:type="gramStart"/>
      <w:r w:rsidRPr="00240322">
        <w:rPr>
          <w:color w:val="000000" w:themeColor="text1"/>
        </w:rPr>
        <w:t>general public</w:t>
      </w:r>
      <w:proofErr w:type="gramEnd"/>
      <w:r w:rsidRPr="00240322">
        <w:rPr>
          <w:color w:val="000000" w:themeColor="text1"/>
        </w:rPr>
        <w:t xml:space="preserve"> via usual and customary outlets (e.g., in person lending, online download, and on-site perusal). </w:t>
      </w:r>
    </w:p>
    <w:p w14:paraId="7B9C7508" w14:textId="77777777" w:rsidR="002A1129" w:rsidRPr="00240322" w:rsidRDefault="002A1129" w:rsidP="002A1129">
      <w:pPr>
        <w:pStyle w:val="BodyA"/>
        <w:numPr>
          <w:ilvl w:val="0"/>
          <w:numId w:val="42"/>
        </w:numPr>
        <w:suppressAutoHyphens/>
        <w:rPr>
          <w:color w:val="000000" w:themeColor="text1"/>
        </w:rPr>
      </w:pPr>
      <w:r w:rsidRPr="00240322">
        <w:rPr>
          <w:color w:val="000000" w:themeColor="text1"/>
        </w:rPr>
        <w:t>Special Programs</w:t>
      </w:r>
    </w:p>
    <w:p w14:paraId="3C42AC9E" w14:textId="77777777" w:rsidR="002A1129" w:rsidRDefault="002A1129" w:rsidP="002A1129">
      <w:pPr>
        <w:pStyle w:val="BodyA"/>
        <w:suppressAutoHyphens/>
        <w:ind w:left="1080"/>
        <w:rPr>
          <w:color w:val="000000" w:themeColor="text1"/>
        </w:rPr>
      </w:pPr>
      <w:r w:rsidRPr="00240322">
        <w:rPr>
          <w:color w:val="000000" w:themeColor="text1"/>
        </w:rPr>
        <w:t xml:space="preserve">Targeted and curated programs for people of all ages will be produced by the Library for the benefit of Solebury residents and the wider community on a regular basis.  </w:t>
      </w:r>
    </w:p>
    <w:p w14:paraId="64E4F4D9" w14:textId="77777777" w:rsidR="002A1129" w:rsidRPr="00240322" w:rsidRDefault="002A1129" w:rsidP="002A1129">
      <w:pPr>
        <w:pStyle w:val="BodyA"/>
        <w:numPr>
          <w:ilvl w:val="0"/>
          <w:numId w:val="42"/>
        </w:numPr>
        <w:suppressAutoHyphens/>
        <w:rPr>
          <w:color w:val="000000" w:themeColor="text1"/>
        </w:rPr>
      </w:pPr>
      <w:r w:rsidRPr="00240322">
        <w:rPr>
          <w:color w:val="000000" w:themeColor="text1"/>
        </w:rPr>
        <w:t>Internet Access</w:t>
      </w:r>
    </w:p>
    <w:p w14:paraId="3E9225AA" w14:textId="77777777" w:rsidR="002A1129" w:rsidRPr="00240322" w:rsidRDefault="002A1129" w:rsidP="002A1129">
      <w:pPr>
        <w:pStyle w:val="BodyA"/>
        <w:suppressAutoHyphens/>
        <w:ind w:left="1150"/>
        <w:rPr>
          <w:color w:val="000000" w:themeColor="text1"/>
        </w:rPr>
      </w:pPr>
      <w:r w:rsidRPr="00240322">
        <w:rPr>
          <w:color w:val="000000" w:themeColor="text1"/>
        </w:rPr>
        <w:t xml:space="preserve">The Library will maintain broadband internet connectivity, ensuring that wireless connectivity is available to patrons with compatible devices (or using the Library’s own public computers) during regular business hours and subject to the provisions and limitations, including outages beyond the Library’s control, of the Library’s broadband service provider.  </w:t>
      </w:r>
    </w:p>
    <w:p w14:paraId="07BBB5C4" w14:textId="77777777" w:rsidR="002A1129" w:rsidRPr="00240322" w:rsidRDefault="002A1129" w:rsidP="002A1129">
      <w:pPr>
        <w:pStyle w:val="BodyA"/>
        <w:numPr>
          <w:ilvl w:val="0"/>
          <w:numId w:val="42"/>
        </w:numPr>
        <w:suppressAutoHyphens/>
        <w:rPr>
          <w:color w:val="000000" w:themeColor="text1"/>
        </w:rPr>
      </w:pPr>
      <w:r w:rsidRPr="00240322">
        <w:rPr>
          <w:color w:val="000000" w:themeColor="text1"/>
        </w:rPr>
        <w:t>Community Meeting Space</w:t>
      </w:r>
    </w:p>
    <w:p w14:paraId="4738CCDC" w14:textId="77777777" w:rsidR="002A1129" w:rsidRPr="00240322" w:rsidRDefault="002A1129" w:rsidP="002A1129">
      <w:pPr>
        <w:pStyle w:val="BodyA"/>
        <w:suppressAutoHyphens/>
        <w:ind w:left="1210"/>
        <w:rPr>
          <w:color w:val="000000" w:themeColor="text1"/>
        </w:rPr>
      </w:pPr>
      <w:r w:rsidRPr="00240322">
        <w:rPr>
          <w:color w:val="000000" w:themeColor="text1"/>
        </w:rPr>
        <w:t>With prior reservation, certain discrete spaces in the Library building will be available for community groups to hold meetings, subject to the Library Director’s sole discretion and supervision.</w:t>
      </w:r>
    </w:p>
    <w:p w14:paraId="6917F7A6" w14:textId="77777777" w:rsidR="002A1129" w:rsidRPr="00240322" w:rsidRDefault="002A1129" w:rsidP="002A1129">
      <w:pPr>
        <w:pStyle w:val="BodyA"/>
        <w:numPr>
          <w:ilvl w:val="0"/>
          <w:numId w:val="42"/>
        </w:numPr>
        <w:suppressAutoHyphens/>
        <w:rPr>
          <w:color w:val="000000" w:themeColor="text1"/>
        </w:rPr>
      </w:pPr>
      <w:r w:rsidRPr="00240322">
        <w:rPr>
          <w:color w:val="000000" w:themeColor="text1"/>
        </w:rPr>
        <w:t>Strategic Plan</w:t>
      </w:r>
    </w:p>
    <w:p w14:paraId="57849271" w14:textId="77777777" w:rsidR="002A1129" w:rsidRPr="00240322" w:rsidRDefault="002A1129" w:rsidP="002A1129">
      <w:pPr>
        <w:pStyle w:val="BodyA"/>
        <w:suppressAutoHyphens/>
        <w:ind w:left="1210"/>
        <w:rPr>
          <w:color w:val="000000" w:themeColor="text1"/>
          <w:u w:color="FF2600"/>
        </w:rPr>
      </w:pPr>
      <w:r w:rsidRPr="00240322">
        <w:rPr>
          <w:color w:val="000000" w:themeColor="text1"/>
          <w:u w:color="FF2600"/>
        </w:rPr>
        <w:t>The Library will develop and share via presentations and its website an ongoing, dynamic strategic plan.</w:t>
      </w:r>
    </w:p>
    <w:p w14:paraId="13F2CB8D" w14:textId="77777777" w:rsidR="002A1129" w:rsidRPr="00240322" w:rsidRDefault="002A1129" w:rsidP="002A1129">
      <w:pPr>
        <w:pStyle w:val="BodyA"/>
        <w:numPr>
          <w:ilvl w:val="0"/>
          <w:numId w:val="42"/>
        </w:numPr>
        <w:suppressAutoHyphens/>
        <w:rPr>
          <w:color w:val="000000" w:themeColor="text1"/>
        </w:rPr>
      </w:pPr>
      <w:r w:rsidRPr="00240322">
        <w:rPr>
          <w:color w:val="000000" w:themeColor="text1"/>
        </w:rPr>
        <w:t xml:space="preserve"> Parking</w:t>
      </w:r>
    </w:p>
    <w:p w14:paraId="6477932C" w14:textId="77777777" w:rsidR="002A1129" w:rsidRPr="00240322" w:rsidRDefault="002A1129" w:rsidP="002A1129">
      <w:pPr>
        <w:pStyle w:val="BodyA"/>
        <w:suppressAutoHyphens/>
        <w:ind w:left="1210"/>
        <w:rPr>
          <w:color w:val="000000" w:themeColor="text1"/>
          <w:u w:color="FF2600"/>
        </w:rPr>
      </w:pPr>
      <w:r w:rsidRPr="00240322">
        <w:rPr>
          <w:color w:val="000000" w:themeColor="text1"/>
          <w:u w:color="FF2600"/>
        </w:rPr>
        <w:t>The Library offers free parking for patrons, including four spaces immediately in front of the library and three spaces on the opposite side of Ferry Street (noted by signage provided by New Hope Borough).  Said parking spaces are provided without charge to the Library by New Hope Borough and the Borough Council.  In addition, patrons can park at nearby New Hope-Solebury High School, including the use of one designated Library parking space in the school lot.  Curbside delivery of on-hold materials is also offered daily to patrons.  The Library has no control over the number of free spaces provided.</w:t>
      </w:r>
    </w:p>
    <w:p w14:paraId="5A55EC9A" w14:textId="77777777" w:rsidR="002A1129" w:rsidRPr="00240322" w:rsidRDefault="002A1129" w:rsidP="002A1129">
      <w:pPr>
        <w:pStyle w:val="BodyA"/>
        <w:numPr>
          <w:ilvl w:val="0"/>
          <w:numId w:val="42"/>
        </w:numPr>
        <w:suppressAutoHyphens/>
        <w:rPr>
          <w:color w:val="000000" w:themeColor="text1"/>
        </w:rPr>
      </w:pPr>
      <w:r w:rsidRPr="00240322">
        <w:rPr>
          <w:color w:val="000000" w:themeColor="text1"/>
        </w:rPr>
        <w:t xml:space="preserve"> Library User Statistics</w:t>
      </w:r>
    </w:p>
    <w:p w14:paraId="2D62C62F" w14:textId="77777777" w:rsidR="002A1129" w:rsidRPr="00240322" w:rsidRDefault="002A1129" w:rsidP="002A1129">
      <w:pPr>
        <w:pStyle w:val="BodyA"/>
        <w:suppressAutoHyphens/>
        <w:ind w:left="1210"/>
        <w:rPr>
          <w:color w:val="000000" w:themeColor="text1"/>
          <w:u w:color="FF2600"/>
        </w:rPr>
      </w:pPr>
      <w:r w:rsidRPr="00240322">
        <w:rPr>
          <w:color w:val="000000" w:themeColor="text1"/>
          <w:u w:color="FF2600"/>
        </w:rPr>
        <w:t>The Library will make an annual presentation to the Board of Supervisors.  Before each annual presentation, the Library will  provide the Board of Supervisors Solebury residents usage statics</w:t>
      </w:r>
      <w:r>
        <w:rPr>
          <w:color w:val="000000" w:themeColor="text1"/>
          <w:u w:color="FF2600"/>
        </w:rPr>
        <w:t xml:space="preserve"> to the extent such are available to the Library</w:t>
      </w:r>
      <w:r w:rsidRPr="00240322">
        <w:rPr>
          <w:color w:val="000000" w:themeColor="text1"/>
          <w:u w:color="FF2600"/>
        </w:rPr>
        <w:t>, past and current years</w:t>
      </w:r>
      <w:r>
        <w:rPr>
          <w:color w:val="000000" w:themeColor="text1"/>
          <w:u w:color="FF2600"/>
        </w:rPr>
        <w:t>’</w:t>
      </w:r>
      <w:r w:rsidRPr="00240322">
        <w:rPr>
          <w:color w:val="000000" w:themeColor="text1"/>
          <w:u w:color="FF2600"/>
        </w:rPr>
        <w:t xml:space="preserve"> income, expenses and budget, and a balance sheet of all library assets.  </w:t>
      </w:r>
    </w:p>
    <w:p w14:paraId="4159C4AD" w14:textId="77777777" w:rsidR="002A1129" w:rsidRPr="00240322" w:rsidRDefault="002A1129" w:rsidP="002A1129">
      <w:pPr>
        <w:pStyle w:val="BodyA"/>
        <w:suppressAutoHyphens/>
        <w:ind w:left="1210"/>
        <w:rPr>
          <w:color w:val="000000" w:themeColor="text1"/>
        </w:rPr>
      </w:pPr>
    </w:p>
    <w:p w14:paraId="2BDB0541" w14:textId="77777777" w:rsidR="002A1129" w:rsidRPr="00240322" w:rsidRDefault="002A1129" w:rsidP="002A1129">
      <w:pPr>
        <w:pStyle w:val="BodyA"/>
        <w:suppressAutoHyphens/>
        <w:ind w:left="1210"/>
        <w:rPr>
          <w:color w:val="000000" w:themeColor="text1"/>
        </w:rPr>
      </w:pPr>
    </w:p>
    <w:p w14:paraId="0C655161" w14:textId="77777777" w:rsidR="002A1129" w:rsidRPr="00240322" w:rsidRDefault="002A1129" w:rsidP="002A1129">
      <w:pPr>
        <w:pStyle w:val="BodyA"/>
        <w:suppressAutoHyphens/>
        <w:ind w:left="1210"/>
        <w:rPr>
          <w:color w:val="000000" w:themeColor="text1"/>
        </w:rPr>
      </w:pPr>
    </w:p>
    <w:p w14:paraId="25EFA3A6" w14:textId="77777777" w:rsidR="002A1129" w:rsidRPr="00240322" w:rsidRDefault="002A1129" w:rsidP="002A1129">
      <w:pPr>
        <w:pStyle w:val="BodyA"/>
        <w:suppressAutoHyphens/>
        <w:rPr>
          <w:color w:val="000000" w:themeColor="text1"/>
        </w:rPr>
      </w:pPr>
      <w:r w:rsidRPr="00240322">
        <w:rPr>
          <w:color w:val="000000" w:themeColor="text1"/>
        </w:rPr>
        <w:t>TOWNSHIP COMMITMENT</w:t>
      </w:r>
      <w:r w:rsidRPr="00240322">
        <w:rPr>
          <w:color w:val="000000" w:themeColor="text1"/>
          <w:u w:color="FF2600"/>
        </w:rPr>
        <w:t>S</w:t>
      </w:r>
    </w:p>
    <w:p w14:paraId="7565CDA0" w14:textId="77777777" w:rsidR="002A1129" w:rsidRPr="00240322" w:rsidRDefault="002A1129" w:rsidP="002A1129">
      <w:pPr>
        <w:pStyle w:val="BodyA"/>
        <w:suppressAutoHyphens/>
        <w:rPr>
          <w:color w:val="000000" w:themeColor="text1"/>
        </w:rPr>
      </w:pPr>
    </w:p>
    <w:p w14:paraId="5D8E676A" w14:textId="77777777" w:rsidR="002A1129" w:rsidRPr="00240322" w:rsidRDefault="002A1129" w:rsidP="002A1129">
      <w:pPr>
        <w:pStyle w:val="BodyA"/>
        <w:numPr>
          <w:ilvl w:val="0"/>
          <w:numId w:val="44"/>
        </w:numPr>
        <w:suppressAutoHyphens/>
        <w:rPr>
          <w:color w:val="000000" w:themeColor="text1"/>
        </w:rPr>
      </w:pPr>
      <w:r w:rsidRPr="00240322">
        <w:rPr>
          <w:color w:val="000000" w:themeColor="text1"/>
        </w:rPr>
        <w:t>Annual Funding</w:t>
      </w:r>
    </w:p>
    <w:p w14:paraId="3B2223C0" w14:textId="77777777" w:rsidR="002A1129" w:rsidRPr="00240322" w:rsidRDefault="002A1129" w:rsidP="002A1129">
      <w:pPr>
        <w:pStyle w:val="BodyA"/>
        <w:suppressAutoHyphens/>
        <w:ind w:left="1140"/>
        <w:rPr>
          <w:strike/>
          <w:color w:val="000000" w:themeColor="text1"/>
          <w:u w:color="FF2600"/>
        </w:rPr>
      </w:pPr>
      <w:r w:rsidRPr="00240322">
        <w:rPr>
          <w:color w:val="000000" w:themeColor="text1"/>
        </w:rPr>
        <w:t>The Township has committed to contribute $125,000 toward Library funding in calendar year 2023, said funds to be applied to the general operations of the Library</w:t>
      </w:r>
      <w:r>
        <w:rPr>
          <w:color w:val="000000" w:themeColor="text1"/>
        </w:rPr>
        <w:t xml:space="preserve">. </w:t>
      </w:r>
      <w:r w:rsidRPr="00240322">
        <w:rPr>
          <w:color w:val="000000" w:themeColor="text1"/>
        </w:rPr>
        <w:t xml:space="preserve"> </w:t>
      </w:r>
      <w:r w:rsidRPr="00240322">
        <w:rPr>
          <w:color w:val="000000" w:themeColor="text1"/>
          <w:u w:color="FF2600"/>
        </w:rPr>
        <w:t>The Board of Supervisors, as constituted with its current members, intends to maintain, but does not guarantee maintaining, a $125,000 baseline contribution in subsequent years.</w:t>
      </w:r>
    </w:p>
    <w:p w14:paraId="27C25937" w14:textId="77777777" w:rsidR="002A1129" w:rsidRPr="00240322" w:rsidRDefault="002A1129" w:rsidP="002A1129">
      <w:pPr>
        <w:pStyle w:val="BodyA"/>
        <w:numPr>
          <w:ilvl w:val="0"/>
          <w:numId w:val="44"/>
        </w:numPr>
        <w:suppressAutoHyphens/>
        <w:rPr>
          <w:color w:val="000000" w:themeColor="text1"/>
        </w:rPr>
      </w:pPr>
      <w:r w:rsidRPr="00240322">
        <w:rPr>
          <w:color w:val="000000" w:themeColor="text1"/>
        </w:rPr>
        <w:t xml:space="preserve">Annual Review of Funding Commitment              </w:t>
      </w:r>
    </w:p>
    <w:p w14:paraId="65E54C00" w14:textId="77777777" w:rsidR="002A1129" w:rsidRPr="00240322" w:rsidRDefault="002A1129" w:rsidP="002A1129">
      <w:pPr>
        <w:pStyle w:val="BodyA"/>
        <w:suppressAutoHyphens/>
        <w:ind w:left="1150"/>
        <w:rPr>
          <w:strike/>
          <w:color w:val="000000" w:themeColor="text1"/>
          <w:u w:color="FF2600"/>
        </w:rPr>
      </w:pPr>
      <w:r w:rsidRPr="00240322">
        <w:rPr>
          <w:color w:val="000000" w:themeColor="text1"/>
        </w:rPr>
        <w:t xml:space="preserve">The Board of Supervisors, as constituted with its current members, commits to a joint review with the Library of ongoing funding requirements in the third quarter of each year. </w:t>
      </w:r>
    </w:p>
    <w:p w14:paraId="28A17E9B" w14:textId="77777777" w:rsidR="002A1129" w:rsidRPr="00240322" w:rsidRDefault="002A1129" w:rsidP="002A1129">
      <w:pPr>
        <w:pStyle w:val="BodyA"/>
        <w:suppressAutoHyphens/>
        <w:ind w:left="720"/>
        <w:rPr>
          <w:color w:val="000000" w:themeColor="text1"/>
        </w:rPr>
      </w:pPr>
    </w:p>
    <w:p w14:paraId="5682DBA5" w14:textId="77777777" w:rsidR="002A1129" w:rsidRPr="00240322" w:rsidRDefault="002A1129" w:rsidP="002A1129">
      <w:pPr>
        <w:pStyle w:val="BodyA"/>
        <w:suppressAutoHyphens/>
        <w:rPr>
          <w:color w:val="000000" w:themeColor="text1"/>
        </w:rPr>
      </w:pPr>
      <w:r w:rsidRPr="00240322">
        <w:rPr>
          <w:color w:val="000000" w:themeColor="text1"/>
        </w:rPr>
        <w:t>This Agreement may be executed in duplicate counterparts, each of which shall constitute an original but when taken together shall constitute a single contract.  Execution shall be deemed to include electronic signatures which shall be of the same legal effect, validity, or enforceability as a manually executed signature. This Agreement is intended by the parties as a final expression and a complete and exclusive statement of the understanding of the parties hereto.  No course o</w:t>
      </w:r>
      <w:r w:rsidRPr="00240322">
        <w:rPr>
          <w:color w:val="000000" w:themeColor="text1"/>
          <w:u w:color="FF2600"/>
        </w:rPr>
        <w:t>r</w:t>
      </w:r>
      <w:r w:rsidRPr="00240322">
        <w:rPr>
          <w:color w:val="000000" w:themeColor="text1"/>
        </w:rPr>
        <w:t xml:space="preserve"> prior dealing between the parties, no usage of trade, and no parole or extrinsic evidence of any nature shall be used to supplement or modify any term or to indicate any condition to the effectiveness of this Agreement.  This Agreement shall be construed and interpreted in accordance with the laws of the Commonwealth of Pennsylvania as if drafted equally by </w:t>
      </w:r>
      <w:proofErr w:type="gramStart"/>
      <w:r w:rsidRPr="00240322">
        <w:rPr>
          <w:color w:val="000000" w:themeColor="text1"/>
        </w:rPr>
        <w:t>all of</w:t>
      </w:r>
      <w:proofErr w:type="gramEnd"/>
      <w:r w:rsidRPr="00240322">
        <w:rPr>
          <w:color w:val="000000" w:themeColor="text1"/>
        </w:rPr>
        <w:t xml:space="preserve"> the parties hereto.  This Agreement may not be amended or in any manner modified except in writing signing by the parties hereto.</w:t>
      </w:r>
    </w:p>
    <w:p w14:paraId="753132E3" w14:textId="77777777" w:rsidR="002A1129" w:rsidRPr="00240322" w:rsidRDefault="002A1129" w:rsidP="002A1129">
      <w:pPr>
        <w:pStyle w:val="BodyA"/>
        <w:suppressAutoHyphens/>
        <w:rPr>
          <w:color w:val="000000" w:themeColor="text1"/>
        </w:rPr>
      </w:pPr>
    </w:p>
    <w:p w14:paraId="7B7A2885" w14:textId="77777777" w:rsidR="002A1129" w:rsidRPr="00240322" w:rsidRDefault="002A1129" w:rsidP="002A1129">
      <w:pPr>
        <w:pStyle w:val="BodyA"/>
        <w:suppressAutoHyphens/>
        <w:ind w:firstLine="720"/>
        <w:rPr>
          <w:color w:val="000000" w:themeColor="text1"/>
        </w:rPr>
      </w:pPr>
      <w:r w:rsidRPr="00240322">
        <w:rPr>
          <w:color w:val="000000" w:themeColor="text1"/>
        </w:rPr>
        <w:t>IN WITNESS WHEREOF, the parties hereto have executed this Agreement as of the date first above written.</w:t>
      </w:r>
    </w:p>
    <w:p w14:paraId="1871727A" w14:textId="77777777" w:rsidR="002A1129" w:rsidRPr="00240322" w:rsidRDefault="002A1129" w:rsidP="002A1129">
      <w:pPr>
        <w:pStyle w:val="BodyA"/>
        <w:suppressAutoHyphens/>
        <w:rPr>
          <w:color w:val="000000" w:themeColor="text1"/>
        </w:rPr>
      </w:pP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t>FOR SOLEBURY TOWNSHIP</w:t>
      </w:r>
    </w:p>
    <w:p w14:paraId="5341650C" w14:textId="77777777" w:rsidR="002A1129" w:rsidRPr="00240322" w:rsidRDefault="002A1129" w:rsidP="002A1129">
      <w:pPr>
        <w:pStyle w:val="BodyA"/>
        <w:suppressAutoHyphens/>
        <w:rPr>
          <w:color w:val="000000" w:themeColor="text1"/>
        </w:rPr>
      </w:pPr>
    </w:p>
    <w:p w14:paraId="0ECE5614" w14:textId="77777777" w:rsidR="002A1129" w:rsidRPr="00240322" w:rsidRDefault="002A1129" w:rsidP="002A1129">
      <w:pPr>
        <w:pStyle w:val="BodyA"/>
        <w:suppressAutoHyphens/>
        <w:rPr>
          <w:color w:val="000000" w:themeColor="text1"/>
        </w:rPr>
      </w:pP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t>By:</w:t>
      </w:r>
      <w:r w:rsidRPr="00240322">
        <w:rPr>
          <w:color w:val="000000" w:themeColor="text1"/>
        </w:rPr>
        <w:tab/>
      </w:r>
      <w:r w:rsidRPr="00240322">
        <w:rPr>
          <w:color w:val="000000" w:themeColor="text1"/>
          <w:u w:val="single"/>
        </w:rPr>
        <w:tab/>
      </w:r>
      <w:r w:rsidRPr="00240322">
        <w:rPr>
          <w:color w:val="000000" w:themeColor="text1"/>
          <w:u w:val="single"/>
        </w:rPr>
        <w:tab/>
      </w:r>
      <w:r w:rsidRPr="00240322">
        <w:rPr>
          <w:color w:val="000000" w:themeColor="text1"/>
          <w:u w:val="single"/>
        </w:rPr>
        <w:tab/>
      </w:r>
      <w:r w:rsidRPr="00240322">
        <w:rPr>
          <w:color w:val="000000" w:themeColor="text1"/>
          <w:u w:val="single"/>
        </w:rPr>
        <w:tab/>
      </w:r>
      <w:r w:rsidRPr="00240322">
        <w:rPr>
          <w:color w:val="000000" w:themeColor="text1"/>
          <w:u w:val="single"/>
        </w:rPr>
        <w:tab/>
      </w:r>
      <w:r w:rsidRPr="00240322">
        <w:rPr>
          <w:color w:val="000000" w:themeColor="text1"/>
        </w:rPr>
        <w:tab/>
      </w:r>
      <w:r w:rsidRPr="00240322">
        <w:rPr>
          <w:color w:val="000000" w:themeColor="text1"/>
        </w:rPr>
        <w:tab/>
      </w:r>
    </w:p>
    <w:p w14:paraId="1CC8F324" w14:textId="77777777" w:rsidR="002A1129" w:rsidRPr="00240322" w:rsidRDefault="002A1129" w:rsidP="002A1129">
      <w:pPr>
        <w:pStyle w:val="BodyA"/>
        <w:suppressAutoHyphens/>
        <w:rPr>
          <w:color w:val="000000" w:themeColor="text1"/>
        </w:rPr>
      </w:pP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t xml:space="preserve"> </w:t>
      </w:r>
      <w:r w:rsidRPr="00240322">
        <w:rPr>
          <w:color w:val="000000" w:themeColor="text1"/>
        </w:rPr>
        <w:tab/>
      </w:r>
      <w:r w:rsidRPr="00240322">
        <w:rPr>
          <w:color w:val="000000" w:themeColor="text1"/>
        </w:rPr>
        <w:tab/>
        <w:t>Mark Baum Baicker</w:t>
      </w:r>
    </w:p>
    <w:p w14:paraId="6424768E" w14:textId="77777777" w:rsidR="002A1129" w:rsidRPr="00240322" w:rsidRDefault="002A1129" w:rsidP="002A1129">
      <w:pPr>
        <w:pStyle w:val="BodyA"/>
        <w:suppressAutoHyphens/>
        <w:rPr>
          <w:color w:val="000000" w:themeColor="text1"/>
        </w:rPr>
      </w:pP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t>Chairman, Board of Supervisors</w:t>
      </w:r>
    </w:p>
    <w:p w14:paraId="65E5148E" w14:textId="77777777" w:rsidR="002A1129" w:rsidRPr="00240322" w:rsidRDefault="002A1129" w:rsidP="002A1129">
      <w:pPr>
        <w:pStyle w:val="BodyA"/>
        <w:suppressAutoHyphens/>
        <w:rPr>
          <w:color w:val="000000" w:themeColor="text1"/>
        </w:rPr>
      </w:pPr>
    </w:p>
    <w:p w14:paraId="205265CD" w14:textId="77777777" w:rsidR="002A1129" w:rsidRPr="00240322" w:rsidRDefault="002A1129" w:rsidP="002A1129">
      <w:pPr>
        <w:pStyle w:val="BodyA"/>
        <w:suppressAutoHyphens/>
        <w:rPr>
          <w:color w:val="000000" w:themeColor="text1"/>
        </w:rPr>
      </w:pP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t>FOR THE FREE LIBRARY OF NEW HOPE &amp; SOLEBURY</w:t>
      </w:r>
    </w:p>
    <w:p w14:paraId="141837A0" w14:textId="77777777" w:rsidR="002A1129" w:rsidRPr="00240322" w:rsidRDefault="002A1129" w:rsidP="002A1129">
      <w:pPr>
        <w:pStyle w:val="BodyA"/>
        <w:suppressAutoHyphens/>
        <w:rPr>
          <w:color w:val="000000" w:themeColor="text1"/>
        </w:rPr>
      </w:pP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r>
    </w:p>
    <w:p w14:paraId="001AB9EA" w14:textId="77777777" w:rsidR="002A1129" w:rsidRPr="00240322" w:rsidRDefault="002A1129" w:rsidP="002A1129">
      <w:pPr>
        <w:pStyle w:val="BodyA"/>
        <w:suppressAutoHyphens/>
        <w:rPr>
          <w:color w:val="000000" w:themeColor="text1"/>
        </w:rPr>
      </w:pP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t>By:</w:t>
      </w:r>
      <w:r w:rsidRPr="00240322">
        <w:rPr>
          <w:color w:val="000000" w:themeColor="text1"/>
        </w:rPr>
        <w:tab/>
      </w:r>
      <w:r w:rsidRPr="00240322">
        <w:rPr>
          <w:color w:val="000000" w:themeColor="text1"/>
          <w:u w:val="single"/>
        </w:rPr>
        <w:tab/>
      </w:r>
      <w:r w:rsidRPr="00240322">
        <w:rPr>
          <w:color w:val="000000" w:themeColor="text1"/>
          <w:u w:val="single"/>
        </w:rPr>
        <w:tab/>
      </w:r>
      <w:r w:rsidRPr="00240322">
        <w:rPr>
          <w:color w:val="000000" w:themeColor="text1"/>
          <w:u w:val="single"/>
        </w:rPr>
        <w:tab/>
      </w:r>
      <w:r w:rsidRPr="00240322">
        <w:rPr>
          <w:color w:val="000000" w:themeColor="text1"/>
          <w:u w:val="single"/>
        </w:rPr>
        <w:tab/>
      </w:r>
      <w:r w:rsidRPr="00240322">
        <w:rPr>
          <w:color w:val="000000" w:themeColor="text1"/>
          <w:u w:val="single"/>
        </w:rPr>
        <w:tab/>
      </w:r>
      <w:r w:rsidRPr="00240322">
        <w:rPr>
          <w:color w:val="000000" w:themeColor="text1"/>
        </w:rPr>
        <w:tab/>
      </w:r>
      <w:r w:rsidRPr="00240322">
        <w:rPr>
          <w:color w:val="000000" w:themeColor="text1"/>
        </w:rPr>
        <w:tab/>
      </w:r>
    </w:p>
    <w:p w14:paraId="1C5AEFBF" w14:textId="77777777" w:rsidR="002A1129" w:rsidRPr="00240322" w:rsidRDefault="002A1129" w:rsidP="002A1129">
      <w:pPr>
        <w:pStyle w:val="BodyA"/>
        <w:suppressAutoHyphens/>
        <w:rPr>
          <w:color w:val="000000" w:themeColor="text1"/>
        </w:rPr>
      </w:pP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r>
      <w:r w:rsidRPr="00240322">
        <w:rPr>
          <w:color w:val="000000" w:themeColor="text1"/>
        </w:rPr>
        <w:tab/>
        <w:t xml:space="preserve">      </w:t>
      </w:r>
      <w:r w:rsidRPr="00240322">
        <w:rPr>
          <w:color w:val="000000" w:themeColor="text1"/>
        </w:rPr>
        <w:tab/>
        <w:t>Doug Brindley</w:t>
      </w:r>
    </w:p>
    <w:p w14:paraId="67AC2C88" w14:textId="77777777" w:rsidR="002A1129" w:rsidRPr="00240322" w:rsidRDefault="002A1129" w:rsidP="002A1129">
      <w:pPr>
        <w:pStyle w:val="BodyA"/>
        <w:suppressAutoHyphens/>
        <w:ind w:left="3600" w:firstLine="720"/>
        <w:rPr>
          <w:color w:val="000000" w:themeColor="text1"/>
        </w:rPr>
      </w:pPr>
      <w:r w:rsidRPr="00240322">
        <w:rPr>
          <w:color w:val="000000" w:themeColor="text1"/>
        </w:rPr>
        <w:t>President, Board of Trustees</w:t>
      </w:r>
    </w:p>
    <w:p w14:paraId="228F42B8" w14:textId="77777777" w:rsidR="002A1129" w:rsidRPr="002A1129" w:rsidRDefault="002A1129" w:rsidP="006F5023">
      <w:pPr>
        <w:tabs>
          <w:tab w:val="left" w:pos="990"/>
          <w:tab w:val="left" w:pos="1440"/>
        </w:tabs>
        <w:ind w:left="990"/>
        <w:rPr>
          <w:rFonts w:asciiTheme="minorHAnsi" w:hAnsiTheme="minorHAnsi" w:cstheme="minorHAnsi"/>
          <w:b/>
          <w:bCs/>
          <w:sz w:val="22"/>
          <w:szCs w:val="22"/>
        </w:rPr>
      </w:pPr>
    </w:p>
    <w:sectPr w:rsidR="002A1129" w:rsidRPr="002A1129" w:rsidSect="000A630B">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AAAA" w14:textId="77777777" w:rsidR="00E26F16" w:rsidRDefault="00E26F16" w:rsidP="00A82527">
      <w:r>
        <w:separator/>
      </w:r>
    </w:p>
  </w:endnote>
  <w:endnote w:type="continuationSeparator" w:id="0">
    <w:p w14:paraId="2636615B" w14:textId="77777777" w:rsidR="00E26F16" w:rsidRDefault="00E26F16" w:rsidP="00A8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EE32" w14:textId="77777777" w:rsidR="00E26F16" w:rsidRDefault="00E26F16" w:rsidP="00A82527">
      <w:r>
        <w:separator/>
      </w:r>
    </w:p>
  </w:footnote>
  <w:footnote w:type="continuationSeparator" w:id="0">
    <w:p w14:paraId="1B46AAF0" w14:textId="77777777" w:rsidR="00E26F16" w:rsidRDefault="00E26F16" w:rsidP="00A82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5D"/>
    <w:multiLevelType w:val="hybridMultilevel"/>
    <w:tmpl w:val="A2A4F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E7DE6"/>
    <w:multiLevelType w:val="hybridMultilevel"/>
    <w:tmpl w:val="753AD3AA"/>
    <w:styleLink w:val="ImportedStyle2"/>
    <w:lvl w:ilvl="0" w:tplc="C18813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14FF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CC81D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46AF9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2E56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C2D3D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044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7076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6411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41442B"/>
    <w:multiLevelType w:val="hybridMultilevel"/>
    <w:tmpl w:val="753AD3AA"/>
    <w:numStyleLink w:val="ImportedStyle2"/>
  </w:abstractNum>
  <w:abstractNum w:abstractNumId="3" w15:restartNumberingAfterBreak="0">
    <w:nsid w:val="099A15E1"/>
    <w:multiLevelType w:val="hybridMultilevel"/>
    <w:tmpl w:val="FC9EC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E57895"/>
    <w:multiLevelType w:val="hybridMultilevel"/>
    <w:tmpl w:val="8CF2AB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372410C"/>
    <w:multiLevelType w:val="hybridMultilevel"/>
    <w:tmpl w:val="5CA0C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FE0182"/>
    <w:multiLevelType w:val="hybridMultilevel"/>
    <w:tmpl w:val="03E23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3291D"/>
    <w:multiLevelType w:val="hybridMultilevel"/>
    <w:tmpl w:val="B3823A2E"/>
    <w:lvl w:ilvl="0" w:tplc="13228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F7072"/>
    <w:multiLevelType w:val="hybridMultilevel"/>
    <w:tmpl w:val="4D1C853C"/>
    <w:styleLink w:val="ImportedStyle1"/>
    <w:lvl w:ilvl="0" w:tplc="C99840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F8E2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E096A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5C417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C478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EA62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35665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47D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2AB8D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C618D7"/>
    <w:multiLevelType w:val="hybridMultilevel"/>
    <w:tmpl w:val="F95A89E4"/>
    <w:lvl w:ilvl="0" w:tplc="0409000F">
      <w:start w:val="1"/>
      <w:numFmt w:val="decimal"/>
      <w:lvlText w:val="%1."/>
      <w:lvlJc w:val="left"/>
      <w:pPr>
        <w:ind w:left="1710" w:hanging="360"/>
      </w:pPr>
      <w:rPr>
        <w:rFonts w:hint="default"/>
      </w:rPr>
    </w:lvl>
    <w:lvl w:ilvl="1" w:tplc="FFFFFFFF">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11"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4508E"/>
    <w:multiLevelType w:val="hybridMultilevel"/>
    <w:tmpl w:val="3C82980A"/>
    <w:lvl w:ilvl="0" w:tplc="56C8B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42278A"/>
    <w:multiLevelType w:val="hybridMultilevel"/>
    <w:tmpl w:val="0E7277B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2FC85362"/>
    <w:multiLevelType w:val="hybridMultilevel"/>
    <w:tmpl w:val="3244E75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32331C24"/>
    <w:multiLevelType w:val="multilevel"/>
    <w:tmpl w:val="8DD4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683921"/>
    <w:multiLevelType w:val="hybridMultilevel"/>
    <w:tmpl w:val="DD5C8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38D1573B"/>
    <w:multiLevelType w:val="hybridMultilevel"/>
    <w:tmpl w:val="571C2E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3DB21E08"/>
    <w:multiLevelType w:val="hybridMultilevel"/>
    <w:tmpl w:val="950C6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DBE5964"/>
    <w:multiLevelType w:val="hybridMultilevel"/>
    <w:tmpl w:val="ECEA592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3FEE5489"/>
    <w:multiLevelType w:val="hybridMultilevel"/>
    <w:tmpl w:val="939A0CD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4966197"/>
    <w:multiLevelType w:val="hybridMultilevel"/>
    <w:tmpl w:val="50F423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7DA413A"/>
    <w:multiLevelType w:val="hybridMultilevel"/>
    <w:tmpl w:val="14685A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BB641D3"/>
    <w:multiLevelType w:val="hybridMultilevel"/>
    <w:tmpl w:val="200C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8121A1"/>
    <w:multiLevelType w:val="hybridMultilevel"/>
    <w:tmpl w:val="B9F8F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A37B56"/>
    <w:multiLevelType w:val="hybridMultilevel"/>
    <w:tmpl w:val="C06A4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1F32E04"/>
    <w:multiLevelType w:val="hybridMultilevel"/>
    <w:tmpl w:val="00F0516C"/>
    <w:lvl w:ilvl="0" w:tplc="30DCC8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E66B5D"/>
    <w:multiLevelType w:val="multilevel"/>
    <w:tmpl w:val="4D1C853C"/>
    <w:numStyleLink w:val="ImportedStyle1"/>
  </w:abstractNum>
  <w:abstractNum w:abstractNumId="28" w15:restartNumberingAfterBreak="0">
    <w:nsid w:val="594C76D8"/>
    <w:multiLevelType w:val="multilevel"/>
    <w:tmpl w:val="FAEAA8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003722"/>
    <w:multiLevelType w:val="hybridMultilevel"/>
    <w:tmpl w:val="B4DE296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601127F5"/>
    <w:multiLevelType w:val="hybridMultilevel"/>
    <w:tmpl w:val="538EF9E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636D23A4"/>
    <w:multiLevelType w:val="hybridMultilevel"/>
    <w:tmpl w:val="A7D4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8BEC5EA">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D4B33"/>
    <w:multiLevelType w:val="hybridMultilevel"/>
    <w:tmpl w:val="5F98D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51F141A"/>
    <w:multiLevelType w:val="hybridMultilevel"/>
    <w:tmpl w:val="A6626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45AAF"/>
    <w:multiLevelType w:val="hybridMultilevel"/>
    <w:tmpl w:val="878A5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3D7C2C"/>
    <w:multiLevelType w:val="hybridMultilevel"/>
    <w:tmpl w:val="DFE85C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6D966D56"/>
    <w:multiLevelType w:val="multilevel"/>
    <w:tmpl w:val="80EEA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90201"/>
    <w:multiLevelType w:val="hybridMultilevel"/>
    <w:tmpl w:val="DDF4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663CA7"/>
    <w:multiLevelType w:val="hybridMultilevel"/>
    <w:tmpl w:val="10362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E7C70"/>
    <w:multiLevelType w:val="hybridMultilevel"/>
    <w:tmpl w:val="6FF82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7D4059DD"/>
    <w:multiLevelType w:val="hybridMultilevel"/>
    <w:tmpl w:val="6DE8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411020">
    <w:abstractNumId w:val="37"/>
  </w:num>
  <w:num w:numId="2" w16cid:durableId="1039933144">
    <w:abstractNumId w:val="11"/>
  </w:num>
  <w:num w:numId="3" w16cid:durableId="1645699360">
    <w:abstractNumId w:val="25"/>
  </w:num>
  <w:num w:numId="4" w16cid:durableId="263733285">
    <w:abstractNumId w:val="22"/>
  </w:num>
  <w:num w:numId="5" w16cid:durableId="481779774">
    <w:abstractNumId w:val="13"/>
  </w:num>
  <w:num w:numId="6" w16cid:durableId="2091348551">
    <w:abstractNumId w:val="17"/>
  </w:num>
  <w:num w:numId="7" w16cid:durableId="738215647">
    <w:abstractNumId w:val="21"/>
  </w:num>
  <w:num w:numId="8" w16cid:durableId="1410885230">
    <w:abstractNumId w:val="19"/>
  </w:num>
  <w:num w:numId="9" w16cid:durableId="1015813926">
    <w:abstractNumId w:val="26"/>
  </w:num>
  <w:num w:numId="10" w16cid:durableId="631906705">
    <w:abstractNumId w:val="12"/>
  </w:num>
  <w:num w:numId="11" w16cid:durableId="16781962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8893507">
    <w:abstractNumId w:val="9"/>
  </w:num>
  <w:num w:numId="13" w16cid:durableId="1080906590">
    <w:abstractNumId w:val="40"/>
  </w:num>
  <w:num w:numId="14" w16cid:durableId="1719625828">
    <w:abstractNumId w:val="7"/>
  </w:num>
  <w:num w:numId="15" w16cid:durableId="397561145">
    <w:abstractNumId w:val="24"/>
  </w:num>
  <w:num w:numId="16" w16cid:durableId="1480226009">
    <w:abstractNumId w:val="3"/>
  </w:num>
  <w:num w:numId="17" w16cid:durableId="437332413">
    <w:abstractNumId w:val="0"/>
  </w:num>
  <w:num w:numId="18" w16cid:durableId="321156229">
    <w:abstractNumId w:val="35"/>
  </w:num>
  <w:num w:numId="19" w16cid:durableId="769859867">
    <w:abstractNumId w:val="23"/>
  </w:num>
  <w:num w:numId="20" w16cid:durableId="1546135908">
    <w:abstractNumId w:val="4"/>
  </w:num>
  <w:num w:numId="21" w16cid:durableId="56516034">
    <w:abstractNumId w:val="6"/>
  </w:num>
  <w:num w:numId="22" w16cid:durableId="476070165">
    <w:abstractNumId w:val="15"/>
  </w:num>
  <w:num w:numId="23" w16cid:durableId="295989677">
    <w:abstractNumId w:val="28"/>
  </w:num>
  <w:num w:numId="24" w16cid:durableId="1967927838">
    <w:abstractNumId w:val="39"/>
  </w:num>
  <w:num w:numId="25" w16cid:durableId="1802528356">
    <w:abstractNumId w:val="29"/>
  </w:num>
  <w:num w:numId="26" w16cid:durableId="845561435">
    <w:abstractNumId w:val="34"/>
  </w:num>
  <w:num w:numId="27" w16cid:durableId="114061644">
    <w:abstractNumId w:val="16"/>
  </w:num>
  <w:num w:numId="28" w16cid:durableId="114712549">
    <w:abstractNumId w:val="5"/>
  </w:num>
  <w:num w:numId="29" w16cid:durableId="1160777547">
    <w:abstractNumId w:val="38"/>
  </w:num>
  <w:num w:numId="30" w16cid:durableId="44721641">
    <w:abstractNumId w:val="31"/>
  </w:num>
  <w:num w:numId="31" w16cid:durableId="1627000698">
    <w:abstractNumId w:val="41"/>
  </w:num>
  <w:num w:numId="32" w16cid:durableId="1998067684">
    <w:abstractNumId w:val="33"/>
  </w:num>
  <w:num w:numId="33" w16cid:durableId="111289088">
    <w:abstractNumId w:val="32"/>
  </w:num>
  <w:num w:numId="34" w16cid:durableId="1421558449">
    <w:abstractNumId w:val="20"/>
  </w:num>
  <w:num w:numId="35" w16cid:durableId="472211698">
    <w:abstractNumId w:val="10"/>
  </w:num>
  <w:num w:numId="36" w16cid:durableId="896206476">
    <w:abstractNumId w:val="30"/>
  </w:num>
  <w:num w:numId="37" w16cid:durableId="959651665">
    <w:abstractNumId w:val="14"/>
  </w:num>
  <w:num w:numId="38" w16cid:durableId="1820884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7551009">
    <w:abstractNumId w:val="36"/>
  </w:num>
  <w:num w:numId="40" w16cid:durableId="853568567">
    <w:abstractNumId w:val="18"/>
  </w:num>
  <w:num w:numId="41" w16cid:durableId="859051489">
    <w:abstractNumId w:val="8"/>
  </w:num>
  <w:num w:numId="42" w16cid:durableId="295645807">
    <w:abstractNumId w:val="27"/>
  </w:num>
  <w:num w:numId="43" w16cid:durableId="2084260026">
    <w:abstractNumId w:val="1"/>
  </w:num>
  <w:num w:numId="44" w16cid:durableId="1422949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23"/>
    <w:rsid w:val="00024BF2"/>
    <w:rsid w:val="000A630B"/>
    <w:rsid w:val="000B34DA"/>
    <w:rsid w:val="0011682C"/>
    <w:rsid w:val="001206DC"/>
    <w:rsid w:val="00120B41"/>
    <w:rsid w:val="00164045"/>
    <w:rsid w:val="0018511C"/>
    <w:rsid w:val="0018596E"/>
    <w:rsid w:val="001D3FE3"/>
    <w:rsid w:val="0022390A"/>
    <w:rsid w:val="00234643"/>
    <w:rsid w:val="0024766D"/>
    <w:rsid w:val="00256EF2"/>
    <w:rsid w:val="00263F1B"/>
    <w:rsid w:val="00275951"/>
    <w:rsid w:val="002875FC"/>
    <w:rsid w:val="0029634D"/>
    <w:rsid w:val="002A1129"/>
    <w:rsid w:val="002A49D5"/>
    <w:rsid w:val="002A4B8F"/>
    <w:rsid w:val="002A6920"/>
    <w:rsid w:val="002C53BD"/>
    <w:rsid w:val="002F398F"/>
    <w:rsid w:val="00344678"/>
    <w:rsid w:val="003706CC"/>
    <w:rsid w:val="003923A6"/>
    <w:rsid w:val="0039331C"/>
    <w:rsid w:val="003E5E0E"/>
    <w:rsid w:val="003F546F"/>
    <w:rsid w:val="00412743"/>
    <w:rsid w:val="004A3349"/>
    <w:rsid w:val="004A5E04"/>
    <w:rsid w:val="0053557F"/>
    <w:rsid w:val="0056396F"/>
    <w:rsid w:val="00573963"/>
    <w:rsid w:val="005F0F07"/>
    <w:rsid w:val="00606B9F"/>
    <w:rsid w:val="006327F5"/>
    <w:rsid w:val="0063621B"/>
    <w:rsid w:val="0066153C"/>
    <w:rsid w:val="006A6A8D"/>
    <w:rsid w:val="006C3797"/>
    <w:rsid w:val="006E51D6"/>
    <w:rsid w:val="006F3155"/>
    <w:rsid w:val="006F4A05"/>
    <w:rsid w:val="006F5023"/>
    <w:rsid w:val="00704D3D"/>
    <w:rsid w:val="007269DB"/>
    <w:rsid w:val="0076130E"/>
    <w:rsid w:val="00765413"/>
    <w:rsid w:val="0076664B"/>
    <w:rsid w:val="007C4172"/>
    <w:rsid w:val="007D0D7B"/>
    <w:rsid w:val="007E0D8E"/>
    <w:rsid w:val="008A012A"/>
    <w:rsid w:val="008E0442"/>
    <w:rsid w:val="00917867"/>
    <w:rsid w:val="00920F95"/>
    <w:rsid w:val="009945BA"/>
    <w:rsid w:val="009B51F7"/>
    <w:rsid w:val="00A3055F"/>
    <w:rsid w:val="00A3267C"/>
    <w:rsid w:val="00A4619A"/>
    <w:rsid w:val="00A77362"/>
    <w:rsid w:val="00A77B44"/>
    <w:rsid w:val="00A810EB"/>
    <w:rsid w:val="00A82527"/>
    <w:rsid w:val="00A902FC"/>
    <w:rsid w:val="00AE0CC7"/>
    <w:rsid w:val="00B64D8F"/>
    <w:rsid w:val="00B728CC"/>
    <w:rsid w:val="00B91146"/>
    <w:rsid w:val="00BB0010"/>
    <w:rsid w:val="00BB6611"/>
    <w:rsid w:val="00BC5151"/>
    <w:rsid w:val="00BC6620"/>
    <w:rsid w:val="00C533AF"/>
    <w:rsid w:val="00C63A7F"/>
    <w:rsid w:val="00CA786C"/>
    <w:rsid w:val="00CD7041"/>
    <w:rsid w:val="00D136A4"/>
    <w:rsid w:val="00D30D36"/>
    <w:rsid w:val="00D5182B"/>
    <w:rsid w:val="00D53351"/>
    <w:rsid w:val="00D63696"/>
    <w:rsid w:val="00D801A4"/>
    <w:rsid w:val="00DB6E8B"/>
    <w:rsid w:val="00DC1230"/>
    <w:rsid w:val="00DD2D32"/>
    <w:rsid w:val="00DD2EB6"/>
    <w:rsid w:val="00DF7E63"/>
    <w:rsid w:val="00E02EEC"/>
    <w:rsid w:val="00E26F16"/>
    <w:rsid w:val="00E32B62"/>
    <w:rsid w:val="00E553CD"/>
    <w:rsid w:val="00E61FDD"/>
    <w:rsid w:val="00ED0673"/>
    <w:rsid w:val="00EE3951"/>
    <w:rsid w:val="00F30C5E"/>
    <w:rsid w:val="00F321BF"/>
    <w:rsid w:val="00F678A8"/>
    <w:rsid w:val="00F740C0"/>
    <w:rsid w:val="00F7634A"/>
    <w:rsid w:val="00FB23C7"/>
    <w:rsid w:val="00FD0F03"/>
    <w:rsid w:val="00FF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B32D"/>
  <w15:chartTrackingRefBased/>
  <w15:docId w15:val="{A2C35692-47CF-4A9C-900D-8F97BECB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23"/>
    <w:pPr>
      <w:ind w:left="720"/>
      <w:contextualSpacing/>
    </w:pPr>
  </w:style>
  <w:style w:type="paragraph" w:styleId="NormalWeb">
    <w:name w:val="Normal (Web)"/>
    <w:basedOn w:val="Normal"/>
    <w:uiPriority w:val="99"/>
    <w:unhideWhenUsed/>
    <w:rsid w:val="006F5023"/>
    <w:pPr>
      <w:spacing w:before="100" w:beforeAutospacing="1" w:after="100" w:afterAutospacing="1"/>
    </w:pPr>
  </w:style>
  <w:style w:type="character" w:styleId="Hyperlink">
    <w:name w:val="Hyperlink"/>
    <w:basedOn w:val="DefaultParagraphFont"/>
    <w:uiPriority w:val="99"/>
    <w:semiHidden/>
    <w:unhideWhenUsed/>
    <w:rsid w:val="00A4619A"/>
    <w:rPr>
      <w:color w:val="0000FF"/>
      <w:u w:val="single"/>
    </w:rPr>
  </w:style>
  <w:style w:type="character" w:styleId="FollowedHyperlink">
    <w:name w:val="FollowedHyperlink"/>
    <w:basedOn w:val="DefaultParagraphFont"/>
    <w:uiPriority w:val="99"/>
    <w:semiHidden/>
    <w:unhideWhenUsed/>
    <w:rsid w:val="00A4619A"/>
    <w:rPr>
      <w:color w:val="800080"/>
      <w:u w:val="single"/>
    </w:rPr>
  </w:style>
  <w:style w:type="paragraph" w:customStyle="1" w:styleId="msonormal0">
    <w:name w:val="msonormal"/>
    <w:basedOn w:val="Normal"/>
    <w:rsid w:val="00A4619A"/>
    <w:pPr>
      <w:spacing w:before="100" w:beforeAutospacing="1" w:after="100" w:afterAutospacing="1"/>
    </w:pPr>
  </w:style>
  <w:style w:type="paragraph" w:customStyle="1" w:styleId="font0">
    <w:name w:val="font0"/>
    <w:basedOn w:val="Normal"/>
    <w:rsid w:val="00A4619A"/>
    <w:pPr>
      <w:spacing w:before="100" w:beforeAutospacing="1" w:after="100" w:afterAutospacing="1"/>
    </w:pPr>
    <w:rPr>
      <w:rFonts w:ascii="MS Sans Serif" w:hAnsi="MS Sans Serif"/>
      <w:sz w:val="20"/>
      <w:szCs w:val="20"/>
    </w:rPr>
  </w:style>
  <w:style w:type="paragraph" w:customStyle="1" w:styleId="font5">
    <w:name w:val="font5"/>
    <w:basedOn w:val="Normal"/>
    <w:rsid w:val="00A4619A"/>
    <w:pPr>
      <w:spacing w:before="100" w:beforeAutospacing="1" w:after="100" w:afterAutospacing="1"/>
    </w:pPr>
    <w:rPr>
      <w:rFonts w:ascii="MS Sans Serif" w:hAnsi="MS Sans Serif"/>
      <w:b/>
      <w:bCs/>
      <w:sz w:val="20"/>
      <w:szCs w:val="20"/>
    </w:rPr>
  </w:style>
  <w:style w:type="paragraph" w:customStyle="1" w:styleId="xl65">
    <w:name w:val="xl65"/>
    <w:basedOn w:val="Normal"/>
    <w:rsid w:val="00A4619A"/>
    <w:pPr>
      <w:spacing w:before="100" w:beforeAutospacing="1" w:after="100" w:afterAutospacing="1"/>
    </w:pPr>
    <w:rPr>
      <w:rFonts w:ascii="MS Sans Serif" w:hAnsi="MS Sans Serif"/>
      <w:b/>
      <w:bCs/>
    </w:rPr>
  </w:style>
  <w:style w:type="paragraph" w:customStyle="1" w:styleId="xl66">
    <w:name w:val="xl66"/>
    <w:basedOn w:val="Normal"/>
    <w:rsid w:val="00A4619A"/>
    <w:pPr>
      <w:spacing w:before="100" w:beforeAutospacing="1" w:after="100" w:afterAutospacing="1"/>
      <w:jc w:val="right"/>
    </w:pPr>
    <w:rPr>
      <w:rFonts w:ascii="MS Sans Serif" w:hAnsi="MS Sans Serif"/>
      <w:b/>
      <w:bCs/>
    </w:rPr>
  </w:style>
  <w:style w:type="paragraph" w:customStyle="1" w:styleId="xl67">
    <w:name w:val="xl67"/>
    <w:basedOn w:val="Normal"/>
    <w:rsid w:val="00A4619A"/>
    <w:pPr>
      <w:spacing w:before="100" w:beforeAutospacing="1" w:after="100" w:afterAutospacing="1"/>
      <w:jc w:val="center"/>
    </w:pPr>
    <w:rPr>
      <w:rFonts w:ascii="MS Sans Serif" w:hAnsi="MS Sans Serif"/>
      <w:b/>
      <w:bCs/>
    </w:rPr>
  </w:style>
  <w:style w:type="paragraph" w:customStyle="1" w:styleId="xl70">
    <w:name w:val="xl70"/>
    <w:basedOn w:val="Normal"/>
    <w:rsid w:val="00A4619A"/>
    <w:pPr>
      <w:spacing w:before="100" w:beforeAutospacing="1" w:after="100" w:afterAutospacing="1"/>
      <w:jc w:val="right"/>
    </w:pPr>
    <w:rPr>
      <w:rFonts w:ascii="MS Sans Serif" w:hAnsi="MS Sans Serif"/>
    </w:rPr>
  </w:style>
  <w:style w:type="paragraph" w:customStyle="1" w:styleId="xl71">
    <w:name w:val="xl71"/>
    <w:basedOn w:val="Normal"/>
    <w:rsid w:val="00A4619A"/>
    <w:pPr>
      <w:spacing w:before="100" w:beforeAutospacing="1" w:after="100" w:afterAutospacing="1"/>
      <w:jc w:val="right"/>
    </w:pPr>
    <w:rPr>
      <w:rFonts w:ascii="MS Sans Serif" w:hAnsi="MS Sans Serif"/>
    </w:rPr>
  </w:style>
  <w:style w:type="paragraph" w:customStyle="1" w:styleId="xl72">
    <w:name w:val="xl72"/>
    <w:basedOn w:val="Normal"/>
    <w:rsid w:val="00A4619A"/>
    <w:pPr>
      <w:spacing w:before="100" w:beforeAutospacing="1" w:after="100" w:afterAutospacing="1"/>
    </w:pPr>
    <w:rPr>
      <w:rFonts w:ascii="MS Sans Serif" w:hAnsi="MS Sans Serif"/>
    </w:rPr>
  </w:style>
  <w:style w:type="paragraph" w:customStyle="1" w:styleId="xl73">
    <w:name w:val="xl73"/>
    <w:basedOn w:val="Normal"/>
    <w:rsid w:val="00A4619A"/>
    <w:pPr>
      <w:spacing w:before="100" w:beforeAutospacing="1" w:after="100" w:afterAutospacing="1"/>
    </w:pPr>
    <w:rPr>
      <w:rFonts w:ascii="MS Sans Serif" w:hAnsi="MS Sans Serif"/>
    </w:rPr>
  </w:style>
  <w:style w:type="paragraph" w:customStyle="1" w:styleId="xl74">
    <w:name w:val="xl74"/>
    <w:basedOn w:val="Normal"/>
    <w:rsid w:val="00A4619A"/>
    <w:pPr>
      <w:spacing w:before="100" w:beforeAutospacing="1" w:after="100" w:afterAutospacing="1"/>
    </w:pPr>
    <w:rPr>
      <w:rFonts w:ascii="MS Sans Serif" w:hAnsi="MS Sans Serif"/>
      <w:b/>
      <w:bCs/>
    </w:rPr>
  </w:style>
  <w:style w:type="paragraph" w:customStyle="1" w:styleId="xl75">
    <w:name w:val="xl75"/>
    <w:basedOn w:val="Normal"/>
    <w:rsid w:val="00A4619A"/>
    <w:pPr>
      <w:spacing w:before="100" w:beforeAutospacing="1" w:after="100" w:afterAutospacing="1"/>
      <w:jc w:val="right"/>
    </w:pPr>
  </w:style>
  <w:style w:type="paragraph" w:customStyle="1" w:styleId="xl77">
    <w:name w:val="xl77"/>
    <w:basedOn w:val="Normal"/>
    <w:rsid w:val="00A4619A"/>
    <w:pPr>
      <w:spacing w:before="100" w:beforeAutospacing="1" w:after="100" w:afterAutospacing="1"/>
      <w:jc w:val="right"/>
    </w:pPr>
    <w:rPr>
      <w:rFonts w:ascii="MS Sans Serif" w:hAnsi="MS Sans Serif"/>
    </w:rPr>
  </w:style>
  <w:style w:type="paragraph" w:customStyle="1" w:styleId="xl78">
    <w:name w:val="xl78"/>
    <w:basedOn w:val="Normal"/>
    <w:rsid w:val="00A4619A"/>
    <w:pPr>
      <w:spacing w:before="100" w:beforeAutospacing="1" w:after="100" w:afterAutospacing="1"/>
      <w:jc w:val="right"/>
    </w:pPr>
  </w:style>
  <w:style w:type="paragraph" w:customStyle="1" w:styleId="xl79">
    <w:name w:val="xl79"/>
    <w:basedOn w:val="Normal"/>
    <w:rsid w:val="00A4619A"/>
    <w:pPr>
      <w:spacing w:before="100" w:beforeAutospacing="1" w:after="100" w:afterAutospacing="1"/>
      <w:jc w:val="right"/>
    </w:pPr>
  </w:style>
  <w:style w:type="paragraph" w:customStyle="1" w:styleId="xl80">
    <w:name w:val="xl80"/>
    <w:basedOn w:val="Normal"/>
    <w:rsid w:val="00A4619A"/>
    <w:pPr>
      <w:spacing w:before="100" w:beforeAutospacing="1" w:after="100" w:afterAutospacing="1"/>
      <w:jc w:val="center"/>
    </w:pPr>
    <w:rPr>
      <w:rFonts w:ascii="MS Sans Serif" w:hAnsi="MS Sans Serif"/>
      <w:b/>
      <w:bCs/>
    </w:rPr>
  </w:style>
  <w:style w:type="paragraph" w:customStyle="1" w:styleId="xl82">
    <w:name w:val="xl82"/>
    <w:basedOn w:val="Normal"/>
    <w:rsid w:val="00A4619A"/>
    <w:pPr>
      <w:spacing w:before="100" w:beforeAutospacing="1" w:after="100" w:afterAutospacing="1"/>
      <w:jc w:val="right"/>
    </w:pPr>
  </w:style>
  <w:style w:type="paragraph" w:customStyle="1" w:styleId="xl83">
    <w:name w:val="xl83"/>
    <w:basedOn w:val="Normal"/>
    <w:rsid w:val="00A4619A"/>
    <w:pPr>
      <w:spacing w:before="100" w:beforeAutospacing="1" w:after="100" w:afterAutospacing="1"/>
      <w:jc w:val="right"/>
    </w:pPr>
    <w:rPr>
      <w:rFonts w:ascii="MS Sans Serif" w:hAnsi="MS Sans Serif"/>
    </w:rPr>
  </w:style>
  <w:style w:type="paragraph" w:customStyle="1" w:styleId="xl84">
    <w:name w:val="xl84"/>
    <w:basedOn w:val="Normal"/>
    <w:rsid w:val="00A4619A"/>
    <w:pPr>
      <w:spacing w:before="100" w:beforeAutospacing="1" w:after="100" w:afterAutospacing="1"/>
      <w:jc w:val="right"/>
    </w:pPr>
    <w:rPr>
      <w:rFonts w:ascii="MS Sans Serif" w:hAnsi="MS Sans Serif"/>
      <w:b/>
      <w:bCs/>
    </w:rPr>
  </w:style>
  <w:style w:type="paragraph" w:customStyle="1" w:styleId="xl85">
    <w:name w:val="xl85"/>
    <w:basedOn w:val="Normal"/>
    <w:rsid w:val="00A4619A"/>
    <w:pPr>
      <w:spacing w:before="100" w:beforeAutospacing="1" w:after="100" w:afterAutospacing="1"/>
    </w:pPr>
    <w:rPr>
      <w:b/>
      <w:bCs/>
    </w:rPr>
  </w:style>
  <w:style w:type="paragraph" w:customStyle="1" w:styleId="xl87">
    <w:name w:val="xl87"/>
    <w:basedOn w:val="Normal"/>
    <w:rsid w:val="00A4619A"/>
    <w:pPr>
      <w:spacing w:before="100" w:beforeAutospacing="1" w:after="100" w:afterAutospacing="1"/>
      <w:jc w:val="center"/>
    </w:pPr>
    <w:rPr>
      <w:b/>
      <w:bCs/>
    </w:rPr>
  </w:style>
  <w:style w:type="paragraph" w:customStyle="1" w:styleId="xl88">
    <w:name w:val="xl88"/>
    <w:basedOn w:val="Normal"/>
    <w:rsid w:val="00A4619A"/>
    <w:pPr>
      <w:spacing w:before="100" w:beforeAutospacing="1" w:after="100" w:afterAutospacing="1"/>
      <w:jc w:val="center"/>
    </w:pPr>
    <w:rPr>
      <w:b/>
      <w:bCs/>
    </w:rPr>
  </w:style>
  <w:style w:type="paragraph" w:customStyle="1" w:styleId="xl89">
    <w:name w:val="xl89"/>
    <w:basedOn w:val="Normal"/>
    <w:rsid w:val="00A4619A"/>
    <w:pPr>
      <w:spacing w:before="100" w:beforeAutospacing="1" w:after="100" w:afterAutospacing="1"/>
    </w:pPr>
    <w:rPr>
      <w:b/>
      <w:bCs/>
    </w:rPr>
  </w:style>
  <w:style w:type="paragraph" w:customStyle="1" w:styleId="xl90">
    <w:name w:val="xl90"/>
    <w:basedOn w:val="Normal"/>
    <w:rsid w:val="00A4619A"/>
    <w:pPr>
      <w:spacing w:before="100" w:beforeAutospacing="1" w:after="100" w:afterAutospacing="1"/>
      <w:jc w:val="right"/>
    </w:pPr>
  </w:style>
  <w:style w:type="paragraph" w:customStyle="1" w:styleId="xl91">
    <w:name w:val="xl91"/>
    <w:basedOn w:val="Normal"/>
    <w:rsid w:val="00A4619A"/>
    <w:pPr>
      <w:spacing w:before="100" w:beforeAutospacing="1" w:after="100" w:afterAutospacing="1"/>
    </w:pPr>
    <w:rPr>
      <w:rFonts w:ascii="MS Sans Serif" w:hAnsi="MS Sans Serif"/>
      <w:b/>
      <w:bCs/>
    </w:rPr>
  </w:style>
  <w:style w:type="paragraph" w:customStyle="1" w:styleId="xl92">
    <w:name w:val="xl92"/>
    <w:basedOn w:val="Normal"/>
    <w:rsid w:val="00A4619A"/>
    <w:pPr>
      <w:spacing w:before="100" w:beforeAutospacing="1" w:after="100" w:afterAutospacing="1"/>
    </w:pPr>
    <w:rPr>
      <w:b/>
      <w:bCs/>
    </w:rPr>
  </w:style>
  <w:style w:type="paragraph" w:customStyle="1" w:styleId="xl93">
    <w:name w:val="xl93"/>
    <w:basedOn w:val="Normal"/>
    <w:rsid w:val="00A4619A"/>
    <w:pPr>
      <w:spacing w:before="100" w:beforeAutospacing="1" w:after="100" w:afterAutospacing="1"/>
      <w:jc w:val="right"/>
    </w:pPr>
  </w:style>
  <w:style w:type="paragraph" w:customStyle="1" w:styleId="xl68">
    <w:name w:val="xl68"/>
    <w:basedOn w:val="Normal"/>
    <w:rsid w:val="007D0D7B"/>
    <w:pPr>
      <w:spacing w:before="100" w:beforeAutospacing="1" w:after="100" w:afterAutospacing="1"/>
      <w:jc w:val="right"/>
    </w:pPr>
    <w:rPr>
      <w:rFonts w:ascii="MS Sans Serif" w:hAnsi="MS Sans Serif"/>
      <w:b/>
      <w:bCs/>
    </w:rPr>
  </w:style>
  <w:style w:type="paragraph" w:customStyle="1" w:styleId="xl69">
    <w:name w:val="xl69"/>
    <w:basedOn w:val="Normal"/>
    <w:rsid w:val="007D0D7B"/>
    <w:pPr>
      <w:spacing w:before="100" w:beforeAutospacing="1" w:after="100" w:afterAutospacing="1"/>
      <w:jc w:val="center"/>
    </w:pPr>
    <w:rPr>
      <w:rFonts w:ascii="MS Sans Serif" w:hAnsi="MS Sans Serif"/>
      <w:b/>
      <w:bCs/>
    </w:rPr>
  </w:style>
  <w:style w:type="paragraph" w:customStyle="1" w:styleId="xl76">
    <w:name w:val="xl76"/>
    <w:basedOn w:val="Normal"/>
    <w:rsid w:val="007D0D7B"/>
    <w:pPr>
      <w:spacing w:before="100" w:beforeAutospacing="1" w:after="100" w:afterAutospacing="1"/>
    </w:pPr>
    <w:rPr>
      <w:rFonts w:ascii="MS Sans Serif" w:hAnsi="MS Sans Serif"/>
      <w:b/>
      <w:bCs/>
    </w:rPr>
  </w:style>
  <w:style w:type="paragraph" w:customStyle="1" w:styleId="xl81">
    <w:name w:val="xl81"/>
    <w:basedOn w:val="Normal"/>
    <w:rsid w:val="007D0D7B"/>
    <w:pPr>
      <w:spacing w:before="100" w:beforeAutospacing="1" w:after="100" w:afterAutospacing="1"/>
      <w:jc w:val="right"/>
    </w:pPr>
  </w:style>
  <w:style w:type="paragraph" w:customStyle="1" w:styleId="xl86">
    <w:name w:val="xl86"/>
    <w:basedOn w:val="Normal"/>
    <w:rsid w:val="007D0D7B"/>
    <w:pPr>
      <w:spacing w:before="100" w:beforeAutospacing="1" w:after="100" w:afterAutospacing="1"/>
      <w:jc w:val="right"/>
    </w:pPr>
    <w:rPr>
      <w:rFonts w:ascii="MS Sans Serif" w:hAnsi="MS Sans Serif"/>
      <w:b/>
      <w:bCs/>
    </w:rPr>
  </w:style>
  <w:style w:type="paragraph" w:customStyle="1" w:styleId="font6">
    <w:name w:val="font6"/>
    <w:basedOn w:val="Normal"/>
    <w:rsid w:val="000A630B"/>
    <w:pPr>
      <w:spacing w:before="100" w:beforeAutospacing="1" w:after="100" w:afterAutospacing="1"/>
    </w:pPr>
    <w:rPr>
      <w:rFonts w:ascii="MS Sans Serif" w:hAnsi="MS Sans Serif"/>
      <w:sz w:val="18"/>
      <w:szCs w:val="18"/>
    </w:rPr>
  </w:style>
  <w:style w:type="character" w:customStyle="1" w:styleId="apple-converted-space">
    <w:name w:val="apple-converted-space"/>
    <w:basedOn w:val="DefaultParagraphFont"/>
    <w:rsid w:val="005F0F07"/>
  </w:style>
  <w:style w:type="paragraph" w:styleId="Header">
    <w:name w:val="header"/>
    <w:basedOn w:val="Normal"/>
    <w:link w:val="HeaderChar"/>
    <w:uiPriority w:val="99"/>
    <w:unhideWhenUsed/>
    <w:rsid w:val="00A82527"/>
    <w:pPr>
      <w:tabs>
        <w:tab w:val="center" w:pos="4680"/>
        <w:tab w:val="right" w:pos="9360"/>
      </w:tabs>
    </w:pPr>
  </w:style>
  <w:style w:type="character" w:customStyle="1" w:styleId="HeaderChar">
    <w:name w:val="Header Char"/>
    <w:basedOn w:val="DefaultParagraphFont"/>
    <w:link w:val="Header"/>
    <w:uiPriority w:val="99"/>
    <w:rsid w:val="00A825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2527"/>
    <w:pPr>
      <w:tabs>
        <w:tab w:val="center" w:pos="4680"/>
        <w:tab w:val="right" w:pos="9360"/>
      </w:tabs>
    </w:pPr>
  </w:style>
  <w:style w:type="character" w:customStyle="1" w:styleId="FooterChar">
    <w:name w:val="Footer Char"/>
    <w:basedOn w:val="DefaultParagraphFont"/>
    <w:link w:val="Footer"/>
    <w:uiPriority w:val="99"/>
    <w:rsid w:val="00A82527"/>
    <w:rPr>
      <w:rFonts w:ascii="Times New Roman" w:eastAsia="Times New Roman" w:hAnsi="Times New Roman" w:cs="Times New Roman"/>
      <w:sz w:val="24"/>
      <w:szCs w:val="24"/>
    </w:rPr>
  </w:style>
  <w:style w:type="character" w:customStyle="1" w:styleId="defaultfonthxmailstyle">
    <w:name w:val="defaultfonthxmailstyle"/>
    <w:basedOn w:val="DefaultParagraphFont"/>
    <w:rsid w:val="0029634D"/>
  </w:style>
  <w:style w:type="paragraph" w:styleId="Revision">
    <w:name w:val="Revision"/>
    <w:hidden/>
    <w:uiPriority w:val="99"/>
    <w:semiHidden/>
    <w:rsid w:val="001206DC"/>
    <w:pPr>
      <w:spacing w:after="0" w:line="240" w:lineRule="auto"/>
    </w:pPr>
    <w:rPr>
      <w:rFonts w:ascii="Times New Roman" w:eastAsia="Times New Roman" w:hAnsi="Times New Roman" w:cs="Times New Roman"/>
      <w:sz w:val="24"/>
      <w:szCs w:val="24"/>
    </w:rPr>
  </w:style>
  <w:style w:type="paragraph" w:customStyle="1" w:styleId="BodyA">
    <w:name w:val="Body A"/>
    <w:rsid w:val="002A112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2A1129"/>
    <w:pPr>
      <w:numPr>
        <w:numId w:val="41"/>
      </w:numPr>
    </w:pPr>
  </w:style>
  <w:style w:type="numbering" w:customStyle="1" w:styleId="ImportedStyle2">
    <w:name w:val="Imported Style 2"/>
    <w:rsid w:val="002A112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050">
      <w:bodyDiv w:val="1"/>
      <w:marLeft w:val="0"/>
      <w:marRight w:val="0"/>
      <w:marTop w:val="0"/>
      <w:marBottom w:val="0"/>
      <w:divBdr>
        <w:top w:val="none" w:sz="0" w:space="0" w:color="auto"/>
        <w:left w:val="none" w:sz="0" w:space="0" w:color="auto"/>
        <w:bottom w:val="none" w:sz="0" w:space="0" w:color="auto"/>
        <w:right w:val="none" w:sz="0" w:space="0" w:color="auto"/>
      </w:divBdr>
    </w:div>
    <w:div w:id="200047668">
      <w:bodyDiv w:val="1"/>
      <w:marLeft w:val="0"/>
      <w:marRight w:val="0"/>
      <w:marTop w:val="0"/>
      <w:marBottom w:val="0"/>
      <w:divBdr>
        <w:top w:val="none" w:sz="0" w:space="0" w:color="auto"/>
        <w:left w:val="none" w:sz="0" w:space="0" w:color="auto"/>
        <w:bottom w:val="none" w:sz="0" w:space="0" w:color="auto"/>
        <w:right w:val="none" w:sz="0" w:space="0" w:color="auto"/>
      </w:divBdr>
      <w:divsChild>
        <w:div w:id="353000918">
          <w:marLeft w:val="0"/>
          <w:marRight w:val="0"/>
          <w:marTop w:val="0"/>
          <w:marBottom w:val="0"/>
          <w:divBdr>
            <w:top w:val="none" w:sz="0" w:space="0" w:color="auto"/>
            <w:left w:val="none" w:sz="0" w:space="0" w:color="auto"/>
            <w:bottom w:val="none" w:sz="0" w:space="0" w:color="auto"/>
            <w:right w:val="none" w:sz="0" w:space="0" w:color="auto"/>
          </w:divBdr>
        </w:div>
      </w:divsChild>
    </w:div>
    <w:div w:id="287854775">
      <w:bodyDiv w:val="1"/>
      <w:marLeft w:val="0"/>
      <w:marRight w:val="0"/>
      <w:marTop w:val="0"/>
      <w:marBottom w:val="0"/>
      <w:divBdr>
        <w:top w:val="none" w:sz="0" w:space="0" w:color="auto"/>
        <w:left w:val="none" w:sz="0" w:space="0" w:color="auto"/>
        <w:bottom w:val="none" w:sz="0" w:space="0" w:color="auto"/>
        <w:right w:val="none" w:sz="0" w:space="0" w:color="auto"/>
      </w:divBdr>
    </w:div>
    <w:div w:id="310453144">
      <w:bodyDiv w:val="1"/>
      <w:marLeft w:val="0"/>
      <w:marRight w:val="0"/>
      <w:marTop w:val="0"/>
      <w:marBottom w:val="0"/>
      <w:divBdr>
        <w:top w:val="none" w:sz="0" w:space="0" w:color="auto"/>
        <w:left w:val="none" w:sz="0" w:space="0" w:color="auto"/>
        <w:bottom w:val="none" w:sz="0" w:space="0" w:color="auto"/>
        <w:right w:val="none" w:sz="0" w:space="0" w:color="auto"/>
      </w:divBdr>
    </w:div>
    <w:div w:id="420109256">
      <w:bodyDiv w:val="1"/>
      <w:marLeft w:val="0"/>
      <w:marRight w:val="0"/>
      <w:marTop w:val="0"/>
      <w:marBottom w:val="0"/>
      <w:divBdr>
        <w:top w:val="none" w:sz="0" w:space="0" w:color="auto"/>
        <w:left w:val="none" w:sz="0" w:space="0" w:color="auto"/>
        <w:bottom w:val="none" w:sz="0" w:space="0" w:color="auto"/>
        <w:right w:val="none" w:sz="0" w:space="0" w:color="auto"/>
      </w:divBdr>
    </w:div>
    <w:div w:id="649943632">
      <w:bodyDiv w:val="1"/>
      <w:marLeft w:val="0"/>
      <w:marRight w:val="0"/>
      <w:marTop w:val="0"/>
      <w:marBottom w:val="0"/>
      <w:divBdr>
        <w:top w:val="none" w:sz="0" w:space="0" w:color="auto"/>
        <w:left w:val="none" w:sz="0" w:space="0" w:color="auto"/>
        <w:bottom w:val="none" w:sz="0" w:space="0" w:color="auto"/>
        <w:right w:val="none" w:sz="0" w:space="0" w:color="auto"/>
      </w:divBdr>
    </w:div>
    <w:div w:id="900289006">
      <w:bodyDiv w:val="1"/>
      <w:marLeft w:val="0"/>
      <w:marRight w:val="0"/>
      <w:marTop w:val="0"/>
      <w:marBottom w:val="0"/>
      <w:divBdr>
        <w:top w:val="none" w:sz="0" w:space="0" w:color="auto"/>
        <w:left w:val="none" w:sz="0" w:space="0" w:color="auto"/>
        <w:bottom w:val="none" w:sz="0" w:space="0" w:color="auto"/>
        <w:right w:val="none" w:sz="0" w:space="0" w:color="auto"/>
      </w:divBdr>
    </w:div>
    <w:div w:id="1002852074">
      <w:bodyDiv w:val="1"/>
      <w:marLeft w:val="0"/>
      <w:marRight w:val="0"/>
      <w:marTop w:val="0"/>
      <w:marBottom w:val="0"/>
      <w:divBdr>
        <w:top w:val="none" w:sz="0" w:space="0" w:color="auto"/>
        <w:left w:val="none" w:sz="0" w:space="0" w:color="auto"/>
        <w:bottom w:val="none" w:sz="0" w:space="0" w:color="auto"/>
        <w:right w:val="none" w:sz="0" w:space="0" w:color="auto"/>
      </w:divBdr>
    </w:div>
    <w:div w:id="1049763876">
      <w:bodyDiv w:val="1"/>
      <w:marLeft w:val="0"/>
      <w:marRight w:val="0"/>
      <w:marTop w:val="0"/>
      <w:marBottom w:val="0"/>
      <w:divBdr>
        <w:top w:val="none" w:sz="0" w:space="0" w:color="auto"/>
        <w:left w:val="none" w:sz="0" w:space="0" w:color="auto"/>
        <w:bottom w:val="none" w:sz="0" w:space="0" w:color="auto"/>
        <w:right w:val="none" w:sz="0" w:space="0" w:color="auto"/>
      </w:divBdr>
    </w:div>
    <w:div w:id="1302349980">
      <w:bodyDiv w:val="1"/>
      <w:marLeft w:val="0"/>
      <w:marRight w:val="0"/>
      <w:marTop w:val="0"/>
      <w:marBottom w:val="0"/>
      <w:divBdr>
        <w:top w:val="none" w:sz="0" w:space="0" w:color="auto"/>
        <w:left w:val="none" w:sz="0" w:space="0" w:color="auto"/>
        <w:bottom w:val="none" w:sz="0" w:space="0" w:color="auto"/>
        <w:right w:val="none" w:sz="0" w:space="0" w:color="auto"/>
      </w:divBdr>
      <w:divsChild>
        <w:div w:id="1577281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515">
      <w:bodyDiv w:val="1"/>
      <w:marLeft w:val="0"/>
      <w:marRight w:val="0"/>
      <w:marTop w:val="0"/>
      <w:marBottom w:val="0"/>
      <w:divBdr>
        <w:top w:val="none" w:sz="0" w:space="0" w:color="auto"/>
        <w:left w:val="none" w:sz="0" w:space="0" w:color="auto"/>
        <w:bottom w:val="none" w:sz="0" w:space="0" w:color="auto"/>
        <w:right w:val="none" w:sz="0" w:space="0" w:color="auto"/>
      </w:divBdr>
    </w:div>
    <w:div w:id="1726030632">
      <w:bodyDiv w:val="1"/>
      <w:marLeft w:val="0"/>
      <w:marRight w:val="0"/>
      <w:marTop w:val="0"/>
      <w:marBottom w:val="0"/>
      <w:divBdr>
        <w:top w:val="none" w:sz="0" w:space="0" w:color="auto"/>
        <w:left w:val="none" w:sz="0" w:space="0" w:color="auto"/>
        <w:bottom w:val="none" w:sz="0" w:space="0" w:color="auto"/>
        <w:right w:val="none" w:sz="0" w:space="0" w:color="auto"/>
      </w:divBdr>
    </w:div>
    <w:div w:id="1738043812">
      <w:bodyDiv w:val="1"/>
      <w:marLeft w:val="0"/>
      <w:marRight w:val="0"/>
      <w:marTop w:val="0"/>
      <w:marBottom w:val="0"/>
      <w:divBdr>
        <w:top w:val="none" w:sz="0" w:space="0" w:color="auto"/>
        <w:left w:val="none" w:sz="0" w:space="0" w:color="auto"/>
        <w:bottom w:val="none" w:sz="0" w:space="0" w:color="auto"/>
        <w:right w:val="none" w:sz="0" w:space="0" w:color="auto"/>
      </w:divBdr>
    </w:div>
    <w:div w:id="1795782118">
      <w:bodyDiv w:val="1"/>
      <w:marLeft w:val="0"/>
      <w:marRight w:val="0"/>
      <w:marTop w:val="0"/>
      <w:marBottom w:val="0"/>
      <w:divBdr>
        <w:top w:val="none" w:sz="0" w:space="0" w:color="auto"/>
        <w:left w:val="none" w:sz="0" w:space="0" w:color="auto"/>
        <w:bottom w:val="none" w:sz="0" w:space="0" w:color="auto"/>
        <w:right w:val="none" w:sz="0" w:space="0" w:color="auto"/>
      </w:divBdr>
    </w:div>
    <w:div w:id="1855025657">
      <w:bodyDiv w:val="1"/>
      <w:marLeft w:val="0"/>
      <w:marRight w:val="0"/>
      <w:marTop w:val="0"/>
      <w:marBottom w:val="0"/>
      <w:divBdr>
        <w:top w:val="none" w:sz="0" w:space="0" w:color="auto"/>
        <w:left w:val="none" w:sz="0" w:space="0" w:color="auto"/>
        <w:bottom w:val="none" w:sz="0" w:space="0" w:color="auto"/>
        <w:right w:val="none" w:sz="0" w:space="0" w:color="auto"/>
      </w:divBdr>
    </w:div>
    <w:div w:id="1925066954">
      <w:bodyDiv w:val="1"/>
      <w:marLeft w:val="0"/>
      <w:marRight w:val="0"/>
      <w:marTop w:val="0"/>
      <w:marBottom w:val="0"/>
      <w:divBdr>
        <w:top w:val="none" w:sz="0" w:space="0" w:color="auto"/>
        <w:left w:val="none" w:sz="0" w:space="0" w:color="auto"/>
        <w:bottom w:val="none" w:sz="0" w:space="0" w:color="auto"/>
        <w:right w:val="none" w:sz="0" w:space="0" w:color="auto"/>
      </w:divBdr>
    </w:div>
    <w:div w:id="1930188521">
      <w:bodyDiv w:val="1"/>
      <w:marLeft w:val="0"/>
      <w:marRight w:val="0"/>
      <w:marTop w:val="0"/>
      <w:marBottom w:val="0"/>
      <w:divBdr>
        <w:top w:val="none" w:sz="0" w:space="0" w:color="auto"/>
        <w:left w:val="none" w:sz="0" w:space="0" w:color="auto"/>
        <w:bottom w:val="none" w:sz="0" w:space="0" w:color="auto"/>
        <w:right w:val="none" w:sz="0" w:space="0" w:color="auto"/>
      </w:divBdr>
    </w:div>
    <w:div w:id="1933850387">
      <w:bodyDiv w:val="1"/>
      <w:marLeft w:val="0"/>
      <w:marRight w:val="0"/>
      <w:marTop w:val="0"/>
      <w:marBottom w:val="0"/>
      <w:divBdr>
        <w:top w:val="none" w:sz="0" w:space="0" w:color="auto"/>
        <w:left w:val="none" w:sz="0" w:space="0" w:color="auto"/>
        <w:bottom w:val="none" w:sz="0" w:space="0" w:color="auto"/>
        <w:right w:val="none" w:sz="0" w:space="0" w:color="auto"/>
      </w:divBdr>
    </w:div>
    <w:div w:id="2105104111">
      <w:bodyDiv w:val="1"/>
      <w:marLeft w:val="0"/>
      <w:marRight w:val="0"/>
      <w:marTop w:val="0"/>
      <w:marBottom w:val="0"/>
      <w:divBdr>
        <w:top w:val="none" w:sz="0" w:space="0" w:color="auto"/>
        <w:left w:val="none" w:sz="0" w:space="0" w:color="auto"/>
        <w:bottom w:val="none" w:sz="0" w:space="0" w:color="auto"/>
        <w:right w:val="none" w:sz="0" w:space="0" w:color="auto"/>
      </w:divBdr>
    </w:div>
    <w:div w:id="21471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White</dc:creator>
  <cp:keywords/>
  <dc:description/>
  <cp:lastModifiedBy>lizjordannh@comcast.net</cp:lastModifiedBy>
  <cp:revision>10</cp:revision>
  <cp:lastPrinted>2023-03-16T15:04:00Z</cp:lastPrinted>
  <dcterms:created xsi:type="dcterms:W3CDTF">2023-07-20T16:53:00Z</dcterms:created>
  <dcterms:modified xsi:type="dcterms:W3CDTF">2023-09-21T17:24:00Z</dcterms:modified>
</cp:coreProperties>
</file>