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51" w:rsidRPr="00024851" w:rsidRDefault="00024851" w:rsidP="00024851">
      <w:pPr>
        <w:rPr>
          <w:b/>
          <w:sz w:val="20"/>
          <w:szCs w:val="20"/>
        </w:rPr>
      </w:pPr>
      <w:bookmarkStart w:id="0" w:name="_GoBack"/>
      <w:r w:rsidRPr="00024851">
        <w:rPr>
          <w:b/>
          <w:sz w:val="20"/>
          <w:szCs w:val="20"/>
        </w:rPr>
        <w:t>LIBRARY BOARD OF TRUSTEES 2024</w:t>
      </w:r>
    </w:p>
    <w:bookmarkEnd w:id="0"/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Deirdre Alderfer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New Hope, PA</w:t>
      </w:r>
    </w:p>
    <w:p w:rsidR="00024851" w:rsidRDefault="00024851" w:rsidP="00024851"/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Julia Klossner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Solebury</w:t>
      </w:r>
      <w:proofErr w:type="spellEnd"/>
      <w:r>
        <w:rPr>
          <w:sz w:val="20"/>
          <w:szCs w:val="20"/>
        </w:rPr>
        <w:t>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Vice President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Lauren Mellon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Upper </w:t>
      </w:r>
      <w:proofErr w:type="spellStart"/>
      <w:r>
        <w:rPr>
          <w:sz w:val="20"/>
          <w:szCs w:val="20"/>
        </w:rPr>
        <w:t>Makefield</w:t>
      </w:r>
      <w:proofErr w:type="spellEnd"/>
      <w:r>
        <w:rPr>
          <w:sz w:val="20"/>
          <w:szCs w:val="20"/>
        </w:rPr>
        <w:t>, PA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Lisa Menz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New Hope, PA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Joanne </w:t>
      </w:r>
      <w:proofErr w:type="spellStart"/>
      <w:r>
        <w:rPr>
          <w:sz w:val="20"/>
          <w:szCs w:val="20"/>
        </w:rPr>
        <w:t>Reszka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Solebury</w:t>
      </w:r>
      <w:proofErr w:type="spellEnd"/>
      <w:r>
        <w:rPr>
          <w:sz w:val="20"/>
          <w:szCs w:val="20"/>
        </w:rPr>
        <w:t>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Secretary</w:t>
      </w: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John Schuster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Stockton, NJ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Treasurer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 xml:space="preserve">Stacy </w:t>
      </w:r>
      <w:proofErr w:type="spellStart"/>
      <w:r>
        <w:rPr>
          <w:sz w:val="20"/>
          <w:szCs w:val="20"/>
        </w:rPr>
        <w:t>Geier</w:t>
      </w:r>
      <w:proofErr w:type="spellEnd"/>
      <w:r>
        <w:rPr>
          <w:sz w:val="20"/>
          <w:szCs w:val="20"/>
        </w:rPr>
        <w:t xml:space="preserve"> Smith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Solebury</w:t>
      </w:r>
      <w:proofErr w:type="spellEnd"/>
      <w:r>
        <w:rPr>
          <w:sz w:val="20"/>
          <w:szCs w:val="20"/>
        </w:rPr>
        <w:t>, PA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President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Shereen A. White</w:t>
      </w:r>
      <w:r>
        <w:rPr>
          <w:sz w:val="20"/>
          <w:szCs w:val="20"/>
        </w:rPr>
        <w:tab/>
      </w:r>
      <w:r>
        <w:rPr>
          <w:sz w:val="20"/>
          <w:szCs w:val="20"/>
        </w:rPr>
        <w:t>New Hope, PA</w:t>
      </w:r>
    </w:p>
    <w:p w:rsidR="00024851" w:rsidRDefault="00024851" w:rsidP="00024851">
      <w:pPr>
        <w:rPr>
          <w:sz w:val="20"/>
          <w:szCs w:val="20"/>
        </w:rPr>
      </w:pPr>
    </w:p>
    <w:p w:rsidR="00024851" w:rsidRDefault="00024851" w:rsidP="00024851">
      <w:pPr>
        <w:rPr>
          <w:sz w:val="20"/>
          <w:szCs w:val="20"/>
        </w:rPr>
      </w:pPr>
      <w:r>
        <w:rPr>
          <w:sz w:val="20"/>
          <w:szCs w:val="20"/>
        </w:rPr>
        <w:t>Christopher Whitney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Solebury</w:t>
      </w:r>
      <w:proofErr w:type="spellEnd"/>
      <w:r>
        <w:rPr>
          <w:sz w:val="20"/>
          <w:szCs w:val="20"/>
        </w:rPr>
        <w:t>, PA</w:t>
      </w:r>
    </w:p>
    <w:p w:rsidR="00995BF3" w:rsidRDefault="00995BF3"/>
    <w:sectPr w:rsidR="0099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51"/>
    <w:rsid w:val="00024851"/>
    <w:rsid w:val="0099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F306"/>
  <w15:chartTrackingRefBased/>
  <w15:docId w15:val="{9841CFB6-591B-4B57-A965-0C069E03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85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4851"/>
    <w:rPr>
      <w:color w:val="0000FF"/>
      <w:u w:val="single"/>
    </w:rPr>
  </w:style>
  <w:style w:type="character" w:customStyle="1" w:styleId="DefaultFontHxMailStyle">
    <w:name w:val="Default Font HxMail Style"/>
    <w:rsid w:val="00024851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County Library System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Hillman</dc:creator>
  <cp:keywords/>
  <dc:description/>
  <cp:lastModifiedBy>Connie Hillman</cp:lastModifiedBy>
  <cp:revision>1</cp:revision>
  <dcterms:created xsi:type="dcterms:W3CDTF">2024-01-09T19:56:00Z</dcterms:created>
  <dcterms:modified xsi:type="dcterms:W3CDTF">2024-01-09T20:03:00Z</dcterms:modified>
</cp:coreProperties>
</file>