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2261" w14:textId="77777777" w:rsidR="006F5023" w:rsidRPr="00B8239B" w:rsidRDefault="006F5023" w:rsidP="00043C16">
      <w:pPr>
        <w:jc w:val="center"/>
        <w:rPr>
          <w:rFonts w:ascii="Arial" w:hAnsi="Arial" w:cs="Arial"/>
          <w:b/>
        </w:rPr>
      </w:pPr>
      <w:r w:rsidRPr="00B8239B">
        <w:rPr>
          <w:rFonts w:ascii="Arial" w:hAnsi="Arial" w:cs="Arial"/>
          <w:b/>
        </w:rPr>
        <w:t>THE FREE LIBRARY OF NEW HOPE SOLEBURY</w:t>
      </w:r>
    </w:p>
    <w:p w14:paraId="56C8DCEC" w14:textId="5CD416DB" w:rsidR="006F5023" w:rsidRPr="00B8239B" w:rsidRDefault="006F5023" w:rsidP="00043C16">
      <w:pPr>
        <w:jc w:val="center"/>
        <w:rPr>
          <w:rFonts w:ascii="Arial" w:hAnsi="Arial" w:cs="Arial"/>
          <w:b/>
        </w:rPr>
      </w:pPr>
      <w:r w:rsidRPr="00B8239B">
        <w:rPr>
          <w:rFonts w:ascii="Arial" w:hAnsi="Arial" w:cs="Arial"/>
          <w:b/>
        </w:rPr>
        <w:t xml:space="preserve">Board of Trustees Meeting Minutes – </w:t>
      </w:r>
      <w:r w:rsidR="00A5606E" w:rsidRPr="00B8239B">
        <w:rPr>
          <w:rFonts w:ascii="Arial" w:hAnsi="Arial" w:cs="Arial"/>
          <w:b/>
        </w:rPr>
        <w:t>DRAFT</w:t>
      </w:r>
    </w:p>
    <w:p w14:paraId="72D022F9" w14:textId="023FF761" w:rsidR="006F5023" w:rsidRPr="00B8239B" w:rsidRDefault="00CD400F" w:rsidP="00043C16">
      <w:pPr>
        <w:jc w:val="center"/>
        <w:rPr>
          <w:rFonts w:ascii="Arial" w:hAnsi="Arial" w:cs="Arial"/>
          <w:b/>
          <w:bCs/>
        </w:rPr>
      </w:pPr>
      <w:r w:rsidRPr="00B8239B">
        <w:rPr>
          <w:rFonts w:ascii="Arial" w:hAnsi="Arial" w:cs="Arial"/>
          <w:b/>
          <w:bCs/>
        </w:rPr>
        <w:t>July 16</w:t>
      </w:r>
      <w:r w:rsidR="005B31E1" w:rsidRPr="00B8239B">
        <w:rPr>
          <w:rFonts w:ascii="Arial" w:hAnsi="Arial" w:cs="Arial"/>
          <w:b/>
          <w:bCs/>
        </w:rPr>
        <w:t>, 2025</w:t>
      </w:r>
    </w:p>
    <w:p w14:paraId="6975ADF4" w14:textId="77777777" w:rsidR="00883DD8" w:rsidRPr="00B8239B" w:rsidRDefault="00883DD8" w:rsidP="00043C16">
      <w:pPr>
        <w:jc w:val="center"/>
        <w:rPr>
          <w:rFonts w:ascii="Arial" w:hAnsi="Arial" w:cs="Arial"/>
          <w:color w:val="000000" w:themeColor="text1"/>
        </w:rPr>
      </w:pPr>
      <w:r w:rsidRPr="00B8239B">
        <w:rPr>
          <w:rFonts w:ascii="Arial" w:eastAsiaTheme="minorEastAsia" w:hAnsi="Arial" w:cs="Arial"/>
          <w:color w:val="000000" w:themeColor="text1"/>
        </w:rPr>
        <w:t xml:space="preserve">Board Meeting Agenda </w:t>
      </w:r>
    </w:p>
    <w:p w14:paraId="629F5623" w14:textId="77777777" w:rsidR="00883DD8" w:rsidRPr="00B8239B" w:rsidRDefault="00883DD8" w:rsidP="00043C16">
      <w:pPr>
        <w:jc w:val="center"/>
        <w:rPr>
          <w:rFonts w:ascii="Arial" w:hAnsi="Arial" w:cs="Arial"/>
          <w:color w:val="000000" w:themeColor="text1"/>
        </w:rPr>
      </w:pPr>
      <w:r w:rsidRPr="00B8239B">
        <w:rPr>
          <w:rFonts w:ascii="Arial" w:eastAsiaTheme="minorEastAsia" w:hAnsi="Arial" w:cs="Arial"/>
          <w:color w:val="000000" w:themeColor="text1"/>
        </w:rPr>
        <w:t>Free Library of New Hope and Solebury</w:t>
      </w:r>
    </w:p>
    <w:p w14:paraId="15B85728" w14:textId="44861799" w:rsidR="00883DD8" w:rsidRPr="00B8239B" w:rsidRDefault="00CD400F" w:rsidP="00043C16">
      <w:pPr>
        <w:jc w:val="center"/>
        <w:rPr>
          <w:rFonts w:ascii="Arial" w:hAnsi="Arial" w:cs="Arial"/>
          <w:color w:val="000000" w:themeColor="text1"/>
        </w:rPr>
      </w:pPr>
      <w:r w:rsidRPr="00B8239B">
        <w:rPr>
          <w:rFonts w:ascii="Arial" w:eastAsiaTheme="minorEastAsia" w:hAnsi="Arial" w:cs="Arial"/>
          <w:color w:val="000000" w:themeColor="text1"/>
        </w:rPr>
        <w:t>July 16</w:t>
      </w:r>
      <w:r w:rsidR="00883DD8" w:rsidRPr="00B8239B">
        <w:rPr>
          <w:rFonts w:ascii="Arial" w:eastAsiaTheme="minorEastAsia" w:hAnsi="Arial" w:cs="Arial"/>
          <w:color w:val="000000" w:themeColor="text1"/>
        </w:rPr>
        <w:t xml:space="preserve">, 2025 </w:t>
      </w:r>
    </w:p>
    <w:p w14:paraId="5BF45639" w14:textId="77777777" w:rsidR="00883DD8" w:rsidRPr="00B8239B" w:rsidRDefault="00883DD8" w:rsidP="00043C16">
      <w:pPr>
        <w:jc w:val="center"/>
        <w:rPr>
          <w:rFonts w:ascii="Arial" w:hAnsi="Arial" w:cs="Arial"/>
          <w:color w:val="000000" w:themeColor="text1"/>
        </w:rPr>
      </w:pPr>
      <w:r w:rsidRPr="00B8239B">
        <w:rPr>
          <w:rFonts w:ascii="Arial" w:eastAsiaTheme="minorEastAsia" w:hAnsi="Arial" w:cs="Arial"/>
          <w:color w:val="000000" w:themeColor="text1"/>
        </w:rPr>
        <w:t>5:30pm</w:t>
      </w:r>
    </w:p>
    <w:p w14:paraId="479CA77E" w14:textId="77777777" w:rsidR="00883DD8" w:rsidRPr="00B8239B" w:rsidRDefault="00883DD8" w:rsidP="00883DD8">
      <w:pPr>
        <w:spacing w:beforeAutospacing="1"/>
        <w:jc w:val="center"/>
        <w:rPr>
          <w:rFonts w:ascii="Arial" w:hAnsi="Arial" w:cs="Arial"/>
          <w:color w:val="000000" w:themeColor="text1"/>
        </w:rPr>
      </w:pPr>
    </w:p>
    <w:p w14:paraId="5FD25DFE" w14:textId="57449C8F" w:rsidR="00883DD8" w:rsidRPr="00B8239B" w:rsidRDefault="00883DD8" w:rsidP="00883DD8">
      <w:pPr>
        <w:tabs>
          <w:tab w:val="left" w:pos="990"/>
          <w:tab w:val="left" w:pos="1440"/>
        </w:tabs>
        <w:spacing w:beforeAutospacing="1"/>
        <w:rPr>
          <w:rFonts w:ascii="Arial" w:hAnsi="Arial" w:cs="Arial"/>
          <w:color w:val="000000" w:themeColor="text1"/>
        </w:rPr>
      </w:pPr>
      <w:r w:rsidRPr="00B8239B">
        <w:rPr>
          <w:rFonts w:ascii="Arial" w:eastAsiaTheme="minorEastAsia" w:hAnsi="Arial" w:cs="Arial"/>
          <w:color w:val="000000" w:themeColor="text1"/>
        </w:rPr>
        <w:t>In attendance: Stacy Smith, President; Karen Wachsmuth, Treasurer; Lisa Menz, Secretary; Sam Pharo, Executive Director; Board members:  Christopher Whitney, Kara Gasiorowski,</w:t>
      </w:r>
      <w:r w:rsidR="007F4938" w:rsidRPr="00B8239B">
        <w:rPr>
          <w:rFonts w:ascii="Arial" w:eastAsiaTheme="minorEastAsia" w:hAnsi="Arial" w:cs="Arial"/>
          <w:color w:val="000000" w:themeColor="text1"/>
        </w:rPr>
        <w:t xml:space="preserve"> </w:t>
      </w:r>
      <w:r w:rsidRPr="00B8239B">
        <w:rPr>
          <w:rFonts w:ascii="Arial" w:eastAsiaTheme="minorEastAsia" w:hAnsi="Arial" w:cs="Arial"/>
          <w:color w:val="000000" w:themeColor="text1"/>
        </w:rPr>
        <w:t xml:space="preserve">Kim Zablud. Also attending: </w:t>
      </w:r>
      <w:r w:rsidR="003730BC">
        <w:rPr>
          <w:rFonts w:ascii="Arial" w:eastAsiaTheme="minorEastAsia" w:hAnsi="Arial" w:cs="Arial"/>
          <w:color w:val="000000" w:themeColor="text1"/>
        </w:rPr>
        <w:t>Dana Lucas</w:t>
      </w:r>
    </w:p>
    <w:p w14:paraId="7E4A75B7" w14:textId="3745F57C" w:rsidR="00883DD8" w:rsidRPr="00B8239B" w:rsidRDefault="00883DD8" w:rsidP="00144242">
      <w:pPr>
        <w:pStyle w:val="ListParagraph"/>
        <w:numPr>
          <w:ilvl w:val="0"/>
          <w:numId w:val="31"/>
        </w:numPr>
        <w:spacing w:beforeAutospacing="1" w:line="279" w:lineRule="auto"/>
        <w:jc w:val="center"/>
        <w:rPr>
          <w:rFonts w:ascii="Arial" w:hAnsi="Arial" w:cs="Arial"/>
          <w:color w:val="000000" w:themeColor="text1"/>
        </w:rPr>
      </w:pPr>
      <w:r w:rsidRPr="00B8239B">
        <w:rPr>
          <w:rFonts w:ascii="Arial" w:eastAsiaTheme="minorEastAsia" w:hAnsi="Arial" w:cs="Arial"/>
          <w:b/>
          <w:bCs/>
          <w:color w:val="000000" w:themeColor="text1"/>
        </w:rPr>
        <w:t>Call to Order</w:t>
      </w:r>
      <w:r w:rsidRPr="00B8239B">
        <w:rPr>
          <w:rFonts w:ascii="Arial" w:eastAsiaTheme="minorEastAsia" w:hAnsi="Arial" w:cs="Arial"/>
          <w:color w:val="000000" w:themeColor="text1"/>
        </w:rPr>
        <w:t>—Stacy</w:t>
      </w:r>
    </w:p>
    <w:p w14:paraId="0992DD5A" w14:textId="5AC1FA94" w:rsidR="00883DD8" w:rsidRPr="00B8239B" w:rsidRDefault="00883DD8" w:rsidP="00883DD8">
      <w:pPr>
        <w:tabs>
          <w:tab w:val="left" w:pos="900"/>
          <w:tab w:val="left" w:pos="1440"/>
        </w:tabs>
        <w:spacing w:beforeAutospacing="1"/>
        <w:rPr>
          <w:rFonts w:ascii="Arial" w:hAnsi="Arial" w:cs="Arial"/>
          <w:color w:val="000000" w:themeColor="text1"/>
        </w:rPr>
      </w:pPr>
      <w:r w:rsidRPr="00B8239B">
        <w:rPr>
          <w:rFonts w:ascii="Arial" w:eastAsiaTheme="minorEastAsia" w:hAnsi="Arial" w:cs="Arial"/>
          <w:color w:val="000000" w:themeColor="text1"/>
        </w:rPr>
        <w:t>The meeting was called to order by Stacy at 5:</w:t>
      </w:r>
      <w:r w:rsidR="000F4AE8">
        <w:rPr>
          <w:rFonts w:ascii="Arial" w:eastAsiaTheme="minorEastAsia" w:hAnsi="Arial" w:cs="Arial"/>
          <w:color w:val="000000" w:themeColor="text1"/>
        </w:rPr>
        <w:t>30</w:t>
      </w:r>
      <w:r w:rsidRPr="00B8239B">
        <w:rPr>
          <w:rFonts w:ascii="Arial" w:eastAsiaTheme="minorEastAsia" w:hAnsi="Arial" w:cs="Arial"/>
          <w:color w:val="000000" w:themeColor="text1"/>
        </w:rPr>
        <w:t xml:space="preserve"> p.m.</w:t>
      </w:r>
    </w:p>
    <w:p w14:paraId="2C4911FC" w14:textId="0CB6030B" w:rsidR="00883DD8" w:rsidRPr="00B8239B" w:rsidRDefault="00883DD8" w:rsidP="00883DD8">
      <w:pPr>
        <w:spacing w:beforeAutospacing="1"/>
        <w:jc w:val="center"/>
        <w:rPr>
          <w:rFonts w:ascii="Arial" w:hAnsi="Arial" w:cs="Arial"/>
          <w:color w:val="000000" w:themeColor="text1"/>
        </w:rPr>
      </w:pPr>
      <w:r w:rsidRPr="00B8239B">
        <w:rPr>
          <w:rFonts w:ascii="Arial" w:eastAsiaTheme="minorEastAsia" w:hAnsi="Arial" w:cs="Arial"/>
          <w:b/>
          <w:bCs/>
          <w:color w:val="000000" w:themeColor="text1"/>
        </w:rPr>
        <w:t>II.</w:t>
      </w:r>
      <w:r w:rsidRPr="00B8239B">
        <w:rPr>
          <w:rFonts w:ascii="Arial" w:eastAsiaTheme="minorEastAsia" w:hAnsi="Arial" w:cs="Arial"/>
          <w:b/>
          <w:bCs/>
          <w:lang w:val="en"/>
        </w:rPr>
        <w:t xml:space="preserve"> Motion to Accept Minutes of </w:t>
      </w:r>
      <w:r w:rsidR="003573D9" w:rsidRPr="00B8239B">
        <w:rPr>
          <w:rFonts w:ascii="Arial" w:eastAsiaTheme="minorEastAsia" w:hAnsi="Arial" w:cs="Arial"/>
          <w:b/>
          <w:bCs/>
          <w:lang w:val="en"/>
        </w:rPr>
        <w:t>May</w:t>
      </w:r>
      <w:r w:rsidRPr="00B8239B">
        <w:rPr>
          <w:rFonts w:ascii="Arial" w:eastAsiaTheme="minorEastAsia" w:hAnsi="Arial" w:cs="Arial"/>
          <w:b/>
          <w:bCs/>
          <w:lang w:val="en"/>
        </w:rPr>
        <w:t xml:space="preserve"> 2025</w:t>
      </w:r>
      <w:r w:rsidRPr="00B8239B">
        <w:rPr>
          <w:rFonts w:ascii="Arial" w:eastAsiaTheme="minorEastAsia" w:hAnsi="Arial" w:cs="Arial"/>
        </w:rPr>
        <w:t xml:space="preserve"> </w:t>
      </w:r>
      <w:r w:rsidRPr="00B8239B">
        <w:rPr>
          <w:rFonts w:ascii="Arial" w:eastAsiaTheme="minorEastAsia" w:hAnsi="Arial" w:cs="Arial"/>
          <w:b/>
          <w:bCs/>
          <w:color w:val="000000" w:themeColor="text1"/>
        </w:rPr>
        <w:t>– Stacy Smith</w:t>
      </w:r>
    </w:p>
    <w:p w14:paraId="629EAD54" w14:textId="27A52B31" w:rsidR="00883DD8" w:rsidRPr="00B8239B" w:rsidRDefault="00883DD8" w:rsidP="00883DD8">
      <w:pPr>
        <w:tabs>
          <w:tab w:val="left" w:pos="900"/>
          <w:tab w:val="left" w:pos="1440"/>
        </w:tabs>
        <w:spacing w:beforeAutospacing="1"/>
        <w:rPr>
          <w:rFonts w:ascii="Arial" w:hAnsi="Arial" w:cs="Arial"/>
          <w:color w:val="000000" w:themeColor="text1"/>
        </w:rPr>
      </w:pPr>
      <w:r w:rsidRPr="00B8239B">
        <w:rPr>
          <w:rFonts w:ascii="Arial" w:eastAsiaTheme="minorEastAsia" w:hAnsi="Arial" w:cs="Arial"/>
          <w:b/>
          <w:bCs/>
          <w:color w:val="000000" w:themeColor="text1"/>
        </w:rPr>
        <w:t>MOTION</w:t>
      </w:r>
      <w:r w:rsidRPr="00B8239B">
        <w:rPr>
          <w:rFonts w:ascii="Arial" w:eastAsiaTheme="minorEastAsia" w:hAnsi="Arial" w:cs="Arial"/>
          <w:color w:val="000000" w:themeColor="text1"/>
        </w:rPr>
        <w:t xml:space="preserve"> to accept the amended minutes of the meeting by Christopher </w:t>
      </w:r>
      <w:r w:rsidRPr="00B8239B">
        <w:rPr>
          <w:rFonts w:ascii="Arial" w:eastAsiaTheme="minorEastAsia" w:hAnsi="Arial" w:cs="Arial"/>
          <w:b/>
          <w:bCs/>
          <w:color w:val="000000" w:themeColor="text1"/>
        </w:rPr>
        <w:t>SECONDED</w:t>
      </w:r>
      <w:r w:rsidRPr="00B8239B">
        <w:rPr>
          <w:rFonts w:ascii="Arial" w:eastAsiaTheme="minorEastAsia" w:hAnsi="Arial" w:cs="Arial"/>
          <w:color w:val="000000" w:themeColor="text1"/>
        </w:rPr>
        <w:t xml:space="preserve"> by </w:t>
      </w:r>
      <w:r w:rsidR="00C21F39">
        <w:rPr>
          <w:rFonts w:ascii="Arial" w:eastAsiaTheme="minorEastAsia" w:hAnsi="Arial" w:cs="Arial"/>
          <w:color w:val="000000" w:themeColor="text1"/>
        </w:rPr>
        <w:t>Kara</w:t>
      </w:r>
      <w:r w:rsidRPr="00B8239B">
        <w:rPr>
          <w:rFonts w:ascii="Arial" w:eastAsiaTheme="minorEastAsia" w:hAnsi="Arial" w:cs="Arial"/>
          <w:color w:val="000000" w:themeColor="text1"/>
        </w:rPr>
        <w:t xml:space="preserve">. </w:t>
      </w:r>
      <w:r w:rsidRPr="00B8239B">
        <w:rPr>
          <w:rFonts w:ascii="Arial" w:eastAsiaTheme="minorEastAsia" w:hAnsi="Arial" w:cs="Arial"/>
          <w:b/>
          <w:bCs/>
          <w:color w:val="000000" w:themeColor="text1"/>
        </w:rPr>
        <w:t xml:space="preserve">APPROVED </w:t>
      </w:r>
      <w:r w:rsidRPr="00B8239B">
        <w:rPr>
          <w:rFonts w:ascii="Arial" w:eastAsiaTheme="minorEastAsia" w:hAnsi="Arial" w:cs="Arial"/>
          <w:color w:val="000000" w:themeColor="text1"/>
        </w:rPr>
        <w:t>by all.</w:t>
      </w:r>
    </w:p>
    <w:p w14:paraId="0CB6192A" w14:textId="6610708B" w:rsidR="006363E5" w:rsidRDefault="00CF4A48" w:rsidP="00296FE3">
      <w:pPr>
        <w:pStyle w:val="ListParagraph"/>
        <w:numPr>
          <w:ilvl w:val="0"/>
          <w:numId w:val="33"/>
        </w:numPr>
        <w:spacing w:beforeAutospacing="1"/>
        <w:rPr>
          <w:rFonts w:ascii="Arial" w:eastAsiaTheme="minorEastAsia" w:hAnsi="Arial" w:cs="Arial"/>
          <w:b/>
          <w:bCs/>
          <w:color w:val="000000" w:themeColor="text1"/>
        </w:rPr>
      </w:pPr>
      <w:r w:rsidRPr="009B7B4F">
        <w:rPr>
          <w:rFonts w:ascii="Arial" w:eastAsiaTheme="minorEastAsia" w:hAnsi="Arial" w:cs="Arial"/>
          <w:b/>
          <w:bCs/>
          <w:color w:val="000000" w:themeColor="text1"/>
        </w:rPr>
        <w:t>Governance Report- Christopher/Kim; introduction new Board member</w:t>
      </w:r>
    </w:p>
    <w:p w14:paraId="5FD859D9" w14:textId="77777777" w:rsidR="00001293" w:rsidRDefault="00001293" w:rsidP="00001293">
      <w:pPr>
        <w:pStyle w:val="ListParagraph"/>
        <w:spacing w:beforeAutospacing="1"/>
        <w:ind w:left="2160"/>
        <w:rPr>
          <w:rFonts w:ascii="Arial" w:eastAsiaTheme="minorEastAsia" w:hAnsi="Arial" w:cs="Arial"/>
          <w:b/>
          <w:bCs/>
          <w:color w:val="000000" w:themeColor="text1"/>
        </w:rPr>
      </w:pPr>
    </w:p>
    <w:p w14:paraId="2EC280DA" w14:textId="083C7C09" w:rsidR="00001293" w:rsidRPr="007A16FA" w:rsidRDefault="007A16FA" w:rsidP="00001293">
      <w:pPr>
        <w:pStyle w:val="ListParagraph"/>
        <w:spacing w:beforeAutospacing="1"/>
        <w:ind w:left="2160"/>
        <w:rPr>
          <w:rFonts w:ascii="Arial" w:eastAsiaTheme="minorEastAsia" w:hAnsi="Arial" w:cs="Arial"/>
          <w:color w:val="000000" w:themeColor="text1"/>
        </w:rPr>
      </w:pPr>
      <w:r w:rsidRPr="007A16FA">
        <w:rPr>
          <w:rFonts w:ascii="Arial" w:eastAsiaTheme="minorEastAsia" w:hAnsi="Arial" w:cs="Arial"/>
          <w:color w:val="000000" w:themeColor="text1"/>
        </w:rPr>
        <w:t xml:space="preserve">Christopher introduced </w:t>
      </w:r>
      <w:r w:rsidR="00001293" w:rsidRPr="007A16FA">
        <w:rPr>
          <w:rFonts w:ascii="Arial" w:eastAsiaTheme="minorEastAsia" w:hAnsi="Arial" w:cs="Arial"/>
          <w:color w:val="000000" w:themeColor="text1"/>
        </w:rPr>
        <w:t>Dana Lucas</w:t>
      </w:r>
      <w:r>
        <w:rPr>
          <w:rFonts w:ascii="Arial" w:eastAsiaTheme="minorEastAsia" w:hAnsi="Arial" w:cs="Arial"/>
          <w:color w:val="000000" w:themeColor="text1"/>
        </w:rPr>
        <w:t>. She lives in Solebury Township</w:t>
      </w:r>
      <w:r w:rsidR="00784AF5">
        <w:rPr>
          <w:rFonts w:ascii="Arial" w:eastAsiaTheme="minorEastAsia" w:hAnsi="Arial" w:cs="Arial"/>
          <w:color w:val="000000" w:themeColor="text1"/>
        </w:rPr>
        <w:t xml:space="preserve"> and is a Physician’s Assistant. She has done volunteer work at </w:t>
      </w:r>
      <w:r w:rsidR="00947130">
        <w:rPr>
          <w:rFonts w:ascii="Arial" w:eastAsiaTheme="minorEastAsia" w:hAnsi="Arial" w:cs="Arial"/>
          <w:color w:val="000000" w:themeColor="text1"/>
        </w:rPr>
        <w:t xml:space="preserve">our </w:t>
      </w:r>
      <w:r w:rsidR="00784AF5">
        <w:rPr>
          <w:rFonts w:ascii="Arial" w:eastAsiaTheme="minorEastAsia" w:hAnsi="Arial" w:cs="Arial"/>
          <w:color w:val="000000" w:themeColor="text1"/>
        </w:rPr>
        <w:t>library</w:t>
      </w:r>
      <w:r w:rsidR="00B23CA6">
        <w:rPr>
          <w:rFonts w:ascii="Arial" w:eastAsiaTheme="minorEastAsia" w:hAnsi="Arial" w:cs="Arial"/>
          <w:color w:val="000000" w:themeColor="text1"/>
        </w:rPr>
        <w:t>.  She is an avid reader with a</w:t>
      </w:r>
      <w:r w:rsidR="008B635C">
        <w:rPr>
          <w:rFonts w:ascii="Arial" w:eastAsiaTheme="minorEastAsia" w:hAnsi="Arial" w:cs="Arial"/>
          <w:color w:val="000000" w:themeColor="text1"/>
        </w:rPr>
        <w:t>n</w:t>
      </w:r>
      <w:r w:rsidR="00B23CA6">
        <w:rPr>
          <w:rFonts w:ascii="Arial" w:eastAsiaTheme="minorEastAsia" w:hAnsi="Arial" w:cs="Arial"/>
          <w:color w:val="000000" w:themeColor="text1"/>
        </w:rPr>
        <w:t xml:space="preserve"> MS. in Education</w:t>
      </w:r>
      <w:r w:rsidR="00947130">
        <w:rPr>
          <w:rFonts w:ascii="Arial" w:eastAsiaTheme="minorEastAsia" w:hAnsi="Arial" w:cs="Arial"/>
          <w:color w:val="000000" w:themeColor="text1"/>
        </w:rPr>
        <w:t xml:space="preserve">. She loves the library and wants to contribute to its vitality. </w:t>
      </w:r>
      <w:r w:rsidR="00DC47E4">
        <w:rPr>
          <w:rFonts w:ascii="Arial" w:eastAsiaTheme="minorEastAsia" w:hAnsi="Arial" w:cs="Arial"/>
          <w:color w:val="000000" w:themeColor="text1"/>
        </w:rPr>
        <w:t xml:space="preserve">She would like to take over the </w:t>
      </w:r>
      <w:r w:rsidR="00722110">
        <w:rPr>
          <w:rFonts w:ascii="Arial" w:eastAsiaTheme="minorEastAsia" w:hAnsi="Arial" w:cs="Arial"/>
          <w:color w:val="000000" w:themeColor="text1"/>
        </w:rPr>
        <w:t xml:space="preserve">term that is being vacated by Julia Klossner. </w:t>
      </w:r>
    </w:p>
    <w:p w14:paraId="04933D2B" w14:textId="77777777" w:rsidR="009B7B4F" w:rsidRPr="009B7B4F" w:rsidRDefault="009B7B4F" w:rsidP="00296FE3">
      <w:pPr>
        <w:pStyle w:val="ListParagraph"/>
        <w:spacing w:beforeAutospacing="1"/>
        <w:ind w:left="2520"/>
        <w:rPr>
          <w:rFonts w:ascii="Arial" w:eastAsiaTheme="minorEastAsia" w:hAnsi="Arial" w:cs="Arial"/>
          <w:b/>
          <w:bCs/>
          <w:color w:val="000000" w:themeColor="text1"/>
        </w:rPr>
      </w:pPr>
    </w:p>
    <w:p w14:paraId="78A0DCCA" w14:textId="51D222B6" w:rsidR="009B7B4F" w:rsidRPr="009B7B4F" w:rsidRDefault="009B7B4F" w:rsidP="00BD7B0D">
      <w:pPr>
        <w:pStyle w:val="ListParagraph"/>
        <w:numPr>
          <w:ilvl w:val="0"/>
          <w:numId w:val="32"/>
        </w:numPr>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Articles I, II and III of the existing by-laws - ratified in April of 2020 - remain congruent with how we are functioning and need no change EXCEPT:</w:t>
      </w:r>
    </w:p>
    <w:p w14:paraId="4E432F69" w14:textId="1812C583" w:rsidR="009B7B4F" w:rsidRPr="009B7B4F" w:rsidRDefault="009B7B4F" w:rsidP="00F92F9B">
      <w:pPr>
        <w:pStyle w:val="ListParagraph"/>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There is one typo in referencing a Section in 3.9 that will be changed to read 3.8 AND add language to make clear our annual meeting is the December meeting and not to be confused with any annual retreat planned in January.</w:t>
      </w:r>
    </w:p>
    <w:p w14:paraId="027EBD12" w14:textId="77777777" w:rsidR="009B7B4F" w:rsidRPr="009B7B4F" w:rsidRDefault="009B7B4F" w:rsidP="00BD7B0D">
      <w:pPr>
        <w:pStyle w:val="ListParagraph"/>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 </w:t>
      </w:r>
    </w:p>
    <w:p w14:paraId="5327FA8F" w14:textId="77777777" w:rsidR="009B7B4F" w:rsidRPr="009B7B4F" w:rsidRDefault="009B7B4F" w:rsidP="00BD7B0D">
      <w:pPr>
        <w:pStyle w:val="ListParagraph"/>
        <w:numPr>
          <w:ilvl w:val="0"/>
          <w:numId w:val="32"/>
        </w:numPr>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Article IV - Committees</w:t>
      </w:r>
    </w:p>
    <w:p w14:paraId="3FC4216F" w14:textId="4FBC209E" w:rsidR="009B7B4F" w:rsidRPr="009B7B4F" w:rsidRDefault="009B7B4F" w:rsidP="00F16CE1">
      <w:pPr>
        <w:pStyle w:val="ListParagraph"/>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 xml:space="preserve">Kim and I will have to clean up this section and rename one committee to reflect how we are operating at this time (having combined Marketing and Development 2 years ago).  A few minor changes in language will bring our current practices into compliance.  We have already acknowledged that all of our committees do not meet quarterly or at regular </w:t>
      </w:r>
      <w:r w:rsidRPr="009B7B4F">
        <w:rPr>
          <w:rFonts w:ascii="Helvetica" w:hAnsi="Helvetica" w:cs="Helvetica"/>
          <w:color w:val="333333"/>
        </w:rPr>
        <w:lastRenderedPageBreak/>
        <w:t>intervals.  We will create language that gives proper guidance to the board going forward BUT ALSO allows for flexibility.</w:t>
      </w:r>
    </w:p>
    <w:p w14:paraId="510D979F" w14:textId="77777777" w:rsidR="009B7B4F" w:rsidRPr="009B7B4F" w:rsidRDefault="009B7B4F" w:rsidP="00BD7B0D">
      <w:pPr>
        <w:pStyle w:val="ListParagraph"/>
        <w:numPr>
          <w:ilvl w:val="0"/>
          <w:numId w:val="32"/>
        </w:numPr>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Article V - Meetings of the Board of Directors -</w:t>
      </w:r>
    </w:p>
    <w:p w14:paraId="117E7DAA" w14:textId="0E87C98C" w:rsidR="009B7B4F" w:rsidRPr="009B7B4F" w:rsidRDefault="009B7B4F" w:rsidP="00F16CE1">
      <w:pPr>
        <w:pStyle w:val="ListParagraph"/>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 Section 5.1 does not currently stipulate how often we meet, let alone when and where.   Minor wording change here can be accomplished, without locking the board into something too rigid.</w:t>
      </w:r>
    </w:p>
    <w:p w14:paraId="3CA7A080" w14:textId="77777777" w:rsidR="009B7B4F" w:rsidRPr="009B7B4F" w:rsidRDefault="009B7B4F" w:rsidP="00F16CE1">
      <w:pPr>
        <w:pStyle w:val="ListParagraph"/>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    (I note that in this section IT DOES state than annual meeting is to be the December meeting.)</w:t>
      </w:r>
    </w:p>
    <w:p w14:paraId="05C51BC1" w14:textId="77777777" w:rsidR="009B7B4F" w:rsidRPr="009B7B4F" w:rsidRDefault="009B7B4F" w:rsidP="00BD7B0D">
      <w:pPr>
        <w:pStyle w:val="ListParagraph"/>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 </w:t>
      </w:r>
    </w:p>
    <w:p w14:paraId="75C67900" w14:textId="77777777" w:rsidR="009B7B4F" w:rsidRPr="009B7B4F" w:rsidRDefault="009B7B4F" w:rsidP="00BD7B0D">
      <w:pPr>
        <w:pStyle w:val="ListParagraph"/>
        <w:numPr>
          <w:ilvl w:val="0"/>
          <w:numId w:val="32"/>
        </w:numPr>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Article VI - We are in compliance with what is set forth here.</w:t>
      </w:r>
    </w:p>
    <w:p w14:paraId="5A1CF68D" w14:textId="77777777" w:rsidR="009B7B4F" w:rsidRPr="009B7B4F" w:rsidRDefault="009B7B4F" w:rsidP="00BD7B0D">
      <w:pPr>
        <w:pStyle w:val="ListParagraph"/>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 </w:t>
      </w:r>
    </w:p>
    <w:p w14:paraId="242B5B50" w14:textId="77777777" w:rsidR="009B7B4F" w:rsidRPr="009B7B4F" w:rsidRDefault="009B7B4F" w:rsidP="00BD7B0D">
      <w:pPr>
        <w:pStyle w:val="ListParagraph"/>
        <w:numPr>
          <w:ilvl w:val="0"/>
          <w:numId w:val="32"/>
        </w:numPr>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Article VII - No changes required</w:t>
      </w:r>
    </w:p>
    <w:p w14:paraId="2E5AC89B" w14:textId="77777777" w:rsidR="009B7B4F" w:rsidRPr="009B7B4F" w:rsidRDefault="009B7B4F" w:rsidP="00BD7B0D">
      <w:pPr>
        <w:pStyle w:val="ListParagraph"/>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 </w:t>
      </w:r>
    </w:p>
    <w:p w14:paraId="6BCEB327" w14:textId="77777777" w:rsidR="009B7B4F" w:rsidRPr="009B7B4F" w:rsidRDefault="009B7B4F" w:rsidP="00BD7B0D">
      <w:pPr>
        <w:pStyle w:val="ListParagraph"/>
        <w:numPr>
          <w:ilvl w:val="0"/>
          <w:numId w:val="32"/>
        </w:numPr>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Article VIII - Two typos with incorrect Section reference; easily changed</w:t>
      </w:r>
    </w:p>
    <w:p w14:paraId="73BBDEFE" w14:textId="1F367613" w:rsidR="009B7B4F" w:rsidRPr="009B7B4F" w:rsidRDefault="009B7B4F" w:rsidP="00BD7B0D">
      <w:pPr>
        <w:pStyle w:val="ListParagraph"/>
        <w:shd w:val="clear" w:color="auto" w:fill="FFFFFF"/>
        <w:spacing w:before="100" w:after="100"/>
        <w:ind w:left="1080" w:right="720"/>
        <w:textAlignment w:val="baseline"/>
        <w:rPr>
          <w:rFonts w:ascii="Helvetica" w:hAnsi="Helvetica" w:cs="Helvetica"/>
          <w:color w:val="333333"/>
        </w:rPr>
      </w:pPr>
    </w:p>
    <w:p w14:paraId="0966B1FC" w14:textId="77777777" w:rsidR="009B7B4F" w:rsidRPr="009B7B4F" w:rsidRDefault="009B7B4F" w:rsidP="00BD7B0D">
      <w:pPr>
        <w:pStyle w:val="ListParagraph"/>
        <w:numPr>
          <w:ilvl w:val="0"/>
          <w:numId w:val="32"/>
        </w:numPr>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Article IX - - We are currently in compliance with all statements; but I call attention to the fact that we have not acted on Section 9.5, amendment of By-laws at any time during my 6 years on the board.</w:t>
      </w:r>
    </w:p>
    <w:p w14:paraId="0AAFB9B6" w14:textId="77777777" w:rsidR="009B7B4F" w:rsidRPr="00BD7B0D" w:rsidRDefault="009B7B4F" w:rsidP="00BD7B0D">
      <w:pPr>
        <w:shd w:val="clear" w:color="auto" w:fill="FFFFFF"/>
        <w:spacing w:before="100" w:after="100"/>
        <w:ind w:left="720" w:right="720"/>
        <w:textAlignment w:val="baseline"/>
        <w:rPr>
          <w:rFonts w:ascii="Helvetica" w:hAnsi="Helvetica" w:cs="Helvetica"/>
          <w:color w:val="333333"/>
        </w:rPr>
      </w:pPr>
      <w:r w:rsidRPr="00BD7B0D">
        <w:rPr>
          <w:rFonts w:ascii="Helvetica" w:hAnsi="Helvetica" w:cs="Helvetica"/>
          <w:color w:val="333333"/>
        </w:rPr>
        <w:t> </w:t>
      </w:r>
    </w:p>
    <w:p w14:paraId="1274345E" w14:textId="77777777" w:rsidR="009B7B4F" w:rsidRPr="009B7B4F" w:rsidRDefault="009B7B4F" w:rsidP="00BD7B0D">
      <w:pPr>
        <w:pStyle w:val="ListParagraph"/>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GOING FORWARD</w:t>
      </w:r>
    </w:p>
    <w:p w14:paraId="0F09A4F0" w14:textId="4A15E107" w:rsidR="009B7B4F" w:rsidRPr="009B7B4F" w:rsidRDefault="009B7B4F" w:rsidP="00BD7B0D">
      <w:pPr>
        <w:pStyle w:val="ListParagraph"/>
        <w:shd w:val="clear" w:color="auto" w:fill="FFFFFF"/>
        <w:spacing w:before="100" w:after="100"/>
        <w:ind w:left="1080" w:right="720"/>
        <w:textAlignment w:val="baseline"/>
        <w:rPr>
          <w:rFonts w:ascii="Helvetica" w:hAnsi="Helvetica" w:cs="Helvetica"/>
          <w:color w:val="333333"/>
        </w:rPr>
      </w:pPr>
    </w:p>
    <w:p w14:paraId="000933CE" w14:textId="77777777" w:rsidR="009B7B4F" w:rsidRPr="009B7B4F" w:rsidRDefault="009B7B4F" w:rsidP="00BD7B0D">
      <w:pPr>
        <w:pStyle w:val="ListParagraph"/>
        <w:numPr>
          <w:ilvl w:val="0"/>
          <w:numId w:val="32"/>
        </w:numPr>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 xml:space="preserve">Kim and I will meet to hammer out what I have identified as outstanding issues to bring us into </w:t>
      </w:r>
      <w:proofErr w:type="gramStart"/>
      <w:r w:rsidRPr="009B7B4F">
        <w:rPr>
          <w:rFonts w:ascii="Helvetica" w:hAnsi="Helvetica" w:cs="Helvetica"/>
          <w:color w:val="333333"/>
        </w:rPr>
        <w:t>compliance..</w:t>
      </w:r>
      <w:proofErr w:type="gramEnd"/>
    </w:p>
    <w:p w14:paraId="7C15042E" w14:textId="77777777" w:rsidR="009B7B4F" w:rsidRPr="009B7B4F" w:rsidRDefault="009B7B4F" w:rsidP="00E60F29">
      <w:pPr>
        <w:pStyle w:val="ListParagraph"/>
        <w:shd w:val="clear" w:color="auto" w:fill="FFFFFF"/>
        <w:spacing w:before="100" w:after="100"/>
        <w:ind w:left="1080" w:right="720"/>
        <w:textAlignment w:val="baseline"/>
        <w:rPr>
          <w:rFonts w:ascii="Helvetica" w:hAnsi="Helvetica" w:cs="Helvetica"/>
          <w:color w:val="333333"/>
        </w:rPr>
      </w:pPr>
      <w:r w:rsidRPr="009B7B4F">
        <w:rPr>
          <w:rFonts w:ascii="Helvetica" w:hAnsi="Helvetica" w:cs="Helvetica"/>
          <w:color w:val="333333"/>
        </w:rPr>
        <w:t>I suggest we plan to vote and approve revisions we make at our October meeting; having provided a clean copy to all board members by the September meeting.</w:t>
      </w:r>
    </w:p>
    <w:p w14:paraId="64F00F91" w14:textId="7CDE5066" w:rsidR="00883DD8" w:rsidRPr="00B8239B" w:rsidRDefault="00CF4A48" w:rsidP="00883DD8">
      <w:pPr>
        <w:spacing w:beforeAutospacing="1"/>
        <w:jc w:val="center"/>
        <w:rPr>
          <w:rFonts w:ascii="Arial" w:hAnsi="Arial" w:cs="Arial"/>
          <w:b/>
          <w:bCs/>
          <w:color w:val="000000" w:themeColor="text1"/>
        </w:rPr>
      </w:pPr>
      <w:r w:rsidRPr="00B8239B">
        <w:rPr>
          <w:rFonts w:ascii="Arial" w:eastAsiaTheme="minorEastAsia" w:hAnsi="Arial" w:cs="Arial"/>
          <w:b/>
          <w:bCs/>
          <w:color w:val="000000" w:themeColor="text1"/>
        </w:rPr>
        <w:t>IV</w:t>
      </w:r>
      <w:r w:rsidR="00883DD8" w:rsidRPr="00B8239B">
        <w:rPr>
          <w:rFonts w:ascii="Arial" w:eastAsiaTheme="minorEastAsia" w:hAnsi="Arial" w:cs="Arial"/>
          <w:b/>
          <w:bCs/>
          <w:color w:val="000000" w:themeColor="text1"/>
        </w:rPr>
        <w:t xml:space="preserve"> Friends Report- </w:t>
      </w:r>
      <w:proofErr w:type="spellStart"/>
      <w:r w:rsidR="00883DD8" w:rsidRPr="00B8239B">
        <w:rPr>
          <w:rFonts w:ascii="Arial" w:eastAsiaTheme="minorEastAsia" w:hAnsi="Arial" w:cs="Arial"/>
          <w:b/>
          <w:bCs/>
          <w:color w:val="000000" w:themeColor="text1"/>
        </w:rPr>
        <w:t>Pamm</w:t>
      </w:r>
      <w:proofErr w:type="spellEnd"/>
    </w:p>
    <w:p w14:paraId="14BCFF13" w14:textId="03D5DC35" w:rsidR="003573D9" w:rsidRDefault="00945471" w:rsidP="00955C12">
      <w:pPr>
        <w:spacing w:beforeAutospacing="1"/>
        <w:rPr>
          <w:rFonts w:ascii="Arial" w:eastAsiaTheme="minorEastAsia" w:hAnsi="Arial" w:cs="Arial"/>
          <w:lang w:val="en"/>
        </w:rPr>
      </w:pPr>
      <w:r w:rsidRPr="00B8239B">
        <w:rPr>
          <w:rFonts w:ascii="Arial" w:eastAsiaTheme="minorEastAsia" w:hAnsi="Arial" w:cs="Arial"/>
          <w:lang w:val="en"/>
        </w:rPr>
        <w:t>The</w:t>
      </w:r>
      <w:r w:rsidR="007A7C28">
        <w:rPr>
          <w:rFonts w:ascii="Arial" w:eastAsiaTheme="minorEastAsia" w:hAnsi="Arial" w:cs="Arial"/>
          <w:lang w:val="en"/>
        </w:rPr>
        <w:t xml:space="preserve"> Iced Tea Party </w:t>
      </w:r>
      <w:r w:rsidR="007E7B59">
        <w:rPr>
          <w:rFonts w:ascii="Arial" w:eastAsiaTheme="minorEastAsia" w:hAnsi="Arial" w:cs="Arial"/>
          <w:lang w:val="en"/>
        </w:rPr>
        <w:t xml:space="preserve">Dance </w:t>
      </w:r>
      <w:r w:rsidR="00B777F7">
        <w:rPr>
          <w:rFonts w:ascii="Arial" w:eastAsiaTheme="minorEastAsia" w:hAnsi="Arial" w:cs="Arial"/>
          <w:lang w:val="en"/>
        </w:rPr>
        <w:t xml:space="preserve">party has been postponed. </w:t>
      </w:r>
    </w:p>
    <w:p w14:paraId="0E1F330C" w14:textId="37A15EB5" w:rsidR="00B777F7" w:rsidRDefault="00B777F7" w:rsidP="00955C12">
      <w:pPr>
        <w:spacing w:beforeAutospacing="1"/>
        <w:rPr>
          <w:rFonts w:ascii="Arial" w:eastAsiaTheme="minorEastAsia" w:hAnsi="Arial" w:cs="Arial"/>
          <w:lang w:val="en"/>
        </w:rPr>
      </w:pPr>
      <w:r>
        <w:rPr>
          <w:rFonts w:ascii="Arial" w:eastAsiaTheme="minorEastAsia" w:hAnsi="Arial" w:cs="Arial"/>
          <w:lang w:val="en"/>
        </w:rPr>
        <w:t xml:space="preserve">Oct 12 Harvest Dance should be announced </w:t>
      </w:r>
      <w:r w:rsidR="00955C12">
        <w:rPr>
          <w:rFonts w:ascii="Arial" w:eastAsiaTheme="minorEastAsia" w:hAnsi="Arial" w:cs="Arial"/>
          <w:lang w:val="en"/>
        </w:rPr>
        <w:t xml:space="preserve">in August. </w:t>
      </w:r>
    </w:p>
    <w:p w14:paraId="2C9B1B6D" w14:textId="584A827E" w:rsidR="00A8325B" w:rsidRPr="00B8239B" w:rsidRDefault="00A8325B" w:rsidP="005550D1">
      <w:pPr>
        <w:spacing w:before="100" w:beforeAutospacing="1"/>
        <w:rPr>
          <w:rFonts w:ascii="Arial" w:eastAsiaTheme="minorEastAsia" w:hAnsi="Arial" w:cs="Arial"/>
          <w:lang w:val="en"/>
        </w:rPr>
      </w:pPr>
      <w:r>
        <w:rPr>
          <w:rFonts w:ascii="Arial" w:eastAsiaTheme="minorEastAsia" w:hAnsi="Arial" w:cs="Arial"/>
          <w:lang w:val="en"/>
        </w:rPr>
        <w:t>Despite the</w:t>
      </w:r>
      <w:r w:rsidR="00543FC8">
        <w:rPr>
          <w:rFonts w:ascii="Arial" w:eastAsiaTheme="minorEastAsia" w:hAnsi="Arial" w:cs="Arial"/>
          <w:lang w:val="en"/>
        </w:rPr>
        <w:t xml:space="preserve"> weather</w:t>
      </w:r>
      <w:r w:rsidR="005550D1">
        <w:rPr>
          <w:rFonts w:ascii="Arial" w:eastAsiaTheme="minorEastAsia" w:hAnsi="Arial" w:cs="Arial"/>
          <w:lang w:val="en"/>
        </w:rPr>
        <w:t>, the Friends of the Library book shop</w:t>
      </w:r>
      <w:r w:rsidR="00543FC8">
        <w:rPr>
          <w:rFonts w:ascii="Arial" w:eastAsiaTheme="minorEastAsia" w:hAnsi="Arial" w:cs="Arial"/>
          <w:lang w:val="en"/>
        </w:rPr>
        <w:t xml:space="preserve"> made</w:t>
      </w:r>
      <w:r w:rsidR="005550D1">
        <w:rPr>
          <w:rFonts w:ascii="Arial" w:eastAsiaTheme="minorEastAsia" w:hAnsi="Arial" w:cs="Arial"/>
          <w:lang w:val="en"/>
        </w:rPr>
        <w:t xml:space="preserve"> $</w:t>
      </w:r>
      <w:r>
        <w:rPr>
          <w:rFonts w:ascii="Arial" w:eastAsiaTheme="minorEastAsia" w:hAnsi="Arial" w:cs="Arial"/>
          <w:lang w:val="en"/>
        </w:rPr>
        <w:t>3,500 since Ma</w:t>
      </w:r>
      <w:r w:rsidR="00C9048F">
        <w:rPr>
          <w:rFonts w:ascii="Arial" w:eastAsiaTheme="minorEastAsia" w:hAnsi="Arial" w:cs="Arial"/>
          <w:lang w:val="en"/>
        </w:rPr>
        <w:t xml:space="preserve">y </w:t>
      </w:r>
    </w:p>
    <w:p w14:paraId="17F950C0" w14:textId="424935AB" w:rsidR="00883DD8" w:rsidRPr="00B8239B" w:rsidRDefault="00883DD8" w:rsidP="00883DD8">
      <w:pPr>
        <w:spacing w:beforeAutospacing="1" w:line="480" w:lineRule="auto"/>
        <w:jc w:val="center"/>
        <w:rPr>
          <w:rFonts w:ascii="Arial" w:eastAsiaTheme="minorEastAsia" w:hAnsi="Arial" w:cs="Arial"/>
          <w:b/>
          <w:bCs/>
          <w:lang w:val="en"/>
        </w:rPr>
      </w:pPr>
      <w:r w:rsidRPr="00B8239B">
        <w:rPr>
          <w:rFonts w:ascii="Arial" w:eastAsiaTheme="minorEastAsia" w:hAnsi="Arial" w:cs="Arial"/>
          <w:b/>
          <w:bCs/>
          <w:lang w:val="en"/>
        </w:rPr>
        <w:t>V. Finance Report- Karen</w:t>
      </w:r>
    </w:p>
    <w:p w14:paraId="07303D21" w14:textId="77777777" w:rsidR="00945471" w:rsidRPr="00B8239B" w:rsidRDefault="00945471" w:rsidP="00945471">
      <w:pPr>
        <w:pStyle w:val="ListParagraph"/>
        <w:numPr>
          <w:ilvl w:val="0"/>
          <w:numId w:val="25"/>
        </w:numPr>
        <w:spacing w:after="200"/>
        <w:rPr>
          <w:rFonts w:ascii="Arial" w:hAnsi="Arial" w:cs="Arial"/>
          <w:b/>
        </w:rPr>
      </w:pPr>
      <w:r w:rsidRPr="00B8239B">
        <w:rPr>
          <w:rFonts w:ascii="Arial" w:hAnsi="Arial" w:cs="Arial"/>
          <w:b/>
        </w:rPr>
        <w:t xml:space="preserve">Operations </w:t>
      </w:r>
    </w:p>
    <w:p w14:paraId="60A5BC68" w14:textId="77777777" w:rsidR="00945471" w:rsidRPr="00B8239B" w:rsidRDefault="00945471" w:rsidP="00945471">
      <w:pPr>
        <w:pStyle w:val="ListParagraph"/>
        <w:rPr>
          <w:rFonts w:ascii="Arial" w:hAnsi="Arial" w:cs="Arial"/>
          <w:b/>
        </w:rPr>
      </w:pPr>
    </w:p>
    <w:p w14:paraId="5139BC12" w14:textId="77777777" w:rsidR="00945471" w:rsidRPr="00B8239B" w:rsidRDefault="00945471" w:rsidP="00945471">
      <w:pPr>
        <w:ind w:firstLine="720"/>
        <w:rPr>
          <w:rFonts w:ascii="Arial" w:hAnsi="Arial" w:cs="Arial"/>
        </w:rPr>
      </w:pPr>
      <w:r w:rsidRPr="00B8239B">
        <w:rPr>
          <w:rFonts w:ascii="Arial" w:hAnsi="Arial" w:cs="Arial"/>
          <w:b/>
          <w:bCs/>
        </w:rPr>
        <w:t>Income Statement:</w:t>
      </w:r>
      <w:r w:rsidRPr="00B8239B">
        <w:rPr>
          <w:rFonts w:ascii="Arial" w:hAnsi="Arial" w:cs="Arial"/>
        </w:rPr>
        <w:t xml:space="preserve">  </w:t>
      </w:r>
    </w:p>
    <w:p w14:paraId="2EF0D3A9" w14:textId="77777777" w:rsidR="00945471" w:rsidRPr="00B8239B" w:rsidRDefault="00945471" w:rsidP="00945471">
      <w:pPr>
        <w:ind w:left="720"/>
        <w:rPr>
          <w:rFonts w:ascii="Arial" w:hAnsi="Arial" w:cs="Arial"/>
        </w:rPr>
      </w:pPr>
      <w:r w:rsidRPr="00B8239B">
        <w:rPr>
          <w:rFonts w:ascii="Arial" w:hAnsi="Arial" w:cs="Arial"/>
        </w:rPr>
        <w:t xml:space="preserve">Excluding investment activity, June revenues totaled approximately $17,100.  June revenues included individual contributions (including matching gifts) of approximately $16,500. June expenses were approximately $24,200 with no significant unbudgeted expenses. Although we had more expenses than revenue in June, we are still approximately $7,000 behind budget YTD.   </w:t>
      </w:r>
    </w:p>
    <w:p w14:paraId="67F4BB0E" w14:textId="77777777" w:rsidR="00945471" w:rsidRPr="00B8239B" w:rsidRDefault="00945471" w:rsidP="00945471">
      <w:pPr>
        <w:ind w:left="720"/>
        <w:rPr>
          <w:rFonts w:ascii="Arial" w:hAnsi="Arial" w:cs="Arial"/>
        </w:rPr>
      </w:pPr>
      <w:r w:rsidRPr="00B8239B">
        <w:rPr>
          <w:rFonts w:ascii="Arial" w:hAnsi="Arial" w:cs="Arial"/>
          <w:b/>
        </w:rPr>
        <w:lastRenderedPageBreak/>
        <w:t xml:space="preserve">Balance sheet: </w:t>
      </w:r>
      <w:r w:rsidRPr="00B8239B">
        <w:rPr>
          <w:rFonts w:ascii="Arial" w:hAnsi="Arial" w:cs="Arial"/>
          <w:bCs/>
        </w:rPr>
        <w:t>Cash</w:t>
      </w:r>
      <w:r w:rsidRPr="00B8239B">
        <w:rPr>
          <w:rFonts w:ascii="Arial" w:hAnsi="Arial" w:cs="Arial"/>
        </w:rPr>
        <w:t xml:space="preserve"> on hand of $144,305 decreased approximately $7,200 at the end of June and provides expense coverage for approximately 6 months.  Net worth was approximately $2.92 million as of June 30, 2025.  The net worth calculation </w:t>
      </w:r>
      <w:r w:rsidRPr="00B8239B">
        <w:rPr>
          <w:rFonts w:ascii="Arial" w:hAnsi="Arial" w:cs="Arial"/>
          <w:u w:val="single"/>
        </w:rPr>
        <w:t>does</w:t>
      </w:r>
      <w:r w:rsidRPr="00B8239B">
        <w:rPr>
          <w:rFonts w:ascii="Arial" w:hAnsi="Arial" w:cs="Arial"/>
        </w:rPr>
        <w:t xml:space="preserve"> include the value of the investment portfolio.</w:t>
      </w:r>
    </w:p>
    <w:p w14:paraId="32B8FEEC" w14:textId="77777777" w:rsidR="00945471" w:rsidRPr="00B8239B" w:rsidRDefault="00945471" w:rsidP="00945471">
      <w:pPr>
        <w:pStyle w:val="ListParagraph"/>
        <w:numPr>
          <w:ilvl w:val="0"/>
          <w:numId w:val="25"/>
        </w:numPr>
        <w:spacing w:after="200"/>
        <w:rPr>
          <w:rFonts w:ascii="Arial" w:hAnsi="Arial" w:cs="Arial"/>
          <w:b/>
        </w:rPr>
      </w:pPr>
      <w:r w:rsidRPr="00B8239B">
        <w:rPr>
          <w:rFonts w:ascii="Arial" w:hAnsi="Arial" w:cs="Arial"/>
          <w:b/>
        </w:rPr>
        <w:t>Investments</w:t>
      </w:r>
    </w:p>
    <w:p w14:paraId="7E1880B8" w14:textId="77777777" w:rsidR="00945471" w:rsidRPr="00B8239B" w:rsidRDefault="00945471" w:rsidP="00945471">
      <w:pPr>
        <w:tabs>
          <w:tab w:val="left" w:pos="90"/>
        </w:tabs>
        <w:ind w:left="720" w:hanging="720"/>
        <w:rPr>
          <w:rFonts w:ascii="Arial" w:hAnsi="Arial" w:cs="Arial"/>
        </w:rPr>
      </w:pPr>
      <w:r w:rsidRPr="00B8239B">
        <w:rPr>
          <w:rFonts w:ascii="Arial" w:hAnsi="Arial" w:cs="Arial"/>
        </w:rPr>
        <w:tab/>
      </w:r>
      <w:r w:rsidRPr="00B8239B">
        <w:rPr>
          <w:rFonts w:ascii="Arial" w:hAnsi="Arial" w:cs="Arial"/>
        </w:rPr>
        <w:tab/>
        <w:t xml:space="preserve">The unrestricted endowment balance at the end of June was $1,860,261.  The Vanguard stock and bond funds increased in June from May 2025 and is up 7% YTD.  The Library’s Vanguard portfolio of four stock and bond index funds is designed to produce solid returns over time, rather than react to short-term market movements. </w:t>
      </w:r>
    </w:p>
    <w:p w14:paraId="0D0EFCA5" w14:textId="77777777" w:rsidR="00945471" w:rsidRPr="00B8239B" w:rsidRDefault="00945471" w:rsidP="00945471">
      <w:pPr>
        <w:tabs>
          <w:tab w:val="left" w:pos="90"/>
        </w:tabs>
        <w:ind w:left="720" w:hanging="720"/>
        <w:rPr>
          <w:rFonts w:ascii="Arial" w:hAnsi="Arial" w:cs="Arial"/>
        </w:rPr>
      </w:pPr>
      <w:r w:rsidRPr="00B8239B">
        <w:rPr>
          <w:rFonts w:ascii="Arial" w:hAnsi="Arial" w:cs="Arial"/>
        </w:rPr>
        <w:tab/>
      </w:r>
      <w:r w:rsidRPr="00B8239B">
        <w:rPr>
          <w:rFonts w:ascii="Arial" w:hAnsi="Arial" w:cs="Arial"/>
        </w:rPr>
        <w:tab/>
        <w:t xml:space="preserve">The restricted endowment balance was $142,518 at the end of June.  The restricted endowment fund is invested in the same Vanguard stock and bond funds as the unrestricted endowment fund, so it has had a similar overall experience as the unrestricted endowment fund.   </w:t>
      </w:r>
    </w:p>
    <w:p w14:paraId="12FF0BB4" w14:textId="77777777" w:rsidR="00945471" w:rsidRPr="00B8239B" w:rsidRDefault="00945471" w:rsidP="00945471">
      <w:pPr>
        <w:tabs>
          <w:tab w:val="left" w:pos="90"/>
        </w:tabs>
        <w:ind w:hanging="720"/>
        <w:rPr>
          <w:rFonts w:ascii="Arial" w:hAnsi="Arial" w:cs="Arial"/>
        </w:rPr>
      </w:pPr>
      <w:r w:rsidRPr="00B8239B">
        <w:rPr>
          <w:rFonts w:ascii="Arial" w:hAnsi="Arial" w:cs="Arial"/>
        </w:rPr>
        <w:tab/>
      </w:r>
      <w:r w:rsidRPr="00B8239B">
        <w:rPr>
          <w:rFonts w:ascii="Arial" w:hAnsi="Arial" w:cs="Arial"/>
        </w:rPr>
        <w:tab/>
      </w:r>
      <w:r w:rsidRPr="00B8239B">
        <w:rPr>
          <w:rFonts w:ascii="Arial" w:hAnsi="Arial" w:cs="Arial"/>
        </w:rPr>
        <w:tab/>
        <w:t>The non-endowment general fund balance was $40,724 at the end of June 2025.</w:t>
      </w:r>
    </w:p>
    <w:p w14:paraId="5D70AFFC" w14:textId="77777777" w:rsidR="00945471" w:rsidRPr="00B8239B" w:rsidRDefault="00945471" w:rsidP="00945471">
      <w:pPr>
        <w:pStyle w:val="ListParagraph"/>
        <w:numPr>
          <w:ilvl w:val="0"/>
          <w:numId w:val="25"/>
        </w:numPr>
        <w:tabs>
          <w:tab w:val="left" w:pos="90"/>
        </w:tabs>
        <w:spacing w:after="200"/>
        <w:rPr>
          <w:rFonts w:ascii="Arial" w:hAnsi="Arial" w:cs="Arial"/>
          <w:b/>
          <w:bCs/>
        </w:rPr>
      </w:pPr>
      <w:r w:rsidRPr="00B8239B">
        <w:rPr>
          <w:rFonts w:ascii="Arial" w:hAnsi="Arial" w:cs="Arial"/>
          <w:b/>
          <w:bCs/>
        </w:rPr>
        <w:t>Other</w:t>
      </w:r>
    </w:p>
    <w:p w14:paraId="471C4E35" w14:textId="0238A252" w:rsidR="00945471" w:rsidRDefault="00945471" w:rsidP="00945471">
      <w:pPr>
        <w:tabs>
          <w:tab w:val="left" w:pos="90"/>
        </w:tabs>
        <w:ind w:hanging="720"/>
        <w:rPr>
          <w:rFonts w:ascii="Arial" w:hAnsi="Arial" w:cs="Arial"/>
        </w:rPr>
      </w:pPr>
      <w:r w:rsidRPr="00B8239B">
        <w:rPr>
          <w:rFonts w:ascii="Arial" w:hAnsi="Arial" w:cs="Arial"/>
        </w:rPr>
        <w:t xml:space="preserve"> </w:t>
      </w:r>
      <w:r w:rsidRPr="00B8239B">
        <w:rPr>
          <w:rFonts w:ascii="Arial" w:hAnsi="Arial" w:cs="Arial"/>
        </w:rPr>
        <w:tab/>
      </w:r>
      <w:r w:rsidRPr="00B8239B">
        <w:rPr>
          <w:rFonts w:ascii="Arial" w:hAnsi="Arial" w:cs="Arial"/>
        </w:rPr>
        <w:tab/>
      </w:r>
      <w:r w:rsidRPr="00B8239B">
        <w:rPr>
          <w:rFonts w:ascii="Arial" w:hAnsi="Arial" w:cs="Arial"/>
        </w:rPr>
        <w:tab/>
        <w:t>The audit is complete with Baum, Smith &amp; Clemens.</w:t>
      </w:r>
    </w:p>
    <w:p w14:paraId="3BF2052D" w14:textId="77777777" w:rsidR="0047206D" w:rsidRDefault="0047206D" w:rsidP="00945471">
      <w:pPr>
        <w:tabs>
          <w:tab w:val="left" w:pos="90"/>
        </w:tabs>
        <w:ind w:hanging="720"/>
        <w:rPr>
          <w:rFonts w:ascii="Arial" w:hAnsi="Arial" w:cs="Arial"/>
        </w:rPr>
      </w:pPr>
    </w:p>
    <w:p w14:paraId="5228D73D" w14:textId="435071B9" w:rsidR="0047206D" w:rsidRPr="00B8239B" w:rsidRDefault="0047206D" w:rsidP="00945471">
      <w:pPr>
        <w:tabs>
          <w:tab w:val="left" w:pos="90"/>
        </w:tabs>
        <w:ind w:hanging="720"/>
        <w:rPr>
          <w:rFonts w:ascii="Arial" w:hAnsi="Arial" w:cs="Arial"/>
        </w:rPr>
      </w:pPr>
      <w:r>
        <w:rPr>
          <w:rFonts w:ascii="Arial" w:hAnsi="Arial" w:cs="Arial"/>
        </w:rPr>
        <w:tab/>
        <w:t xml:space="preserve">The Board accepted the financial report. </w:t>
      </w:r>
    </w:p>
    <w:p w14:paraId="65C5363C" w14:textId="366600C7" w:rsidR="00945471" w:rsidRPr="00B8239B" w:rsidRDefault="00945471" w:rsidP="00945471">
      <w:pPr>
        <w:tabs>
          <w:tab w:val="left" w:pos="90"/>
        </w:tabs>
        <w:rPr>
          <w:rFonts w:ascii="Arial" w:hAnsi="Arial" w:cs="Arial"/>
        </w:rPr>
      </w:pPr>
    </w:p>
    <w:p w14:paraId="66302345" w14:textId="11D13618" w:rsidR="00883DD8" w:rsidRPr="00B8239B" w:rsidRDefault="00883DD8" w:rsidP="00883DD8">
      <w:pPr>
        <w:spacing w:beforeAutospacing="1" w:line="480" w:lineRule="auto"/>
        <w:jc w:val="center"/>
        <w:rPr>
          <w:rFonts w:ascii="Arial" w:hAnsi="Arial" w:cs="Arial"/>
          <w:b/>
          <w:bCs/>
          <w:lang w:val="en"/>
        </w:rPr>
      </w:pPr>
      <w:r w:rsidRPr="00B8239B">
        <w:rPr>
          <w:rFonts w:ascii="Arial" w:eastAsiaTheme="minorEastAsia" w:hAnsi="Arial" w:cs="Arial"/>
          <w:b/>
          <w:bCs/>
          <w:lang w:val="en"/>
        </w:rPr>
        <w:t>V</w:t>
      </w:r>
      <w:r w:rsidR="002340F1" w:rsidRPr="00B8239B">
        <w:rPr>
          <w:rFonts w:ascii="Arial" w:eastAsiaTheme="minorEastAsia" w:hAnsi="Arial" w:cs="Arial"/>
          <w:b/>
          <w:bCs/>
          <w:lang w:val="en"/>
        </w:rPr>
        <w:t>I</w:t>
      </w:r>
      <w:r w:rsidRPr="00B8239B">
        <w:rPr>
          <w:rFonts w:ascii="Arial" w:eastAsiaTheme="minorEastAsia" w:hAnsi="Arial" w:cs="Arial"/>
          <w:b/>
          <w:bCs/>
          <w:lang w:val="en"/>
        </w:rPr>
        <w:t>. Director’s Report—Sam</w:t>
      </w:r>
    </w:p>
    <w:p w14:paraId="04A9A4AD" w14:textId="77777777" w:rsidR="00FE6A9B" w:rsidRPr="00B8239B" w:rsidRDefault="002C5F77" w:rsidP="0074361F">
      <w:pPr>
        <w:rPr>
          <w:rFonts w:ascii="Arial" w:hAnsi="Arial" w:cs="Arial"/>
        </w:rPr>
      </w:pPr>
      <w:r w:rsidRPr="00B8239B">
        <w:rPr>
          <w:rFonts w:ascii="Arial" w:hAnsi="Arial" w:cs="Arial"/>
          <w:u w:val="single"/>
        </w:rPr>
        <w:t>Director’s Report-</w:t>
      </w:r>
      <w:r w:rsidR="00FE6A9B" w:rsidRPr="00B8239B">
        <w:rPr>
          <w:rFonts w:ascii="Arial" w:hAnsi="Arial" w:cs="Arial"/>
          <w:u w:val="single"/>
        </w:rPr>
        <w:t xml:space="preserve"> Sam Pharo</w:t>
      </w:r>
    </w:p>
    <w:p w14:paraId="493B6D21" w14:textId="4AF3C3C1" w:rsidR="0074361F" w:rsidRPr="00B8239B" w:rsidRDefault="0074361F" w:rsidP="00636D1B">
      <w:pPr>
        <w:ind w:firstLine="720"/>
        <w:rPr>
          <w:rFonts w:ascii="Arial" w:hAnsi="Arial" w:cs="Arial"/>
        </w:rPr>
      </w:pPr>
      <w:r w:rsidRPr="00B8239B">
        <w:rPr>
          <w:rFonts w:ascii="Arial" w:hAnsi="Arial" w:cs="Arial"/>
        </w:rPr>
        <w:t>We continue to run a large number of monthly programs, which is reflected in our daily attendance and overall traffic level. We are on track to exceed 2024’s door count and our program attendance (3,700) has already exceeded last year’s entire program attendance (3,500).</w:t>
      </w:r>
    </w:p>
    <w:p w14:paraId="07D65984" w14:textId="77777777" w:rsidR="0074361F" w:rsidRPr="00B8239B" w:rsidRDefault="0074361F" w:rsidP="00592281">
      <w:pPr>
        <w:ind w:firstLine="720"/>
        <w:rPr>
          <w:rFonts w:ascii="Arial" w:hAnsi="Arial" w:cs="Arial"/>
        </w:rPr>
      </w:pPr>
      <w:r w:rsidRPr="00B8239B">
        <w:rPr>
          <w:rFonts w:ascii="Arial" w:hAnsi="Arial" w:cs="Arial"/>
        </w:rPr>
        <w:t>The 2</w:t>
      </w:r>
      <w:r w:rsidRPr="00B8239B">
        <w:rPr>
          <w:rFonts w:ascii="Arial" w:hAnsi="Arial" w:cs="Arial"/>
          <w:vertAlign w:val="superscript"/>
        </w:rPr>
        <w:t>nd</w:t>
      </w:r>
      <w:r w:rsidRPr="00B8239B">
        <w:rPr>
          <w:rFonts w:ascii="Arial" w:hAnsi="Arial" w:cs="Arial"/>
        </w:rPr>
        <w:t xml:space="preserve"> floor redesign has proceeded well, with the new configuration basically in place. The remaining steps include upgrading the furniture (Eric’s desk, a supply cabinet and 2 square tables for the public).</w:t>
      </w:r>
    </w:p>
    <w:p w14:paraId="4534DE37" w14:textId="77777777" w:rsidR="0074361F" w:rsidRPr="00B8239B" w:rsidRDefault="0074361F" w:rsidP="00592281">
      <w:pPr>
        <w:ind w:firstLine="720"/>
        <w:rPr>
          <w:rFonts w:ascii="Arial" w:hAnsi="Arial" w:cs="Arial"/>
        </w:rPr>
      </w:pPr>
      <w:r w:rsidRPr="00B8239B">
        <w:rPr>
          <w:rFonts w:ascii="Arial" w:hAnsi="Arial" w:cs="Arial"/>
        </w:rPr>
        <w:t xml:space="preserve">The Local Author collection </w:t>
      </w:r>
      <w:proofErr w:type="gramStart"/>
      <w:r w:rsidRPr="00B8239B">
        <w:rPr>
          <w:rFonts w:ascii="Arial" w:hAnsi="Arial" w:cs="Arial"/>
        </w:rPr>
        <w:t>has been created and officially designated,</w:t>
      </w:r>
      <w:proofErr w:type="gramEnd"/>
      <w:r w:rsidRPr="00B8239B">
        <w:rPr>
          <w:rFonts w:ascii="Arial" w:hAnsi="Arial" w:cs="Arial"/>
        </w:rPr>
        <w:t xml:space="preserve"> it sits next to our New Fiction/Nonfiction section. The “local” designation is intentionally broad and includes authors from the Philadelphia area, as well as Bucks County.</w:t>
      </w:r>
    </w:p>
    <w:p w14:paraId="183DC5D7" w14:textId="77777777" w:rsidR="0074361F" w:rsidRPr="00B8239B" w:rsidRDefault="0074361F" w:rsidP="00592281">
      <w:pPr>
        <w:ind w:firstLine="720"/>
        <w:rPr>
          <w:rFonts w:ascii="Arial" w:hAnsi="Arial" w:cs="Arial"/>
        </w:rPr>
      </w:pPr>
      <w:r w:rsidRPr="00B8239B">
        <w:rPr>
          <w:rFonts w:ascii="Arial" w:hAnsi="Arial" w:cs="Arial"/>
        </w:rPr>
        <w:t>Per Louise’s report, we are pursuing the purchase of a library book bike that would significantly expand our outreach capacity. To that end, I would encourage the purchase of a tent/banner/flag package that would serve as the library’s event attendance kit.</w:t>
      </w:r>
    </w:p>
    <w:p w14:paraId="14DB8520" w14:textId="034711D7" w:rsidR="0074361F" w:rsidRPr="00B8239B" w:rsidRDefault="0074361F" w:rsidP="00851FE4">
      <w:pPr>
        <w:ind w:firstLine="720"/>
        <w:rPr>
          <w:rFonts w:ascii="Arial" w:hAnsi="Arial" w:cs="Arial"/>
        </w:rPr>
      </w:pPr>
      <w:r w:rsidRPr="00B8239B">
        <w:rPr>
          <w:rFonts w:ascii="Arial" w:hAnsi="Arial" w:cs="Arial"/>
        </w:rPr>
        <w:t>The Ferry St. repaving was completed ahead of schedule, with thanks to Matt Decker of New Hope DPW. Notably, program attendance was healthy throughout the temporary loss of parking, with many patrons using the school parking lot.</w:t>
      </w:r>
      <w:r w:rsidR="00851FE4" w:rsidRPr="00B8239B">
        <w:rPr>
          <w:rFonts w:ascii="Arial" w:hAnsi="Arial" w:cs="Arial"/>
        </w:rPr>
        <w:t xml:space="preserve"> </w:t>
      </w:r>
      <w:r w:rsidR="00203A6C">
        <w:rPr>
          <w:rFonts w:ascii="Arial" w:hAnsi="Arial" w:cs="Arial"/>
        </w:rPr>
        <w:t xml:space="preserve"> </w:t>
      </w:r>
    </w:p>
    <w:p w14:paraId="448EE30F" w14:textId="37C83527" w:rsidR="0074361F" w:rsidRPr="00B8239B" w:rsidRDefault="0074361F" w:rsidP="00592281">
      <w:pPr>
        <w:ind w:firstLine="720"/>
        <w:rPr>
          <w:rFonts w:ascii="Arial" w:hAnsi="Arial" w:cs="Arial"/>
        </w:rPr>
      </w:pPr>
      <w:r w:rsidRPr="00B8239B">
        <w:rPr>
          <w:rFonts w:ascii="Arial" w:hAnsi="Arial" w:cs="Arial"/>
        </w:rPr>
        <w:t>Overall, our traffic has been very healthy, circulation hovers around “good” and program participation is going very well, with our social media engagement (thanks to Louise) up significantly.</w:t>
      </w:r>
    </w:p>
    <w:p w14:paraId="7D36144F" w14:textId="77777777" w:rsidR="00154D0B" w:rsidRPr="00B8239B" w:rsidRDefault="00154D0B" w:rsidP="00592281">
      <w:pPr>
        <w:ind w:firstLine="720"/>
        <w:rPr>
          <w:rFonts w:ascii="Arial" w:hAnsi="Arial" w:cs="Arial"/>
        </w:rPr>
      </w:pPr>
    </w:p>
    <w:p w14:paraId="12387AE5" w14:textId="77777777" w:rsidR="00FE6A9B" w:rsidRPr="00B8239B" w:rsidRDefault="00A213FE" w:rsidP="00CF69DD">
      <w:pPr>
        <w:spacing w:line="259" w:lineRule="auto"/>
        <w:rPr>
          <w:rFonts w:ascii="Arial" w:eastAsiaTheme="minorEastAsia" w:hAnsi="Arial" w:cs="Arial"/>
        </w:rPr>
      </w:pPr>
      <w:r w:rsidRPr="00B8239B">
        <w:rPr>
          <w:rFonts w:ascii="Arial" w:eastAsiaTheme="minorEastAsia" w:hAnsi="Arial" w:cs="Arial"/>
          <w:u w:val="single"/>
        </w:rPr>
        <w:t xml:space="preserve">Youth </w:t>
      </w:r>
      <w:r w:rsidR="009E03D3" w:rsidRPr="00B8239B">
        <w:rPr>
          <w:rFonts w:ascii="Arial" w:eastAsiaTheme="minorEastAsia" w:hAnsi="Arial" w:cs="Arial"/>
          <w:u w:val="single"/>
        </w:rPr>
        <w:t>Services – Louise Feder</w:t>
      </w:r>
      <w:r w:rsidR="009E03D3" w:rsidRPr="00B8239B">
        <w:rPr>
          <w:rFonts w:ascii="Arial" w:eastAsiaTheme="minorEastAsia" w:hAnsi="Arial" w:cs="Arial"/>
        </w:rPr>
        <w:t xml:space="preserve">  </w:t>
      </w:r>
    </w:p>
    <w:p w14:paraId="18C274CF" w14:textId="7E01481D" w:rsidR="00CF69DD" w:rsidRPr="00B8239B" w:rsidRDefault="00CF69DD" w:rsidP="00CF69DD">
      <w:pPr>
        <w:spacing w:line="259" w:lineRule="auto"/>
        <w:rPr>
          <w:rFonts w:ascii="Arial" w:eastAsiaTheme="minorEastAsia" w:hAnsi="Arial" w:cs="Arial"/>
        </w:rPr>
      </w:pPr>
      <w:r w:rsidRPr="00B8239B">
        <w:rPr>
          <w:rFonts w:ascii="Arial" w:eastAsiaTheme="minorEastAsia" w:hAnsi="Arial" w:cs="Arial"/>
        </w:rPr>
        <w:lastRenderedPageBreak/>
        <w:t xml:space="preserve">It’s hot, it’s humid, it won’t stop raining – but Summer Reading at the Library is in full swing! Our </w:t>
      </w:r>
      <w:proofErr w:type="gramStart"/>
      <w:r w:rsidRPr="00B8239B">
        <w:rPr>
          <w:rFonts w:ascii="Arial" w:eastAsiaTheme="minorEastAsia" w:hAnsi="Arial" w:cs="Arial"/>
        </w:rPr>
        <w:t>jam packed</w:t>
      </w:r>
      <w:proofErr w:type="gramEnd"/>
      <w:r w:rsidRPr="00B8239B">
        <w:rPr>
          <w:rFonts w:ascii="Arial" w:eastAsiaTheme="minorEastAsia" w:hAnsi="Arial" w:cs="Arial"/>
        </w:rPr>
        <w:t xml:space="preserve"> calendar of programs and events continues this month, with regular programs like Storytime and Rhythm Babes alongside special events like Kids Yoga, Art with Anita and animal visitors from Briar Bush Nature Center.</w:t>
      </w:r>
    </w:p>
    <w:p w14:paraId="7707F6E6" w14:textId="77777777" w:rsidR="00CF69DD" w:rsidRPr="00B8239B" w:rsidRDefault="00CF69DD" w:rsidP="00CF69DD">
      <w:pPr>
        <w:spacing w:line="259" w:lineRule="auto"/>
        <w:rPr>
          <w:rFonts w:ascii="Arial" w:eastAsiaTheme="minorEastAsia" w:hAnsi="Arial" w:cs="Arial"/>
        </w:rPr>
      </w:pPr>
    </w:p>
    <w:p w14:paraId="0797BD42" w14:textId="77777777" w:rsidR="00CF69DD" w:rsidRPr="00B8239B" w:rsidRDefault="00CF69DD" w:rsidP="00CF69DD">
      <w:pPr>
        <w:spacing w:line="259" w:lineRule="auto"/>
        <w:rPr>
          <w:rFonts w:ascii="Arial" w:eastAsiaTheme="minorEastAsia" w:hAnsi="Arial" w:cs="Arial"/>
        </w:rPr>
      </w:pPr>
      <w:r w:rsidRPr="00B8239B">
        <w:rPr>
          <w:rFonts w:ascii="Arial" w:eastAsiaTheme="minorEastAsia" w:hAnsi="Arial" w:cs="Arial"/>
        </w:rPr>
        <w:t xml:space="preserve">Given the high number of programs, I highly suggest taking a look at our Program Log for a more complete picture, but a few highlights include 14 attendees at Bubble Bonanza, presented by the DaVinci Science Center, regular attendance at </w:t>
      </w:r>
      <w:proofErr w:type="spellStart"/>
      <w:r w:rsidRPr="00B8239B">
        <w:rPr>
          <w:rFonts w:ascii="Arial" w:eastAsiaTheme="minorEastAsia" w:hAnsi="Arial" w:cs="Arial"/>
        </w:rPr>
        <w:t>storytime</w:t>
      </w:r>
      <w:proofErr w:type="spellEnd"/>
      <w:r w:rsidRPr="00B8239B">
        <w:rPr>
          <w:rFonts w:ascii="Arial" w:eastAsiaTheme="minorEastAsia" w:hAnsi="Arial" w:cs="Arial"/>
        </w:rPr>
        <w:t xml:space="preserve"> and Pokémon Lunch club of ~20+, weekly Kids Yoga always running between 20 and 30 attendees, sold out </w:t>
      </w:r>
      <w:proofErr w:type="spellStart"/>
      <w:r w:rsidRPr="00B8239B">
        <w:rPr>
          <w:rFonts w:ascii="Arial" w:eastAsiaTheme="minorEastAsia" w:hAnsi="Arial" w:cs="Arial"/>
        </w:rPr>
        <w:t>Crafternoons</w:t>
      </w:r>
      <w:proofErr w:type="spellEnd"/>
      <w:r w:rsidRPr="00B8239B">
        <w:rPr>
          <w:rFonts w:ascii="Arial" w:eastAsiaTheme="minorEastAsia" w:hAnsi="Arial" w:cs="Arial"/>
        </w:rPr>
        <w:t xml:space="preserve"> such as Cardboard Castles and Fairy Wands, 30+ at </w:t>
      </w:r>
      <w:proofErr w:type="spellStart"/>
      <w:r w:rsidRPr="00B8239B">
        <w:rPr>
          <w:rFonts w:ascii="Arial" w:eastAsiaTheme="minorEastAsia" w:hAnsi="Arial" w:cs="Arial"/>
        </w:rPr>
        <w:t>Lolly</w:t>
      </w:r>
      <w:proofErr w:type="spellEnd"/>
      <w:r w:rsidRPr="00B8239B">
        <w:rPr>
          <w:rFonts w:ascii="Arial" w:eastAsiaTheme="minorEastAsia" w:hAnsi="Arial" w:cs="Arial"/>
        </w:rPr>
        <w:t xml:space="preserve"> Hopwood, and morning </w:t>
      </w:r>
      <w:proofErr w:type="spellStart"/>
      <w:r w:rsidRPr="00B8239B">
        <w:rPr>
          <w:rFonts w:ascii="Arial" w:eastAsiaTheme="minorEastAsia" w:hAnsi="Arial" w:cs="Arial"/>
        </w:rPr>
        <w:t>storytimes</w:t>
      </w:r>
      <w:proofErr w:type="spellEnd"/>
      <w:r w:rsidRPr="00B8239B">
        <w:rPr>
          <w:rFonts w:ascii="Arial" w:eastAsiaTheme="minorEastAsia" w:hAnsi="Arial" w:cs="Arial"/>
        </w:rPr>
        <w:t xml:space="preserve"> of 20+ multiple weeks in June and July. To say we are busy is the understatement of the year (hooray).</w:t>
      </w:r>
    </w:p>
    <w:p w14:paraId="63444F70" w14:textId="77777777" w:rsidR="00CF69DD" w:rsidRPr="00B8239B" w:rsidRDefault="00CF69DD" w:rsidP="00CF69DD">
      <w:pPr>
        <w:spacing w:line="259" w:lineRule="auto"/>
        <w:rPr>
          <w:rFonts w:ascii="Arial" w:eastAsiaTheme="minorEastAsia" w:hAnsi="Arial" w:cs="Arial"/>
        </w:rPr>
      </w:pPr>
    </w:p>
    <w:p w14:paraId="4EA859F2" w14:textId="77777777" w:rsidR="00CF69DD" w:rsidRPr="00B8239B" w:rsidRDefault="00CF69DD" w:rsidP="00CF69DD">
      <w:pPr>
        <w:rPr>
          <w:rFonts w:ascii="Arial" w:eastAsiaTheme="minorEastAsia" w:hAnsi="Arial" w:cs="Arial"/>
        </w:rPr>
      </w:pPr>
      <w:r w:rsidRPr="00B8239B">
        <w:rPr>
          <w:rFonts w:ascii="Arial" w:eastAsiaTheme="minorEastAsia" w:hAnsi="Arial" w:cs="Arial"/>
        </w:rPr>
        <w:t xml:space="preserve">Weekly Storytime themes for the month of July include 4th of July, Pie, Pie &amp; More Pie, Fireflies, Camp </w:t>
      </w:r>
      <w:proofErr w:type="gramStart"/>
      <w:r w:rsidRPr="00B8239B">
        <w:rPr>
          <w:rFonts w:ascii="Arial" w:eastAsiaTheme="minorEastAsia" w:hAnsi="Arial" w:cs="Arial"/>
        </w:rPr>
        <w:t>Out!,</w:t>
      </w:r>
      <w:proofErr w:type="gramEnd"/>
      <w:r w:rsidRPr="00B8239B">
        <w:rPr>
          <w:rFonts w:ascii="Arial" w:eastAsiaTheme="minorEastAsia" w:hAnsi="Arial" w:cs="Arial"/>
        </w:rPr>
        <w:t xml:space="preserve"> and Splish Splash. Recent crafts and activities include 4</w:t>
      </w:r>
      <w:r w:rsidRPr="00B8239B">
        <w:rPr>
          <w:rFonts w:ascii="Arial" w:eastAsiaTheme="minorEastAsia" w:hAnsi="Arial" w:cs="Arial"/>
          <w:vertAlign w:val="superscript"/>
        </w:rPr>
        <w:t>th</w:t>
      </w:r>
      <w:r w:rsidRPr="00B8239B">
        <w:rPr>
          <w:rFonts w:ascii="Arial" w:eastAsiaTheme="minorEastAsia" w:hAnsi="Arial" w:cs="Arial"/>
        </w:rPr>
        <w:t xml:space="preserve"> of July themed paper plate crowns, paper plate pies, light up fireflies, and peekaboo paper tents next week. </w:t>
      </w:r>
      <w:r w:rsidRPr="00B8239B">
        <w:rPr>
          <w:rFonts w:ascii="Arial" w:hAnsi="Arial" w:cs="Arial"/>
        </w:rPr>
        <w:br/>
      </w:r>
    </w:p>
    <w:p w14:paraId="2B8F8616" w14:textId="77777777" w:rsidR="00CF69DD" w:rsidRPr="00B8239B" w:rsidRDefault="00CF69DD" w:rsidP="00CF69DD">
      <w:pPr>
        <w:spacing w:line="259" w:lineRule="auto"/>
        <w:rPr>
          <w:rFonts w:ascii="Arial" w:eastAsiaTheme="minorEastAsia" w:hAnsi="Arial" w:cs="Arial"/>
        </w:rPr>
      </w:pPr>
      <w:r w:rsidRPr="00B8239B">
        <w:rPr>
          <w:rFonts w:ascii="Arial" w:eastAsiaTheme="minorEastAsia" w:hAnsi="Arial" w:cs="Arial"/>
        </w:rPr>
        <w:t xml:space="preserve">LEGO Club and Rhythm Babes both continue to meet with reliable, solid attendance numbers (typically 15 or more at each session for both programs). Each of the Youth Services events have their own flyers and social media posts (I’ve been continuing my informal policy of posting the week before, then day before, and in our stories on the day of) which seem to produce reliable attendance. I have also made special flyers for all the repeating series of events, all with unified Summer Reading branding. Additional, regular activities like Magic the Gathering Club and Nerd Studio in which youth patrons also participate, continue and are run by Sam and Eric. </w:t>
      </w:r>
    </w:p>
    <w:p w14:paraId="3C17C66B" w14:textId="77777777" w:rsidR="00CF69DD" w:rsidRPr="00B8239B" w:rsidRDefault="00CF69DD" w:rsidP="00CF69DD">
      <w:pPr>
        <w:rPr>
          <w:rFonts w:ascii="Arial" w:eastAsiaTheme="minorEastAsia" w:hAnsi="Arial" w:cs="Arial"/>
        </w:rPr>
      </w:pPr>
    </w:p>
    <w:p w14:paraId="7723DB32" w14:textId="77777777" w:rsidR="00CF69DD" w:rsidRPr="00B8239B" w:rsidRDefault="00CF69DD" w:rsidP="00CF69DD">
      <w:pPr>
        <w:spacing w:line="259" w:lineRule="auto"/>
        <w:rPr>
          <w:rFonts w:ascii="Arial" w:eastAsiaTheme="minorEastAsia" w:hAnsi="Arial" w:cs="Arial"/>
        </w:rPr>
      </w:pPr>
      <w:r w:rsidRPr="00B8239B">
        <w:rPr>
          <w:rFonts w:ascii="Arial" w:eastAsiaTheme="minorEastAsia" w:hAnsi="Arial" w:cs="Arial"/>
        </w:rPr>
        <w:t>Outside of programs, I am delighted to report I attended the ALA Conference in Philadelphia last month, where I attended the following sessions:</w:t>
      </w:r>
    </w:p>
    <w:p w14:paraId="359D15AF" w14:textId="77777777" w:rsidR="00CF69DD" w:rsidRPr="00B8239B" w:rsidRDefault="00CF69DD" w:rsidP="00CF69DD">
      <w:pPr>
        <w:spacing w:line="259" w:lineRule="auto"/>
        <w:rPr>
          <w:rFonts w:ascii="Arial" w:eastAsiaTheme="minorEastAsia" w:hAnsi="Arial" w:cs="Arial"/>
          <w:color w:val="242424"/>
        </w:rPr>
      </w:pPr>
      <w:hyperlink r:id="rId7">
        <w:r w:rsidRPr="00B8239B">
          <w:rPr>
            <w:rStyle w:val="Hyperlink"/>
            <w:rFonts w:ascii="Arial" w:eastAsiaTheme="minorEastAsia" w:hAnsi="Arial" w:cs="Arial"/>
            <w:color w:val="242424"/>
          </w:rPr>
          <w:t>Magic, Mystery, and Suspense for Kids: Authors Share Insights and Motivations. Moderated by Andrew Medlar</w:t>
        </w:r>
      </w:hyperlink>
    </w:p>
    <w:p w14:paraId="6655B29D" w14:textId="77777777" w:rsidR="00CF69DD" w:rsidRPr="00B8239B" w:rsidRDefault="00CF69DD" w:rsidP="00CF69DD">
      <w:pPr>
        <w:shd w:val="clear" w:color="auto" w:fill="FFFFFF" w:themeFill="background1"/>
        <w:rPr>
          <w:rFonts w:ascii="Arial" w:eastAsiaTheme="minorEastAsia" w:hAnsi="Arial" w:cs="Arial"/>
          <w:color w:val="242424"/>
        </w:rPr>
      </w:pPr>
      <w:hyperlink r:id="rId8">
        <w:r w:rsidRPr="00B8239B">
          <w:rPr>
            <w:rStyle w:val="Hyperlink"/>
            <w:rFonts w:ascii="Arial" w:eastAsiaTheme="minorEastAsia" w:hAnsi="Arial" w:cs="Arial"/>
            <w:color w:val="242424"/>
          </w:rPr>
          <w:t>Free Children Read Freely: Banned Books in Story Times for Young Children</w:t>
        </w:r>
      </w:hyperlink>
    </w:p>
    <w:p w14:paraId="00B21B4A" w14:textId="77777777" w:rsidR="00CF69DD" w:rsidRPr="00B8239B" w:rsidRDefault="00CF69DD" w:rsidP="00CF69DD">
      <w:pPr>
        <w:shd w:val="clear" w:color="auto" w:fill="FFFFFF" w:themeFill="background1"/>
        <w:rPr>
          <w:rFonts w:ascii="Arial" w:eastAsiaTheme="minorEastAsia" w:hAnsi="Arial" w:cs="Arial"/>
          <w:color w:val="242424"/>
        </w:rPr>
      </w:pPr>
      <w:hyperlink r:id="rId9">
        <w:r w:rsidRPr="00B8239B">
          <w:rPr>
            <w:rStyle w:val="Hyperlink"/>
            <w:rFonts w:ascii="Arial" w:eastAsiaTheme="minorEastAsia" w:hAnsi="Arial" w:cs="Arial"/>
            <w:color w:val="242424"/>
          </w:rPr>
          <w:t>Main Stage: In Conversation with Dr. Carla Hayden</w:t>
        </w:r>
      </w:hyperlink>
    </w:p>
    <w:p w14:paraId="4BCD88B9" w14:textId="77777777" w:rsidR="00CF69DD" w:rsidRPr="00B8239B" w:rsidRDefault="00CF69DD" w:rsidP="00CF69DD">
      <w:pPr>
        <w:shd w:val="clear" w:color="auto" w:fill="FFFFFF" w:themeFill="background1"/>
        <w:rPr>
          <w:rFonts w:ascii="Arial" w:eastAsiaTheme="minorEastAsia" w:hAnsi="Arial" w:cs="Arial"/>
          <w:color w:val="242424"/>
        </w:rPr>
      </w:pPr>
      <w:hyperlink r:id="rId10">
        <w:r w:rsidRPr="00B8239B">
          <w:rPr>
            <w:rStyle w:val="Hyperlink"/>
            <w:rFonts w:ascii="Arial" w:eastAsiaTheme="minorEastAsia" w:hAnsi="Arial" w:cs="Arial"/>
            <w:color w:val="242424"/>
          </w:rPr>
          <w:t>Building a Welcoming Initiative at Your Library</w:t>
        </w:r>
      </w:hyperlink>
    </w:p>
    <w:p w14:paraId="27030CCF" w14:textId="77777777" w:rsidR="00CF69DD" w:rsidRPr="00B8239B" w:rsidRDefault="00CF69DD" w:rsidP="00CF69DD">
      <w:pPr>
        <w:spacing w:line="259" w:lineRule="auto"/>
        <w:rPr>
          <w:rFonts w:ascii="Arial" w:eastAsiaTheme="minorEastAsia" w:hAnsi="Arial" w:cs="Arial"/>
        </w:rPr>
      </w:pPr>
      <w:hyperlink r:id="rId11">
        <w:r w:rsidRPr="00B8239B">
          <w:rPr>
            <w:rStyle w:val="Hyperlink"/>
            <w:rFonts w:ascii="Arial" w:eastAsiaTheme="minorEastAsia" w:hAnsi="Arial" w:cs="Arial"/>
          </w:rPr>
          <w:t>Infant Programming Reimagined: Connecting Caregivers and Communities through Libraries</w:t>
        </w:r>
      </w:hyperlink>
    </w:p>
    <w:p w14:paraId="3B0F19D8" w14:textId="77777777" w:rsidR="00CF69DD" w:rsidRPr="00B8239B" w:rsidRDefault="00CF69DD" w:rsidP="00CF69DD">
      <w:pPr>
        <w:spacing w:line="259" w:lineRule="auto"/>
        <w:rPr>
          <w:rFonts w:ascii="Arial" w:eastAsiaTheme="minorEastAsia" w:hAnsi="Arial" w:cs="Arial"/>
        </w:rPr>
      </w:pPr>
    </w:p>
    <w:p w14:paraId="4D5F5998" w14:textId="77777777" w:rsidR="00CF69DD" w:rsidRPr="00B8239B" w:rsidRDefault="00CF69DD" w:rsidP="00CF69DD">
      <w:pPr>
        <w:spacing w:line="259" w:lineRule="auto"/>
        <w:rPr>
          <w:rFonts w:ascii="Arial" w:eastAsiaTheme="minorEastAsia" w:hAnsi="Arial" w:cs="Arial"/>
        </w:rPr>
      </w:pPr>
      <w:r w:rsidRPr="00B8239B">
        <w:rPr>
          <w:rFonts w:ascii="Arial" w:eastAsiaTheme="minorEastAsia" w:hAnsi="Arial" w:cs="Arial"/>
        </w:rPr>
        <w:t xml:space="preserve">I have also been working with Sam and Stacy on planning for the Fall Fundraiser and applied for a grant of $10,000 from the Bucks County Foundation for operational support with assistance from Sam. Cross your fingers! Additionally, I have been investigating getting a </w:t>
      </w:r>
      <w:hyperlink r:id="rId12">
        <w:r w:rsidRPr="00B8239B">
          <w:rPr>
            <w:rStyle w:val="Hyperlink"/>
            <w:rFonts w:ascii="Arial" w:eastAsiaTheme="minorEastAsia" w:hAnsi="Arial" w:cs="Arial"/>
          </w:rPr>
          <w:t>Book Bike</w:t>
        </w:r>
      </w:hyperlink>
      <w:r w:rsidRPr="00B8239B">
        <w:rPr>
          <w:rFonts w:ascii="Arial" w:eastAsiaTheme="minorEastAsia" w:hAnsi="Arial" w:cs="Arial"/>
        </w:rPr>
        <w:t xml:space="preserve"> for the Library as an outreach tool, primarily for making visits to the NHS schools across the road, but also for pop-up Library sessions wherever we ride. For those curious, I’m happy to show pictures/videos from my recent trip to their workshop in Philadelphia.</w:t>
      </w:r>
    </w:p>
    <w:p w14:paraId="5DFD0C29" w14:textId="77777777" w:rsidR="00CF69DD" w:rsidRPr="00B8239B" w:rsidRDefault="00CF69DD" w:rsidP="00CF69DD">
      <w:pPr>
        <w:spacing w:line="259" w:lineRule="auto"/>
        <w:rPr>
          <w:rFonts w:ascii="Arial" w:eastAsiaTheme="minorEastAsia" w:hAnsi="Arial" w:cs="Arial"/>
        </w:rPr>
      </w:pPr>
    </w:p>
    <w:p w14:paraId="4FC868F8" w14:textId="77777777" w:rsidR="00CF69DD" w:rsidRPr="00B8239B" w:rsidRDefault="00CF69DD" w:rsidP="00CF69DD">
      <w:pPr>
        <w:spacing w:line="259" w:lineRule="auto"/>
        <w:rPr>
          <w:rFonts w:ascii="Arial" w:eastAsiaTheme="minorEastAsia" w:hAnsi="Arial" w:cs="Arial"/>
        </w:rPr>
      </w:pPr>
      <w:r w:rsidRPr="00B8239B">
        <w:rPr>
          <w:rFonts w:ascii="Arial" w:eastAsiaTheme="minorEastAsia" w:hAnsi="Arial" w:cs="Arial"/>
        </w:rPr>
        <w:t>Looking forward to the second half of the Summer!</w:t>
      </w:r>
    </w:p>
    <w:p w14:paraId="3BAC0B8B" w14:textId="77777777" w:rsidR="00A213FE" w:rsidRPr="00B8239B" w:rsidRDefault="00CC6284" w:rsidP="00A213FE">
      <w:pPr>
        <w:rPr>
          <w:rFonts w:ascii="Arial" w:hAnsi="Arial" w:cs="Arial"/>
        </w:rPr>
      </w:pPr>
      <w:r w:rsidRPr="00B8239B">
        <w:rPr>
          <w:rFonts w:ascii="Arial" w:hAnsi="Arial" w:cs="Arial"/>
          <w:u w:val="single"/>
        </w:rPr>
        <w:t>Assistant Director- Eric</w:t>
      </w:r>
      <w:r w:rsidR="00A213FE" w:rsidRPr="00B8239B">
        <w:rPr>
          <w:rFonts w:ascii="Arial" w:hAnsi="Arial" w:cs="Arial"/>
          <w:u w:val="single"/>
        </w:rPr>
        <w:t xml:space="preserve"> Jacob</w:t>
      </w:r>
      <w:r w:rsidRPr="00B8239B">
        <w:rPr>
          <w:rFonts w:ascii="Arial" w:hAnsi="Arial" w:cs="Arial"/>
          <w:u w:val="single"/>
        </w:rPr>
        <w:t>son</w:t>
      </w:r>
      <w:r w:rsidR="00A213FE" w:rsidRPr="00B8239B">
        <w:rPr>
          <w:rFonts w:ascii="Arial" w:hAnsi="Arial" w:cs="Arial"/>
        </w:rPr>
        <w:t xml:space="preserve">   </w:t>
      </w:r>
    </w:p>
    <w:p w14:paraId="4B640A54" w14:textId="0E7BBA70" w:rsidR="00CC6284" w:rsidRPr="00B8239B" w:rsidRDefault="00CC6284" w:rsidP="00CC6284">
      <w:pPr>
        <w:jc w:val="center"/>
        <w:rPr>
          <w:rFonts w:ascii="Arial" w:hAnsi="Arial" w:cs="Arial"/>
        </w:rPr>
      </w:pPr>
      <w:r w:rsidRPr="00B8239B">
        <w:rPr>
          <w:rFonts w:ascii="Arial" w:hAnsi="Arial" w:cs="Arial"/>
        </w:rPr>
        <w:t xml:space="preserve">During the summer, there tends to be an uptick in the number of inquiries the </w:t>
      </w:r>
      <w:proofErr w:type="gramStart"/>
      <w:r w:rsidRPr="00B8239B">
        <w:rPr>
          <w:rFonts w:ascii="Arial" w:hAnsi="Arial" w:cs="Arial"/>
        </w:rPr>
        <w:t>Library</w:t>
      </w:r>
      <w:proofErr w:type="gramEnd"/>
      <w:r w:rsidRPr="00B8239B">
        <w:rPr>
          <w:rFonts w:ascii="Arial" w:hAnsi="Arial" w:cs="Arial"/>
        </w:rPr>
        <w:t xml:space="preserve"> receives regarding volunteer opportunities. In the past month, two new volunteers were added to the weekly schedule, including a teen volunteer (Morgan) on Tuesdays and an adult volunteer (Ves Kjenstad) on Saturdays. Additionally, I referred four prospective teen volunteers to the Friends of the Library to potentially help with the FOL book sale.</w:t>
      </w:r>
    </w:p>
    <w:p w14:paraId="57ED23BD" w14:textId="77777777" w:rsidR="00CC6284" w:rsidRPr="00B8239B" w:rsidRDefault="00CC6284" w:rsidP="00CC6284">
      <w:pPr>
        <w:rPr>
          <w:rFonts w:ascii="Arial" w:hAnsi="Arial" w:cs="Arial"/>
        </w:rPr>
      </w:pPr>
    </w:p>
    <w:p w14:paraId="3F80E0BA" w14:textId="77777777" w:rsidR="00CC6284" w:rsidRPr="00B8239B" w:rsidRDefault="00CC6284" w:rsidP="00CC6284">
      <w:pPr>
        <w:rPr>
          <w:rFonts w:ascii="Arial" w:hAnsi="Arial" w:cs="Arial"/>
        </w:rPr>
      </w:pPr>
      <w:r w:rsidRPr="00B8239B">
        <w:rPr>
          <w:rFonts w:ascii="Arial" w:hAnsi="Arial" w:cs="Arial"/>
        </w:rPr>
        <w:t xml:space="preserve">One notable collection change has been the establishment of a local author section. Located next to the “new” books section on the main floor of the </w:t>
      </w:r>
      <w:proofErr w:type="gramStart"/>
      <w:r w:rsidRPr="00B8239B">
        <w:rPr>
          <w:rFonts w:ascii="Arial" w:hAnsi="Arial" w:cs="Arial"/>
        </w:rPr>
        <w:t>Library</w:t>
      </w:r>
      <w:proofErr w:type="gramEnd"/>
      <w:r w:rsidRPr="00B8239B">
        <w:rPr>
          <w:rFonts w:ascii="Arial" w:hAnsi="Arial" w:cs="Arial"/>
        </w:rPr>
        <w:t xml:space="preserve">, the local author section consists of both books that we already owned, as well as newly acquired titles. </w:t>
      </w:r>
    </w:p>
    <w:p w14:paraId="4E3A1BF5" w14:textId="77777777" w:rsidR="00CC6284" w:rsidRPr="00B8239B" w:rsidRDefault="00CC6284" w:rsidP="00CC6284">
      <w:pPr>
        <w:rPr>
          <w:rFonts w:ascii="Arial" w:hAnsi="Arial" w:cs="Arial"/>
        </w:rPr>
      </w:pPr>
    </w:p>
    <w:p w14:paraId="264F5E6C" w14:textId="77777777" w:rsidR="00CC6284" w:rsidRPr="00B8239B" w:rsidRDefault="00CC6284" w:rsidP="00CC6284">
      <w:pPr>
        <w:rPr>
          <w:rFonts w:ascii="Arial" w:hAnsi="Arial" w:cs="Arial"/>
        </w:rPr>
      </w:pPr>
      <w:r w:rsidRPr="00B8239B">
        <w:rPr>
          <w:rFonts w:ascii="Arial" w:hAnsi="Arial" w:cs="Arial"/>
        </w:rPr>
        <w:t xml:space="preserve">The </w:t>
      </w:r>
      <w:proofErr w:type="gramStart"/>
      <w:r w:rsidRPr="00B8239B">
        <w:rPr>
          <w:rFonts w:ascii="Arial" w:hAnsi="Arial" w:cs="Arial"/>
        </w:rPr>
        <w:t>Library</w:t>
      </w:r>
      <w:proofErr w:type="gramEnd"/>
      <w:r w:rsidRPr="00B8239B">
        <w:rPr>
          <w:rFonts w:ascii="Arial" w:hAnsi="Arial" w:cs="Arial"/>
        </w:rPr>
        <w:t xml:space="preserve"> is doing well in terms of overall fundraising year-to-date compared to the previous two years. So far in 2025, the </w:t>
      </w:r>
      <w:proofErr w:type="gramStart"/>
      <w:r w:rsidRPr="00B8239B">
        <w:rPr>
          <w:rFonts w:ascii="Arial" w:hAnsi="Arial" w:cs="Arial"/>
        </w:rPr>
        <w:t>Library</w:t>
      </w:r>
      <w:proofErr w:type="gramEnd"/>
      <w:r w:rsidRPr="00B8239B">
        <w:rPr>
          <w:rFonts w:ascii="Arial" w:hAnsi="Arial" w:cs="Arial"/>
        </w:rPr>
        <w:t xml:space="preserve"> has received $59,398.21 from 259 donors. This includes contributions towards the fund drive (NOFA and SOFA), general fund, equipment, Trivia Night, and the Summer Reading Program, as well as matching and memorial gifts. In 2024, 187 donors contributed $28,881.19 year-to-date, whereas in 2023, 214 donors contributed $30,123.27 year-to-date. </w:t>
      </w:r>
    </w:p>
    <w:p w14:paraId="04083EF6" w14:textId="77777777" w:rsidR="00CC6284" w:rsidRPr="00B8239B" w:rsidRDefault="00CC6284" w:rsidP="00CF69DD">
      <w:pPr>
        <w:spacing w:line="259" w:lineRule="auto"/>
        <w:rPr>
          <w:rFonts w:ascii="Arial" w:eastAsiaTheme="minorEastAsia" w:hAnsi="Arial" w:cs="Arial"/>
        </w:rPr>
      </w:pPr>
    </w:p>
    <w:p w14:paraId="4C2FD649" w14:textId="77777777" w:rsidR="00154D0B" w:rsidRPr="00B8239B" w:rsidRDefault="00154D0B" w:rsidP="00592281">
      <w:pPr>
        <w:ind w:firstLine="720"/>
        <w:rPr>
          <w:rFonts w:ascii="Arial" w:hAnsi="Arial" w:cs="Arial"/>
        </w:rPr>
      </w:pPr>
    </w:p>
    <w:p w14:paraId="4E562A9F" w14:textId="6F2A6243" w:rsidR="00883DD8" w:rsidRPr="00B8239B" w:rsidRDefault="00DF1550" w:rsidP="00883DD8">
      <w:pPr>
        <w:jc w:val="center"/>
        <w:rPr>
          <w:rFonts w:ascii="Arial" w:hAnsi="Arial" w:cs="Arial"/>
          <w:b/>
          <w:bCs/>
          <w:lang w:val="en"/>
        </w:rPr>
      </w:pPr>
      <w:r w:rsidRPr="00B8239B">
        <w:rPr>
          <w:rFonts w:ascii="Arial" w:eastAsiaTheme="minorEastAsia" w:hAnsi="Arial" w:cs="Arial"/>
          <w:b/>
          <w:bCs/>
        </w:rPr>
        <w:t>VII. President’s Report-Fall Fundraiser; to Bee or not to Bee in 2026</w:t>
      </w:r>
    </w:p>
    <w:p w14:paraId="5AAE06AD" w14:textId="77777777" w:rsidR="00883DD8" w:rsidRPr="00B8239B" w:rsidRDefault="00883DD8" w:rsidP="00883DD8">
      <w:pPr>
        <w:jc w:val="center"/>
        <w:rPr>
          <w:rFonts w:ascii="Arial" w:hAnsi="Arial" w:cs="Arial"/>
          <w:b/>
          <w:bCs/>
          <w:lang w:val="en"/>
        </w:rPr>
      </w:pPr>
    </w:p>
    <w:p w14:paraId="0D5F77F1" w14:textId="77777777" w:rsidR="00110097" w:rsidRDefault="001C2449" w:rsidP="00883DD8">
      <w:pPr>
        <w:rPr>
          <w:rFonts w:ascii="Arial" w:eastAsiaTheme="minorEastAsia" w:hAnsi="Arial" w:cs="Arial"/>
        </w:rPr>
      </w:pPr>
      <w:r>
        <w:rPr>
          <w:rFonts w:ascii="Arial" w:eastAsiaTheme="minorEastAsia" w:hAnsi="Arial" w:cs="Arial"/>
        </w:rPr>
        <w:t xml:space="preserve">We have received a few extra donations this year so there is not an excessive need for </w:t>
      </w:r>
      <w:r w:rsidR="00631F3A">
        <w:rPr>
          <w:rFonts w:ascii="Arial" w:eastAsiaTheme="minorEastAsia" w:hAnsi="Arial" w:cs="Arial"/>
        </w:rPr>
        <w:t>urgent fundraising.</w:t>
      </w:r>
      <w:r w:rsidR="00170600">
        <w:rPr>
          <w:rFonts w:ascii="Arial" w:eastAsiaTheme="minorEastAsia" w:hAnsi="Arial" w:cs="Arial"/>
        </w:rPr>
        <w:t xml:space="preserve"> With the trivia night and expected </w:t>
      </w:r>
      <w:r w:rsidR="00645A2C">
        <w:rPr>
          <w:rFonts w:ascii="Arial" w:eastAsiaTheme="minorEastAsia" w:hAnsi="Arial" w:cs="Arial"/>
        </w:rPr>
        <w:t xml:space="preserve">fundraising at the murder mystery, we are near </w:t>
      </w:r>
      <w:r w:rsidR="00110097">
        <w:rPr>
          <w:rFonts w:ascii="Arial" w:eastAsiaTheme="minorEastAsia" w:hAnsi="Arial" w:cs="Arial"/>
        </w:rPr>
        <w:t>the amount usually raised at the Spelling Bee.</w:t>
      </w:r>
    </w:p>
    <w:p w14:paraId="2A81B810" w14:textId="41C9174A" w:rsidR="00883DD8" w:rsidRDefault="006F31DC" w:rsidP="00883DD8">
      <w:pPr>
        <w:rPr>
          <w:rFonts w:ascii="Arial" w:eastAsiaTheme="minorEastAsia" w:hAnsi="Arial" w:cs="Arial"/>
        </w:rPr>
      </w:pPr>
      <w:r>
        <w:rPr>
          <w:rFonts w:ascii="Arial" w:eastAsiaTheme="minorEastAsia" w:hAnsi="Arial" w:cs="Arial"/>
        </w:rPr>
        <w:t xml:space="preserve">Regarding the upcoming Fall fundraiser, a murder mystery night on </w:t>
      </w:r>
      <w:r w:rsidR="00631F3A">
        <w:rPr>
          <w:rFonts w:ascii="Arial" w:eastAsiaTheme="minorEastAsia" w:hAnsi="Arial" w:cs="Arial"/>
        </w:rPr>
        <w:t>Sept 26 at Cradle Valley Farm</w:t>
      </w:r>
      <w:r>
        <w:rPr>
          <w:rFonts w:ascii="Arial" w:eastAsiaTheme="minorEastAsia" w:hAnsi="Arial" w:cs="Arial"/>
        </w:rPr>
        <w:t xml:space="preserve">, the tickets will be </w:t>
      </w:r>
      <w:r w:rsidR="002B7C45">
        <w:rPr>
          <w:rFonts w:ascii="Arial" w:eastAsiaTheme="minorEastAsia" w:hAnsi="Arial" w:cs="Arial"/>
        </w:rPr>
        <w:t xml:space="preserve">$125 </w:t>
      </w:r>
      <w:r>
        <w:rPr>
          <w:rFonts w:ascii="Arial" w:eastAsiaTheme="minorEastAsia" w:hAnsi="Arial" w:cs="Arial"/>
        </w:rPr>
        <w:t>each</w:t>
      </w:r>
      <w:r w:rsidR="002B7C45">
        <w:rPr>
          <w:rFonts w:ascii="Arial" w:eastAsiaTheme="minorEastAsia" w:hAnsi="Arial" w:cs="Arial"/>
        </w:rPr>
        <w:t xml:space="preserve"> with a </w:t>
      </w:r>
      <w:proofErr w:type="gramStart"/>
      <w:r w:rsidR="002B7C45">
        <w:rPr>
          <w:rFonts w:ascii="Arial" w:eastAsiaTheme="minorEastAsia" w:hAnsi="Arial" w:cs="Arial"/>
        </w:rPr>
        <w:t>50 person</w:t>
      </w:r>
      <w:proofErr w:type="gramEnd"/>
      <w:r w:rsidR="002B7C45">
        <w:rPr>
          <w:rFonts w:ascii="Arial" w:eastAsiaTheme="minorEastAsia" w:hAnsi="Arial" w:cs="Arial"/>
        </w:rPr>
        <w:t xml:space="preserve"> maximum. </w:t>
      </w:r>
    </w:p>
    <w:p w14:paraId="489080C2" w14:textId="64E5CABB" w:rsidR="00781E2C" w:rsidRDefault="00781E2C" w:rsidP="00883DD8">
      <w:pPr>
        <w:rPr>
          <w:rFonts w:ascii="Arial" w:eastAsiaTheme="minorEastAsia" w:hAnsi="Arial" w:cs="Arial"/>
        </w:rPr>
      </w:pPr>
      <w:r>
        <w:rPr>
          <w:rFonts w:ascii="Arial" w:eastAsiaTheme="minorEastAsia" w:hAnsi="Arial" w:cs="Arial"/>
        </w:rPr>
        <w:t xml:space="preserve">We receive 2 </w:t>
      </w:r>
      <w:r w:rsidR="00F94FBE">
        <w:rPr>
          <w:rFonts w:ascii="Arial" w:eastAsiaTheme="minorEastAsia" w:hAnsi="Arial" w:cs="Arial"/>
        </w:rPr>
        <w:t>people</w:t>
      </w:r>
      <w:r>
        <w:rPr>
          <w:rFonts w:ascii="Arial" w:eastAsiaTheme="minorEastAsia" w:hAnsi="Arial" w:cs="Arial"/>
        </w:rPr>
        <w:t xml:space="preserve"> from the </w:t>
      </w:r>
      <w:r w:rsidR="00434D31">
        <w:rPr>
          <w:rFonts w:ascii="Arial" w:eastAsiaTheme="minorEastAsia" w:hAnsi="Arial" w:cs="Arial"/>
        </w:rPr>
        <w:t>Murder M</w:t>
      </w:r>
      <w:r>
        <w:rPr>
          <w:rFonts w:ascii="Arial" w:eastAsiaTheme="minorEastAsia" w:hAnsi="Arial" w:cs="Arial"/>
        </w:rPr>
        <w:t>ystery</w:t>
      </w:r>
      <w:r w:rsidR="00434D31">
        <w:rPr>
          <w:rFonts w:ascii="Arial" w:eastAsiaTheme="minorEastAsia" w:hAnsi="Arial" w:cs="Arial"/>
        </w:rPr>
        <w:t xml:space="preserve"> Company</w:t>
      </w:r>
      <w:r>
        <w:rPr>
          <w:rFonts w:ascii="Arial" w:eastAsiaTheme="minorEastAsia" w:hAnsi="Arial" w:cs="Arial"/>
        </w:rPr>
        <w:t xml:space="preserve"> </w:t>
      </w:r>
      <w:proofErr w:type="spellStart"/>
      <w:r>
        <w:rPr>
          <w:rFonts w:ascii="Arial" w:eastAsiaTheme="minorEastAsia" w:hAnsi="Arial" w:cs="Arial"/>
        </w:rPr>
        <w:t>company</w:t>
      </w:r>
      <w:proofErr w:type="spellEnd"/>
      <w:r>
        <w:rPr>
          <w:rFonts w:ascii="Arial" w:eastAsiaTheme="minorEastAsia" w:hAnsi="Arial" w:cs="Arial"/>
        </w:rPr>
        <w:t xml:space="preserve"> for 3 hours.</w:t>
      </w:r>
      <w:r w:rsidR="002D5C66">
        <w:rPr>
          <w:rFonts w:ascii="Arial" w:eastAsiaTheme="minorEastAsia" w:hAnsi="Arial" w:cs="Arial"/>
        </w:rPr>
        <w:t xml:space="preserve"> </w:t>
      </w:r>
    </w:p>
    <w:p w14:paraId="61F95B4B" w14:textId="1A4A863D" w:rsidR="00F94FBE" w:rsidRDefault="00F94FBE" w:rsidP="00883DD8">
      <w:pPr>
        <w:rPr>
          <w:rFonts w:ascii="Arial" w:eastAsiaTheme="minorEastAsia" w:hAnsi="Arial" w:cs="Arial"/>
        </w:rPr>
      </w:pPr>
      <w:r>
        <w:rPr>
          <w:rFonts w:ascii="Arial" w:eastAsiaTheme="minorEastAsia" w:hAnsi="Arial" w:cs="Arial"/>
        </w:rPr>
        <w:t xml:space="preserve">It was mentioned that the Playhouse is doing their </w:t>
      </w:r>
      <w:r w:rsidR="00CD4F57">
        <w:rPr>
          <w:rFonts w:ascii="Arial" w:eastAsiaTheme="minorEastAsia" w:hAnsi="Arial" w:cs="Arial"/>
        </w:rPr>
        <w:t xml:space="preserve">fundraiser in the same weekend. Board discussed that this shouldn’t interfere with our fundraiser. </w:t>
      </w:r>
    </w:p>
    <w:p w14:paraId="7B732B5E" w14:textId="0BE7D346" w:rsidR="00491E26" w:rsidRDefault="006F31DC" w:rsidP="00883DD8">
      <w:pPr>
        <w:rPr>
          <w:rFonts w:ascii="Arial" w:eastAsiaTheme="minorEastAsia" w:hAnsi="Arial" w:cs="Arial"/>
        </w:rPr>
      </w:pPr>
      <w:r>
        <w:rPr>
          <w:rFonts w:ascii="Arial" w:eastAsiaTheme="minorEastAsia" w:hAnsi="Arial" w:cs="Arial"/>
        </w:rPr>
        <w:t xml:space="preserve">The board discussed </w:t>
      </w:r>
      <w:r w:rsidR="00491E26">
        <w:rPr>
          <w:rFonts w:ascii="Arial" w:eastAsiaTheme="minorEastAsia" w:hAnsi="Arial" w:cs="Arial"/>
        </w:rPr>
        <w:t xml:space="preserve">starting at 7pm. Food may be donated by </w:t>
      </w:r>
      <w:proofErr w:type="spellStart"/>
      <w:r w:rsidR="00491E26">
        <w:rPr>
          <w:rFonts w:ascii="Arial" w:eastAsiaTheme="minorEastAsia" w:hAnsi="Arial" w:cs="Arial"/>
        </w:rPr>
        <w:t>McCaffreys</w:t>
      </w:r>
      <w:proofErr w:type="spellEnd"/>
      <w:r w:rsidR="00C94F84">
        <w:rPr>
          <w:rFonts w:ascii="Arial" w:eastAsiaTheme="minorEastAsia" w:hAnsi="Arial" w:cs="Arial"/>
        </w:rPr>
        <w:t xml:space="preserve"> and we are approaching Manoff for drink donations. </w:t>
      </w:r>
    </w:p>
    <w:p w14:paraId="6013C868" w14:textId="77777777" w:rsidR="00C94F84" w:rsidRDefault="00C94F84" w:rsidP="00883DD8">
      <w:pPr>
        <w:rPr>
          <w:rFonts w:ascii="Arial" w:eastAsiaTheme="minorEastAsia" w:hAnsi="Arial" w:cs="Arial"/>
        </w:rPr>
      </w:pPr>
    </w:p>
    <w:p w14:paraId="701195B2" w14:textId="7A8420FF" w:rsidR="00C94F84" w:rsidRDefault="00C94F84" w:rsidP="00883DD8">
      <w:pPr>
        <w:rPr>
          <w:rFonts w:ascii="Arial" w:eastAsiaTheme="minorEastAsia" w:hAnsi="Arial" w:cs="Arial"/>
        </w:rPr>
      </w:pPr>
      <w:r>
        <w:rPr>
          <w:rFonts w:ascii="Arial" w:eastAsiaTheme="minorEastAsia" w:hAnsi="Arial" w:cs="Arial"/>
        </w:rPr>
        <w:t xml:space="preserve">We are hoping to get a sample bike to bring to the </w:t>
      </w:r>
      <w:r w:rsidR="00251555">
        <w:rPr>
          <w:rFonts w:ascii="Arial" w:eastAsiaTheme="minorEastAsia" w:hAnsi="Arial" w:cs="Arial"/>
        </w:rPr>
        <w:t xml:space="preserve">mystery fundraiser so that folks can get a flavor of some of the things we are doing </w:t>
      </w:r>
      <w:r w:rsidR="00595EE2">
        <w:rPr>
          <w:rFonts w:ascii="Arial" w:eastAsiaTheme="minorEastAsia" w:hAnsi="Arial" w:cs="Arial"/>
        </w:rPr>
        <w:t xml:space="preserve">and wanting to do </w:t>
      </w:r>
      <w:r w:rsidR="00251555">
        <w:rPr>
          <w:rFonts w:ascii="Arial" w:eastAsiaTheme="minorEastAsia" w:hAnsi="Arial" w:cs="Arial"/>
        </w:rPr>
        <w:t>at the library</w:t>
      </w:r>
      <w:r w:rsidR="00434D31">
        <w:rPr>
          <w:rFonts w:ascii="Arial" w:eastAsiaTheme="minorEastAsia" w:hAnsi="Arial" w:cs="Arial"/>
        </w:rPr>
        <w:t xml:space="preserve">. </w:t>
      </w:r>
    </w:p>
    <w:p w14:paraId="23B8A068" w14:textId="77777777" w:rsidR="00434D31" w:rsidRDefault="00434D31" w:rsidP="00883DD8">
      <w:pPr>
        <w:rPr>
          <w:rFonts w:ascii="Arial" w:eastAsiaTheme="minorEastAsia" w:hAnsi="Arial" w:cs="Arial"/>
        </w:rPr>
      </w:pPr>
    </w:p>
    <w:p w14:paraId="65032FB6" w14:textId="1FFEA26B" w:rsidR="008E64E3" w:rsidRDefault="00434D31" w:rsidP="00883DD8">
      <w:pPr>
        <w:rPr>
          <w:rFonts w:ascii="Arial" w:eastAsiaTheme="minorEastAsia" w:hAnsi="Arial" w:cs="Arial"/>
        </w:rPr>
      </w:pPr>
      <w:r>
        <w:rPr>
          <w:rFonts w:ascii="Arial" w:eastAsiaTheme="minorEastAsia" w:hAnsi="Arial" w:cs="Arial"/>
        </w:rPr>
        <w:t xml:space="preserve">We will send personal invitations to some of our top donors. </w:t>
      </w:r>
      <w:r w:rsidR="004C4240">
        <w:rPr>
          <w:rFonts w:ascii="Arial" w:eastAsiaTheme="minorEastAsia" w:hAnsi="Arial" w:cs="Arial"/>
        </w:rPr>
        <w:t xml:space="preserve"> </w:t>
      </w:r>
    </w:p>
    <w:p w14:paraId="77D59A2E" w14:textId="6CDA5707" w:rsidR="00A51166" w:rsidRPr="00A51166" w:rsidRDefault="00A51166" w:rsidP="00A51166">
      <w:pPr>
        <w:spacing w:after="160" w:line="259" w:lineRule="auto"/>
        <w:rPr>
          <w:rFonts w:ascii="Arial" w:hAnsi="Arial" w:cs="Arial"/>
        </w:rPr>
      </w:pPr>
    </w:p>
    <w:p w14:paraId="1C0C5DC3" w14:textId="1E9C938F" w:rsidR="00883DD8" w:rsidRPr="00B8239B" w:rsidRDefault="00883DD8" w:rsidP="00883DD8">
      <w:pPr>
        <w:jc w:val="center"/>
        <w:rPr>
          <w:rFonts w:ascii="Arial" w:eastAsiaTheme="minorEastAsia" w:hAnsi="Arial" w:cs="Arial"/>
          <w:b/>
          <w:bCs/>
          <w:lang w:val="en"/>
        </w:rPr>
      </w:pPr>
      <w:r w:rsidRPr="00B8239B">
        <w:rPr>
          <w:rFonts w:ascii="Arial" w:eastAsiaTheme="minorEastAsia" w:hAnsi="Arial" w:cs="Arial"/>
          <w:b/>
          <w:bCs/>
          <w:lang w:val="en"/>
        </w:rPr>
        <w:t>VII. Property—Lisa</w:t>
      </w:r>
    </w:p>
    <w:p w14:paraId="07A28F34" w14:textId="77777777" w:rsidR="00FA1540" w:rsidRPr="00FA1540" w:rsidRDefault="00FA1540" w:rsidP="00B72699">
      <w:pPr>
        <w:rPr>
          <w:rFonts w:ascii="Arial" w:hAnsi="Arial" w:cs="Arial"/>
        </w:rPr>
      </w:pPr>
      <w:r w:rsidRPr="00FA1540">
        <w:rPr>
          <w:rFonts w:ascii="Arial" w:hAnsi="Arial" w:cs="Arial"/>
          <w:u w:val="single"/>
        </w:rPr>
        <w:t>Roof</w:t>
      </w:r>
    </w:p>
    <w:p w14:paraId="025C7D49" w14:textId="77777777" w:rsidR="00FA1540" w:rsidRPr="00FA1540" w:rsidRDefault="00FA1540" w:rsidP="00B72699">
      <w:pPr>
        <w:rPr>
          <w:rFonts w:ascii="Arial" w:hAnsi="Arial" w:cs="Arial"/>
        </w:rPr>
      </w:pPr>
    </w:p>
    <w:p w14:paraId="313F0042" w14:textId="39F2CA40" w:rsidR="00FA1540" w:rsidRPr="00FA1540" w:rsidRDefault="00FA1540" w:rsidP="00B72699">
      <w:pPr>
        <w:rPr>
          <w:rFonts w:ascii="Arial" w:hAnsi="Arial" w:cs="Arial"/>
        </w:rPr>
      </w:pPr>
      <w:r w:rsidRPr="00FA1540">
        <w:rPr>
          <w:rFonts w:ascii="Arial" w:hAnsi="Arial" w:cs="Arial"/>
        </w:rPr>
        <w:t>The small wooden overhang over the library entrance has rotted wood that needs repair and a very small copper roof installed over the small overhang.</w:t>
      </w:r>
      <w:r w:rsidR="006F31DC">
        <w:rPr>
          <w:rFonts w:ascii="Arial" w:hAnsi="Arial" w:cs="Arial"/>
        </w:rPr>
        <w:t xml:space="preserve"> </w:t>
      </w:r>
      <w:proofErr w:type="gramStart"/>
      <w:r w:rsidRPr="00FA1540">
        <w:rPr>
          <w:rFonts w:ascii="Arial" w:hAnsi="Arial" w:cs="Arial"/>
        </w:rPr>
        <w:t>We</w:t>
      </w:r>
      <w:proofErr w:type="gramEnd"/>
      <w:r w:rsidRPr="00FA1540">
        <w:rPr>
          <w:rFonts w:ascii="Arial" w:hAnsi="Arial" w:cs="Arial"/>
        </w:rPr>
        <w:t xml:space="preserve"> received a quote from Parson's Roofing to: </w:t>
      </w:r>
    </w:p>
    <w:p w14:paraId="58F9BA4C" w14:textId="77777777" w:rsidR="00FA1540" w:rsidRPr="00FA1540" w:rsidRDefault="00FA1540" w:rsidP="00B72699">
      <w:pPr>
        <w:rPr>
          <w:rFonts w:ascii="Arial" w:hAnsi="Arial" w:cs="Arial"/>
        </w:rPr>
      </w:pPr>
    </w:p>
    <w:p w14:paraId="7F6CC9AD" w14:textId="77777777" w:rsidR="00FA1540" w:rsidRPr="00FA1540" w:rsidRDefault="00FA1540" w:rsidP="00B72699">
      <w:pPr>
        <w:numPr>
          <w:ilvl w:val="0"/>
          <w:numId w:val="26"/>
        </w:numPr>
        <w:rPr>
          <w:rFonts w:ascii="Arial" w:hAnsi="Arial" w:cs="Arial"/>
        </w:rPr>
      </w:pPr>
      <w:r w:rsidRPr="00FA1540">
        <w:rPr>
          <w:rFonts w:ascii="Arial" w:hAnsi="Arial" w:cs="Arial"/>
        </w:rPr>
        <w:lastRenderedPageBreak/>
        <w:t>Replace rotted wood as needed.</w:t>
      </w:r>
    </w:p>
    <w:p w14:paraId="0B81EA69" w14:textId="77777777" w:rsidR="00FA1540" w:rsidRPr="00FA1540" w:rsidRDefault="00FA1540" w:rsidP="00B72699">
      <w:pPr>
        <w:numPr>
          <w:ilvl w:val="0"/>
          <w:numId w:val="26"/>
        </w:numPr>
        <w:rPr>
          <w:rFonts w:ascii="Arial" w:hAnsi="Arial" w:cs="Arial"/>
        </w:rPr>
      </w:pPr>
      <w:r w:rsidRPr="00FA1540">
        <w:rPr>
          <w:rFonts w:ascii="Arial" w:hAnsi="Arial" w:cs="Arial"/>
        </w:rPr>
        <w:t>Fabricate and install 16oz copper roof (approximately 3 square feet) and counter flashing as needed. Parson's quote: $2,400.00 </w:t>
      </w:r>
    </w:p>
    <w:p w14:paraId="120A7BAA" w14:textId="77777777" w:rsidR="00FA1540" w:rsidRPr="00FA1540" w:rsidRDefault="00FA1540" w:rsidP="00B72699">
      <w:pPr>
        <w:rPr>
          <w:rFonts w:ascii="Arial" w:hAnsi="Arial" w:cs="Arial"/>
        </w:rPr>
      </w:pPr>
    </w:p>
    <w:p w14:paraId="3736E11B" w14:textId="77777777" w:rsidR="00FA1540" w:rsidRPr="00FA1540" w:rsidRDefault="00FA1540" w:rsidP="00B72699">
      <w:pPr>
        <w:rPr>
          <w:rFonts w:ascii="Arial" w:hAnsi="Arial" w:cs="Arial"/>
        </w:rPr>
      </w:pPr>
      <w:proofErr w:type="gramStart"/>
      <w:r w:rsidRPr="00FA1540">
        <w:rPr>
          <w:rFonts w:ascii="Arial" w:hAnsi="Arial" w:cs="Arial"/>
        </w:rPr>
        <w:t>Parson's</w:t>
      </w:r>
      <w:proofErr w:type="gramEnd"/>
      <w:r w:rsidRPr="00FA1540">
        <w:rPr>
          <w:rFonts w:ascii="Arial" w:hAnsi="Arial" w:cs="Arial"/>
        </w:rPr>
        <w:t xml:space="preserve"> suggested two other repairs but as discussed at the May board meeting, it is not clear that these other 2 "repairs" are needed. I am gathering 2</w:t>
      </w:r>
      <w:r w:rsidRPr="00FA1540">
        <w:rPr>
          <w:rFonts w:ascii="Arial" w:hAnsi="Arial" w:cs="Arial"/>
          <w:vertAlign w:val="superscript"/>
        </w:rPr>
        <w:t>nd</w:t>
      </w:r>
      <w:r w:rsidRPr="00FA1540">
        <w:rPr>
          <w:rFonts w:ascii="Arial" w:hAnsi="Arial" w:cs="Arial"/>
        </w:rPr>
        <w:t> opinions and quotes from other roofers for work on the entrance overhang, small cedar roof and the rubber roof and will share these in the August report and meeting. </w:t>
      </w:r>
    </w:p>
    <w:p w14:paraId="4F669310" w14:textId="77777777" w:rsidR="00FA1540" w:rsidRPr="00FA1540" w:rsidRDefault="00FA1540" w:rsidP="00B72699">
      <w:pPr>
        <w:rPr>
          <w:rFonts w:ascii="Arial" w:hAnsi="Arial" w:cs="Arial"/>
        </w:rPr>
      </w:pPr>
    </w:p>
    <w:p w14:paraId="2D24A6E1" w14:textId="77777777" w:rsidR="00FA1540" w:rsidRPr="00FA1540" w:rsidRDefault="00FA1540" w:rsidP="00B72699">
      <w:pPr>
        <w:rPr>
          <w:rFonts w:ascii="Arial" w:hAnsi="Arial" w:cs="Arial"/>
        </w:rPr>
      </w:pPr>
      <w:r w:rsidRPr="00FA1540">
        <w:rPr>
          <w:rFonts w:ascii="Arial" w:hAnsi="Arial" w:cs="Arial"/>
          <w:u w:val="single"/>
        </w:rPr>
        <w:t>Remodeling/Renovation Adult Reading Room </w:t>
      </w:r>
    </w:p>
    <w:p w14:paraId="7222C5F3" w14:textId="77777777" w:rsidR="00FA1540" w:rsidRPr="00FA1540" w:rsidRDefault="00FA1540" w:rsidP="00B72699">
      <w:pPr>
        <w:rPr>
          <w:rFonts w:ascii="Arial" w:hAnsi="Arial" w:cs="Arial"/>
        </w:rPr>
      </w:pPr>
    </w:p>
    <w:p w14:paraId="3B10EEAB" w14:textId="77777777" w:rsidR="00FA1540" w:rsidRPr="00FA1540" w:rsidRDefault="00FA1540" w:rsidP="00B72699">
      <w:pPr>
        <w:rPr>
          <w:rFonts w:ascii="Arial" w:hAnsi="Arial" w:cs="Arial"/>
        </w:rPr>
      </w:pPr>
      <w:r w:rsidRPr="00FA1540">
        <w:rPr>
          <w:rFonts w:ascii="Arial" w:hAnsi="Arial" w:cs="Arial"/>
        </w:rPr>
        <w:t>We have completed the first part of the remodeling in the Adult Reading Area which was at no cost but made some wonderful improvements to ease of use and airy feel to the space.</w:t>
      </w:r>
    </w:p>
    <w:p w14:paraId="13A0E579" w14:textId="77777777" w:rsidR="00FA1540" w:rsidRPr="00FA1540" w:rsidRDefault="00FA1540" w:rsidP="00B72699">
      <w:pPr>
        <w:rPr>
          <w:rFonts w:ascii="Arial" w:hAnsi="Arial" w:cs="Arial"/>
        </w:rPr>
      </w:pPr>
    </w:p>
    <w:p w14:paraId="1E901426" w14:textId="77777777" w:rsidR="00FA1540" w:rsidRPr="00FA1540" w:rsidRDefault="00FA1540" w:rsidP="00B72699">
      <w:pPr>
        <w:rPr>
          <w:rFonts w:ascii="Arial" w:hAnsi="Arial" w:cs="Arial"/>
        </w:rPr>
      </w:pPr>
      <w:r w:rsidRPr="00FA1540">
        <w:rPr>
          <w:rFonts w:ascii="Arial" w:hAnsi="Arial" w:cs="Arial"/>
        </w:rPr>
        <w:t>Eric's desk area was moved out of the conference room into the main reading room area and now functions more as a Reference Librarian's desk. A turned bookcase creates cohesion and some privacy for him to work and store materials he is working on. </w:t>
      </w:r>
    </w:p>
    <w:p w14:paraId="1861AA55" w14:textId="77777777" w:rsidR="00FA1540" w:rsidRPr="00FA1540" w:rsidRDefault="00FA1540" w:rsidP="00B72699">
      <w:pPr>
        <w:rPr>
          <w:rFonts w:ascii="Arial" w:hAnsi="Arial" w:cs="Arial"/>
        </w:rPr>
      </w:pPr>
    </w:p>
    <w:p w14:paraId="75D03F04" w14:textId="77777777" w:rsidR="00FA1540" w:rsidRPr="00FA1540" w:rsidRDefault="00FA1540" w:rsidP="00B72699">
      <w:pPr>
        <w:rPr>
          <w:rFonts w:ascii="Arial" w:hAnsi="Arial" w:cs="Arial"/>
        </w:rPr>
      </w:pPr>
      <w:r w:rsidRPr="00FA1540">
        <w:rPr>
          <w:rFonts w:ascii="Arial" w:hAnsi="Arial" w:cs="Arial"/>
        </w:rPr>
        <w:t>The rectangular Nakashima tables and matching comfortable chairs are now in the conference room area. This was a really successful move and the conference room looks fabulous, uncluttered and spacious. </w:t>
      </w:r>
    </w:p>
    <w:p w14:paraId="510E68E0" w14:textId="77777777" w:rsidR="00FA1540" w:rsidRPr="00FA1540" w:rsidRDefault="00FA1540" w:rsidP="00B72699">
      <w:pPr>
        <w:rPr>
          <w:rFonts w:ascii="Arial" w:hAnsi="Arial" w:cs="Arial"/>
        </w:rPr>
      </w:pPr>
    </w:p>
    <w:p w14:paraId="30DA2CEC" w14:textId="77777777" w:rsidR="00FA1540" w:rsidRPr="00FA1540" w:rsidRDefault="00FA1540" w:rsidP="00B72699">
      <w:pPr>
        <w:rPr>
          <w:rFonts w:ascii="Arial" w:hAnsi="Arial" w:cs="Arial"/>
        </w:rPr>
      </w:pPr>
      <w:r w:rsidRPr="00FA1540">
        <w:rPr>
          <w:rFonts w:ascii="Arial" w:hAnsi="Arial" w:cs="Arial"/>
        </w:rPr>
        <w:t>The old Pottery Barn table, on its way out the door, is in a holding pattern in the reading room until we get replacement furniture for it. </w:t>
      </w:r>
    </w:p>
    <w:p w14:paraId="3CFA2184" w14:textId="77777777" w:rsidR="00FA1540" w:rsidRPr="00FA1540" w:rsidRDefault="00FA1540" w:rsidP="00B72699">
      <w:pPr>
        <w:rPr>
          <w:rFonts w:ascii="Arial" w:hAnsi="Arial" w:cs="Arial"/>
        </w:rPr>
      </w:pPr>
    </w:p>
    <w:p w14:paraId="62E49F3D" w14:textId="77777777" w:rsidR="00FA1540" w:rsidRPr="00FA1540" w:rsidRDefault="00FA1540" w:rsidP="00B72699">
      <w:pPr>
        <w:rPr>
          <w:rFonts w:ascii="Arial" w:hAnsi="Arial" w:cs="Arial"/>
        </w:rPr>
      </w:pPr>
      <w:r w:rsidRPr="00FA1540">
        <w:rPr>
          <w:rFonts w:ascii="Arial" w:hAnsi="Arial" w:cs="Arial"/>
        </w:rPr>
        <w:t>To complete this much needed transformation, we will need to purchase the following furniture:</w:t>
      </w:r>
    </w:p>
    <w:p w14:paraId="77BDE2A4" w14:textId="77777777" w:rsidR="00FA1540" w:rsidRPr="00FA1540" w:rsidRDefault="00FA1540" w:rsidP="00B72699">
      <w:pPr>
        <w:rPr>
          <w:rFonts w:ascii="Arial" w:hAnsi="Arial" w:cs="Arial"/>
        </w:rPr>
      </w:pPr>
    </w:p>
    <w:p w14:paraId="4AAC949B" w14:textId="77777777" w:rsidR="00FA1540" w:rsidRPr="00FA1540" w:rsidRDefault="00FA1540" w:rsidP="00B72699">
      <w:pPr>
        <w:numPr>
          <w:ilvl w:val="0"/>
          <w:numId w:val="27"/>
        </w:numPr>
        <w:rPr>
          <w:rFonts w:ascii="Arial" w:hAnsi="Arial" w:cs="Arial"/>
        </w:rPr>
      </w:pPr>
      <w:r w:rsidRPr="00FA1540">
        <w:rPr>
          <w:rFonts w:ascii="Arial" w:hAnsi="Arial" w:cs="Arial"/>
        </w:rPr>
        <w:t>Desk for Eric</w:t>
      </w:r>
    </w:p>
    <w:p w14:paraId="59CDCEDB" w14:textId="77777777" w:rsidR="00FA1540" w:rsidRPr="00FA1540" w:rsidRDefault="00FA1540" w:rsidP="00B72699">
      <w:pPr>
        <w:numPr>
          <w:ilvl w:val="0"/>
          <w:numId w:val="27"/>
        </w:numPr>
        <w:rPr>
          <w:rFonts w:ascii="Arial" w:hAnsi="Arial" w:cs="Arial"/>
        </w:rPr>
      </w:pPr>
      <w:r w:rsidRPr="00FA1540">
        <w:rPr>
          <w:rFonts w:ascii="Arial" w:hAnsi="Arial" w:cs="Arial"/>
        </w:rPr>
        <w:t>Enclosed storage cabinet for Eric's work</w:t>
      </w:r>
    </w:p>
    <w:p w14:paraId="47858B83" w14:textId="77777777" w:rsidR="00FA1540" w:rsidRPr="00FA1540" w:rsidRDefault="00FA1540" w:rsidP="00B72699">
      <w:pPr>
        <w:numPr>
          <w:ilvl w:val="0"/>
          <w:numId w:val="27"/>
        </w:numPr>
        <w:rPr>
          <w:rFonts w:ascii="Arial" w:hAnsi="Arial" w:cs="Arial"/>
        </w:rPr>
      </w:pPr>
      <w:r w:rsidRPr="00FA1540">
        <w:rPr>
          <w:rFonts w:ascii="Arial" w:hAnsi="Arial" w:cs="Arial"/>
        </w:rPr>
        <w:t>Newspaper rack for wall (to free up space on round table)</w:t>
      </w:r>
    </w:p>
    <w:p w14:paraId="69460644" w14:textId="77777777" w:rsidR="00FA1540" w:rsidRPr="00FA1540" w:rsidRDefault="00FA1540" w:rsidP="00B72699">
      <w:pPr>
        <w:numPr>
          <w:ilvl w:val="0"/>
          <w:numId w:val="27"/>
        </w:numPr>
        <w:rPr>
          <w:rFonts w:ascii="Arial" w:hAnsi="Arial" w:cs="Arial"/>
        </w:rPr>
      </w:pPr>
      <w:r w:rsidRPr="00FA1540">
        <w:rPr>
          <w:rFonts w:ascii="Arial" w:hAnsi="Arial" w:cs="Arial"/>
        </w:rPr>
        <w:t>New tables and chairs for reading room</w:t>
      </w:r>
    </w:p>
    <w:p w14:paraId="3E6B4B33" w14:textId="77777777" w:rsidR="00FA1540" w:rsidRPr="00FA1540" w:rsidRDefault="00FA1540" w:rsidP="00B72699">
      <w:pPr>
        <w:rPr>
          <w:rFonts w:ascii="Arial" w:hAnsi="Arial" w:cs="Arial"/>
        </w:rPr>
      </w:pPr>
    </w:p>
    <w:p w14:paraId="3530BDF7" w14:textId="77777777" w:rsidR="00FA1540" w:rsidRPr="00FA1540" w:rsidRDefault="00FA1540" w:rsidP="00B72699">
      <w:pPr>
        <w:rPr>
          <w:rFonts w:ascii="Arial" w:hAnsi="Arial" w:cs="Arial"/>
        </w:rPr>
      </w:pPr>
      <w:r w:rsidRPr="00FA1540">
        <w:rPr>
          <w:rFonts w:ascii="Arial" w:hAnsi="Arial" w:cs="Arial"/>
        </w:rPr>
        <w:t>**For the board to discuss and decide upon is the size of the tables, Stacey of AMP Interiors has provided some sketches attached. </w:t>
      </w:r>
    </w:p>
    <w:p w14:paraId="29F48FCA" w14:textId="77777777" w:rsidR="00FA1540" w:rsidRPr="00FA1540" w:rsidRDefault="00FA1540" w:rsidP="00B72699">
      <w:pPr>
        <w:rPr>
          <w:rFonts w:ascii="Arial" w:hAnsi="Arial" w:cs="Arial"/>
        </w:rPr>
      </w:pPr>
    </w:p>
    <w:p w14:paraId="263CF0CE" w14:textId="77777777" w:rsidR="00FA1540" w:rsidRPr="00FA1540" w:rsidRDefault="00FA1540" w:rsidP="00B72699">
      <w:pPr>
        <w:rPr>
          <w:rFonts w:ascii="Arial" w:hAnsi="Arial" w:cs="Arial"/>
        </w:rPr>
      </w:pPr>
      <w:r w:rsidRPr="00FA1540">
        <w:rPr>
          <w:rFonts w:ascii="Arial" w:hAnsi="Arial" w:cs="Arial"/>
        </w:rPr>
        <w:t>4 Table Size Options- Attached 2D/3D plans (note table legs in drawings are </w:t>
      </w:r>
      <w:r w:rsidRPr="00FA1540">
        <w:rPr>
          <w:rFonts w:ascii="Arial" w:hAnsi="Arial" w:cs="Arial"/>
          <w:u w:val="single"/>
        </w:rPr>
        <w:t>not</w:t>
      </w:r>
      <w:r w:rsidRPr="00FA1540">
        <w:rPr>
          <w:rFonts w:ascii="Arial" w:hAnsi="Arial" w:cs="Arial"/>
        </w:rPr>
        <w:t> what will be offered)</w:t>
      </w:r>
    </w:p>
    <w:p w14:paraId="09167565" w14:textId="77777777" w:rsidR="00FA1540" w:rsidRPr="00FA1540" w:rsidRDefault="00FA1540" w:rsidP="00B72699">
      <w:pPr>
        <w:ind w:left="720"/>
        <w:rPr>
          <w:rFonts w:ascii="Arial" w:hAnsi="Arial" w:cs="Arial"/>
        </w:rPr>
      </w:pPr>
    </w:p>
    <w:p w14:paraId="3DA26448" w14:textId="77777777" w:rsidR="00FA1540" w:rsidRPr="00FA1540" w:rsidRDefault="00FA1540" w:rsidP="00B72699">
      <w:pPr>
        <w:numPr>
          <w:ilvl w:val="0"/>
          <w:numId w:val="29"/>
        </w:numPr>
        <w:rPr>
          <w:rFonts w:ascii="Arial" w:hAnsi="Arial" w:cs="Arial"/>
        </w:rPr>
      </w:pPr>
      <w:r w:rsidRPr="00FA1540">
        <w:rPr>
          <w:rFonts w:ascii="Arial" w:hAnsi="Arial" w:cs="Arial"/>
        </w:rPr>
        <w:t xml:space="preserve">Two </w:t>
      </w:r>
      <w:proofErr w:type="gramStart"/>
      <w:r w:rsidRPr="00FA1540">
        <w:rPr>
          <w:rFonts w:ascii="Arial" w:hAnsi="Arial" w:cs="Arial"/>
        </w:rPr>
        <w:t>square</w:t>
      </w:r>
      <w:proofErr w:type="gramEnd"/>
      <w:r w:rsidRPr="00FA1540">
        <w:rPr>
          <w:rFonts w:ascii="Arial" w:hAnsi="Arial" w:cs="Arial"/>
        </w:rPr>
        <w:t xml:space="preserve"> </w:t>
      </w:r>
      <w:proofErr w:type="gramStart"/>
      <w:r w:rsidRPr="00FA1540">
        <w:rPr>
          <w:rFonts w:ascii="Arial" w:hAnsi="Arial" w:cs="Arial"/>
        </w:rPr>
        <w:t>4 foot wide</w:t>
      </w:r>
      <w:proofErr w:type="gramEnd"/>
      <w:r w:rsidRPr="00FA1540">
        <w:rPr>
          <w:rFonts w:ascii="Arial" w:hAnsi="Arial" w:cs="Arial"/>
        </w:rPr>
        <w:t xml:space="preserve"> tables. This is what Doylestown has in their reading areas and provides space for laptop and materials and seating is not so close that it feels like you are entering someone else's space. </w:t>
      </w:r>
    </w:p>
    <w:p w14:paraId="19EDE7AA" w14:textId="6E9FD796" w:rsidR="00FA1540" w:rsidRPr="00FA1540" w:rsidRDefault="00FA1540" w:rsidP="00B72699">
      <w:pPr>
        <w:numPr>
          <w:ilvl w:val="0"/>
          <w:numId w:val="29"/>
        </w:numPr>
        <w:rPr>
          <w:rFonts w:ascii="Arial" w:hAnsi="Arial" w:cs="Arial"/>
        </w:rPr>
      </w:pPr>
      <w:r w:rsidRPr="00FA1540">
        <w:rPr>
          <w:rFonts w:ascii="Arial" w:hAnsi="Arial" w:cs="Arial"/>
        </w:rPr>
        <w:t xml:space="preserve">The rectangle tables are </w:t>
      </w:r>
      <w:r w:rsidR="00034D68">
        <w:rPr>
          <w:rFonts w:ascii="Arial" w:hAnsi="Arial" w:cs="Arial"/>
        </w:rPr>
        <w:t>30</w:t>
      </w:r>
      <w:r w:rsidR="00925749">
        <w:rPr>
          <w:rFonts w:ascii="Arial" w:hAnsi="Arial" w:cs="Arial"/>
        </w:rPr>
        <w:t>x</w:t>
      </w:r>
      <w:r w:rsidRPr="00FA1540">
        <w:rPr>
          <w:rFonts w:ascii="Arial" w:hAnsi="Arial" w:cs="Arial"/>
        </w:rPr>
        <w:t>54" long which gives more table work space and privacy. (As a reference, the Nakashima tables are about 53" long) </w:t>
      </w:r>
    </w:p>
    <w:p w14:paraId="56DD1F80" w14:textId="77777777" w:rsidR="00FA1540" w:rsidRPr="00FA1540" w:rsidRDefault="00FA1540" w:rsidP="00B72699">
      <w:pPr>
        <w:numPr>
          <w:ilvl w:val="0"/>
          <w:numId w:val="29"/>
        </w:numPr>
        <w:rPr>
          <w:rFonts w:ascii="Arial" w:hAnsi="Arial" w:cs="Arial"/>
        </w:rPr>
      </w:pPr>
      <w:r w:rsidRPr="00FA1540">
        <w:rPr>
          <w:rFonts w:ascii="Arial" w:hAnsi="Arial" w:cs="Arial"/>
        </w:rPr>
        <w:t xml:space="preserve">Three square tables that are 3 ½ feet wide. A </w:t>
      </w:r>
      <w:proofErr w:type="gramStart"/>
      <w:r w:rsidRPr="00FA1540">
        <w:rPr>
          <w:rFonts w:ascii="Arial" w:hAnsi="Arial" w:cs="Arial"/>
        </w:rPr>
        <w:t>three table</w:t>
      </w:r>
      <w:proofErr w:type="gramEnd"/>
      <w:r w:rsidRPr="00FA1540">
        <w:rPr>
          <w:rFonts w:ascii="Arial" w:hAnsi="Arial" w:cs="Arial"/>
        </w:rPr>
        <w:t xml:space="preserve"> set up while the most modular might take up too much space. (not in attached files)</w:t>
      </w:r>
    </w:p>
    <w:p w14:paraId="7C0E5AEC" w14:textId="77777777" w:rsidR="00FA1540" w:rsidRPr="00FA1540" w:rsidRDefault="00FA1540" w:rsidP="00B72699">
      <w:pPr>
        <w:numPr>
          <w:ilvl w:val="0"/>
          <w:numId w:val="29"/>
        </w:numPr>
        <w:rPr>
          <w:rFonts w:ascii="Arial" w:hAnsi="Arial" w:cs="Arial"/>
        </w:rPr>
      </w:pPr>
      <w:r w:rsidRPr="00FA1540">
        <w:rPr>
          <w:rFonts w:ascii="Arial" w:hAnsi="Arial" w:cs="Arial"/>
        </w:rPr>
        <w:lastRenderedPageBreak/>
        <w:t>Two square tables that are 3 ½ feet wide would have same number of current seating but may make seating at each table too intimate- especially for 4 people. But this option does leave space for movement around tables. </w:t>
      </w:r>
    </w:p>
    <w:p w14:paraId="4CCBF897" w14:textId="77777777" w:rsidR="00FA1540" w:rsidRPr="00FA1540" w:rsidRDefault="00FA1540" w:rsidP="00B72699">
      <w:pPr>
        <w:rPr>
          <w:rFonts w:ascii="Arial" w:hAnsi="Arial" w:cs="Arial"/>
        </w:rPr>
      </w:pPr>
    </w:p>
    <w:p w14:paraId="480C9637" w14:textId="77777777" w:rsidR="00FA1540" w:rsidRPr="00FA1540" w:rsidRDefault="00FA1540" w:rsidP="00B72699">
      <w:pPr>
        <w:rPr>
          <w:rFonts w:ascii="Arial" w:hAnsi="Arial" w:cs="Arial"/>
        </w:rPr>
      </w:pPr>
      <w:r w:rsidRPr="00FA1540">
        <w:rPr>
          <w:rFonts w:ascii="Arial" w:hAnsi="Arial" w:cs="Arial"/>
        </w:rPr>
        <w:t xml:space="preserve">The next steps of deciding final details like chair style, leg types, cost, </w:t>
      </w:r>
      <w:proofErr w:type="spellStart"/>
      <w:r w:rsidRPr="00FA1540">
        <w:rPr>
          <w:rFonts w:ascii="Arial" w:hAnsi="Arial" w:cs="Arial"/>
        </w:rPr>
        <w:t>etc</w:t>
      </w:r>
      <w:proofErr w:type="spellEnd"/>
      <w:r w:rsidRPr="00FA1540">
        <w:rPr>
          <w:rFonts w:ascii="Arial" w:hAnsi="Arial" w:cs="Arial"/>
        </w:rPr>
        <w:t xml:space="preserve"> can be shared with you by email so that we can keep moving forward and get the </w:t>
      </w:r>
      <w:proofErr w:type="gramStart"/>
      <w:r w:rsidRPr="00FA1540">
        <w:rPr>
          <w:rFonts w:ascii="Arial" w:hAnsi="Arial" w:cs="Arial"/>
        </w:rPr>
        <w:t>much needed</w:t>
      </w:r>
      <w:proofErr w:type="gramEnd"/>
      <w:r w:rsidRPr="00FA1540">
        <w:rPr>
          <w:rFonts w:ascii="Arial" w:hAnsi="Arial" w:cs="Arial"/>
        </w:rPr>
        <w:t xml:space="preserve"> new furniture in place.  </w:t>
      </w:r>
    </w:p>
    <w:p w14:paraId="25EBA242" w14:textId="77777777" w:rsidR="00FA1540" w:rsidRPr="00FA1540" w:rsidRDefault="00FA1540" w:rsidP="00B72699">
      <w:pPr>
        <w:rPr>
          <w:rFonts w:ascii="Arial" w:hAnsi="Arial" w:cs="Arial"/>
        </w:rPr>
      </w:pPr>
    </w:p>
    <w:p w14:paraId="28DFC54D" w14:textId="66FDE247" w:rsidR="00883DD8" w:rsidRDefault="006F2A0E" w:rsidP="00883DD8">
      <w:pPr>
        <w:rPr>
          <w:rFonts w:ascii="Arial" w:hAnsi="Arial" w:cs="Arial"/>
          <w:lang w:val="en"/>
        </w:rPr>
      </w:pPr>
      <w:r>
        <w:rPr>
          <w:rFonts w:ascii="Arial" w:hAnsi="Arial" w:cs="Arial"/>
          <w:lang w:val="en"/>
        </w:rPr>
        <w:t>The board voted</w:t>
      </w:r>
      <w:r w:rsidR="00B979D7">
        <w:rPr>
          <w:rFonts w:ascii="Arial" w:hAnsi="Arial" w:cs="Arial"/>
          <w:lang w:val="en"/>
        </w:rPr>
        <w:t xml:space="preserve"> unanimously</w:t>
      </w:r>
      <w:r>
        <w:rPr>
          <w:rFonts w:ascii="Arial" w:hAnsi="Arial" w:cs="Arial"/>
          <w:lang w:val="en"/>
        </w:rPr>
        <w:t xml:space="preserve"> for</w:t>
      </w:r>
      <w:r w:rsidR="00660CBC">
        <w:rPr>
          <w:rFonts w:ascii="Arial" w:hAnsi="Arial" w:cs="Arial"/>
          <w:lang w:val="en"/>
        </w:rPr>
        <w:t xml:space="preserve"> 2</w:t>
      </w:r>
      <w:r>
        <w:rPr>
          <w:rFonts w:ascii="Arial" w:hAnsi="Arial" w:cs="Arial"/>
          <w:lang w:val="en"/>
        </w:rPr>
        <w:t xml:space="preserve"> table </w:t>
      </w:r>
      <w:r w:rsidR="00660CBC">
        <w:rPr>
          <w:rFonts w:ascii="Arial" w:hAnsi="Arial" w:cs="Arial"/>
          <w:lang w:val="en"/>
        </w:rPr>
        <w:t>square</w:t>
      </w:r>
      <w:r w:rsidR="003935C6">
        <w:rPr>
          <w:rFonts w:ascii="Arial" w:hAnsi="Arial" w:cs="Arial"/>
          <w:lang w:val="en"/>
        </w:rPr>
        <w:t>s</w:t>
      </w:r>
      <w:r>
        <w:rPr>
          <w:rFonts w:ascii="Arial" w:hAnsi="Arial" w:cs="Arial"/>
          <w:lang w:val="en"/>
        </w:rPr>
        <w:t xml:space="preserve"> </w:t>
      </w:r>
      <w:r w:rsidR="00B979D7">
        <w:rPr>
          <w:rFonts w:ascii="Arial" w:hAnsi="Arial" w:cs="Arial"/>
          <w:lang w:val="en"/>
        </w:rPr>
        <w:t>3 ½ feet</w:t>
      </w:r>
      <w:r w:rsidR="00660CBC">
        <w:rPr>
          <w:rFonts w:ascii="Arial" w:hAnsi="Arial" w:cs="Arial"/>
          <w:lang w:val="en"/>
        </w:rPr>
        <w:t xml:space="preserve">. </w:t>
      </w:r>
    </w:p>
    <w:p w14:paraId="324CCCED" w14:textId="77777777" w:rsidR="00B979D7" w:rsidRPr="00B8239B" w:rsidRDefault="00B979D7" w:rsidP="00883DD8">
      <w:pPr>
        <w:rPr>
          <w:rFonts w:ascii="Arial" w:hAnsi="Arial" w:cs="Arial"/>
          <w:lang w:val="en"/>
        </w:rPr>
      </w:pPr>
    </w:p>
    <w:p w14:paraId="2BA0D50B" w14:textId="4B4AACA7" w:rsidR="00883DD8" w:rsidRPr="00B8239B" w:rsidRDefault="00883DD8" w:rsidP="00883DD8">
      <w:pPr>
        <w:jc w:val="center"/>
        <w:rPr>
          <w:rFonts w:ascii="Arial" w:hAnsi="Arial" w:cs="Arial"/>
          <w:b/>
          <w:bCs/>
          <w:lang w:val="en"/>
        </w:rPr>
      </w:pPr>
      <w:r w:rsidRPr="00B8239B">
        <w:rPr>
          <w:rFonts w:ascii="Arial" w:eastAsiaTheme="minorEastAsia" w:hAnsi="Arial" w:cs="Arial"/>
          <w:b/>
          <w:bCs/>
          <w:lang w:val="en"/>
        </w:rPr>
        <w:t>VIII. Marketing &amp; Development—Julia</w:t>
      </w:r>
    </w:p>
    <w:p w14:paraId="5419D811" w14:textId="77777777" w:rsidR="00883DD8" w:rsidRPr="00B8239B" w:rsidRDefault="00883DD8" w:rsidP="00883DD8">
      <w:pPr>
        <w:jc w:val="center"/>
        <w:rPr>
          <w:rFonts w:ascii="Arial" w:hAnsi="Arial" w:cs="Arial"/>
          <w:b/>
          <w:bCs/>
          <w:lang w:val="en"/>
        </w:rPr>
      </w:pPr>
    </w:p>
    <w:p w14:paraId="4128893D" w14:textId="50909198" w:rsidR="00883DD8" w:rsidRPr="00B8239B" w:rsidRDefault="003935C6" w:rsidP="00883DD8">
      <w:pPr>
        <w:rPr>
          <w:rFonts w:ascii="Arial" w:hAnsi="Arial" w:cs="Arial"/>
          <w:lang w:val="en"/>
        </w:rPr>
      </w:pPr>
      <w:r>
        <w:rPr>
          <w:rFonts w:ascii="Arial" w:eastAsiaTheme="minorEastAsia" w:hAnsi="Arial" w:cs="Arial"/>
          <w:lang w:val="en"/>
        </w:rPr>
        <w:t>Board members are asked to write thank you notes to patrons who have donated</w:t>
      </w:r>
      <w:r w:rsidR="006E7798">
        <w:rPr>
          <w:rFonts w:ascii="Arial" w:eastAsiaTheme="minorEastAsia" w:hAnsi="Arial" w:cs="Arial"/>
          <w:lang w:val="en"/>
        </w:rPr>
        <w:t xml:space="preserve">. There is a list of assigned patrons for each board member. </w:t>
      </w:r>
    </w:p>
    <w:p w14:paraId="4B25BA92" w14:textId="77777777" w:rsidR="00883DD8" w:rsidRPr="00B8239B" w:rsidRDefault="00883DD8" w:rsidP="00883DD8">
      <w:pPr>
        <w:rPr>
          <w:rFonts w:ascii="Arial" w:hAnsi="Arial" w:cs="Arial"/>
          <w:b/>
          <w:bCs/>
          <w:lang w:val="en"/>
        </w:rPr>
      </w:pPr>
    </w:p>
    <w:p w14:paraId="0B5C00BD" w14:textId="51AC0C8A" w:rsidR="00883DD8" w:rsidRPr="00B8239B" w:rsidRDefault="00883DD8" w:rsidP="00883DD8">
      <w:pPr>
        <w:jc w:val="center"/>
        <w:rPr>
          <w:rFonts w:ascii="Arial" w:hAnsi="Arial" w:cs="Arial"/>
          <w:b/>
          <w:bCs/>
          <w:lang w:val="en"/>
        </w:rPr>
      </w:pPr>
      <w:r w:rsidRPr="00B8239B">
        <w:rPr>
          <w:rFonts w:ascii="Arial" w:eastAsiaTheme="minorEastAsia" w:hAnsi="Arial" w:cs="Arial"/>
          <w:b/>
          <w:bCs/>
          <w:lang w:val="en"/>
        </w:rPr>
        <w:t>X.  Motion to Adjourn Public meeting</w:t>
      </w:r>
    </w:p>
    <w:p w14:paraId="63951040" w14:textId="01FC2EA6" w:rsidR="00883DD8" w:rsidRPr="00B8239B" w:rsidRDefault="00883DD8" w:rsidP="00883DD8">
      <w:pPr>
        <w:rPr>
          <w:rFonts w:ascii="Arial" w:hAnsi="Arial" w:cs="Arial"/>
        </w:rPr>
      </w:pPr>
      <w:r w:rsidRPr="00B8239B">
        <w:rPr>
          <w:rFonts w:ascii="Arial" w:eastAsiaTheme="minorEastAsia" w:hAnsi="Arial" w:cs="Arial"/>
        </w:rPr>
        <w:t xml:space="preserve">Motion to adjourn meeting by </w:t>
      </w:r>
      <w:r w:rsidR="006E7798">
        <w:rPr>
          <w:rFonts w:ascii="Arial" w:eastAsiaTheme="minorEastAsia" w:hAnsi="Arial" w:cs="Arial"/>
        </w:rPr>
        <w:t>Christopher</w:t>
      </w:r>
      <w:r w:rsidRPr="00B8239B">
        <w:rPr>
          <w:rFonts w:ascii="Arial" w:eastAsiaTheme="minorEastAsia" w:hAnsi="Arial" w:cs="Arial"/>
        </w:rPr>
        <w:t xml:space="preserve"> seconded by </w:t>
      </w:r>
      <w:r w:rsidR="006E7798">
        <w:rPr>
          <w:rFonts w:ascii="Arial" w:eastAsiaTheme="minorEastAsia" w:hAnsi="Arial" w:cs="Arial"/>
        </w:rPr>
        <w:t>Kim</w:t>
      </w:r>
      <w:r w:rsidRPr="00B8239B">
        <w:rPr>
          <w:rFonts w:ascii="Arial" w:eastAsiaTheme="minorEastAsia" w:hAnsi="Arial" w:cs="Arial"/>
        </w:rPr>
        <w:t xml:space="preserve"> at 6:3</w:t>
      </w:r>
      <w:r w:rsidR="00C666DE">
        <w:rPr>
          <w:rFonts w:ascii="Arial" w:eastAsiaTheme="minorEastAsia" w:hAnsi="Arial" w:cs="Arial"/>
        </w:rPr>
        <w:t>9</w:t>
      </w:r>
      <w:r w:rsidRPr="00B8239B">
        <w:rPr>
          <w:rFonts w:ascii="Arial" w:eastAsiaTheme="minorEastAsia" w:hAnsi="Arial" w:cs="Arial"/>
        </w:rPr>
        <w:t xml:space="preserve">pm </w:t>
      </w:r>
    </w:p>
    <w:p w14:paraId="689D4CED" w14:textId="77777777" w:rsidR="00883DD8" w:rsidRPr="00B8239B" w:rsidRDefault="00883DD8" w:rsidP="00883DD8">
      <w:pPr>
        <w:rPr>
          <w:rFonts w:ascii="Arial" w:hAnsi="Arial" w:cs="Arial"/>
        </w:rPr>
      </w:pPr>
    </w:p>
    <w:p w14:paraId="759D0C97" w14:textId="74DEB4E9" w:rsidR="00883DD8" w:rsidRPr="00B8239B" w:rsidRDefault="00883DD8" w:rsidP="00883DD8">
      <w:pPr>
        <w:ind w:firstLine="720"/>
        <w:jc w:val="center"/>
        <w:rPr>
          <w:rFonts w:ascii="Arial" w:hAnsi="Arial" w:cs="Arial"/>
          <w:b/>
          <w:bCs/>
        </w:rPr>
      </w:pPr>
      <w:r w:rsidRPr="00B8239B">
        <w:rPr>
          <w:rFonts w:ascii="Arial" w:eastAsiaTheme="minorEastAsia" w:hAnsi="Arial" w:cs="Arial"/>
          <w:b/>
          <w:bCs/>
        </w:rPr>
        <w:t xml:space="preserve">Next Meeting is </w:t>
      </w:r>
      <w:r w:rsidR="00804D82" w:rsidRPr="00B8239B">
        <w:rPr>
          <w:rFonts w:ascii="Arial" w:eastAsiaTheme="minorEastAsia" w:hAnsi="Arial" w:cs="Arial"/>
          <w:b/>
          <w:bCs/>
        </w:rPr>
        <w:t>August</w:t>
      </w:r>
      <w:r w:rsidRPr="00B8239B">
        <w:rPr>
          <w:rFonts w:ascii="Arial" w:eastAsiaTheme="minorEastAsia" w:hAnsi="Arial" w:cs="Arial"/>
          <w:b/>
          <w:bCs/>
        </w:rPr>
        <w:t xml:space="preserve"> 2</w:t>
      </w:r>
      <w:r w:rsidR="00005742" w:rsidRPr="00B8239B">
        <w:rPr>
          <w:rFonts w:ascii="Arial" w:eastAsiaTheme="minorEastAsia" w:hAnsi="Arial" w:cs="Arial"/>
          <w:b/>
          <w:bCs/>
        </w:rPr>
        <w:t>0</w:t>
      </w:r>
      <w:r w:rsidRPr="00B8239B">
        <w:rPr>
          <w:rFonts w:ascii="Arial" w:eastAsiaTheme="minorEastAsia" w:hAnsi="Arial" w:cs="Arial"/>
          <w:b/>
          <w:bCs/>
        </w:rPr>
        <w:t>, 2025 at 5:30pm</w:t>
      </w:r>
    </w:p>
    <w:p w14:paraId="78AF5128" w14:textId="0A93F6F4" w:rsidR="006F5023" w:rsidRPr="00B8239B" w:rsidRDefault="006F5023" w:rsidP="00883DD8">
      <w:pPr>
        <w:tabs>
          <w:tab w:val="left" w:pos="990"/>
          <w:tab w:val="left" w:pos="1440"/>
        </w:tabs>
        <w:rPr>
          <w:rFonts w:ascii="Arial" w:hAnsi="Arial" w:cs="Arial"/>
        </w:rPr>
      </w:pPr>
    </w:p>
    <w:sectPr w:rsidR="006F5023" w:rsidRPr="00B8239B" w:rsidSect="000F46F5">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A96F" w14:textId="77777777" w:rsidR="00121544" w:rsidRDefault="00121544" w:rsidP="00A82527">
      <w:r>
        <w:separator/>
      </w:r>
    </w:p>
  </w:endnote>
  <w:endnote w:type="continuationSeparator" w:id="0">
    <w:p w14:paraId="33E3E9A3" w14:textId="77777777" w:rsidR="00121544" w:rsidRDefault="00121544" w:rsidP="00A8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charset w:val="00"/>
    <w:family w:val="roman"/>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7B5D" w14:textId="77777777" w:rsidR="00121544" w:rsidRDefault="00121544" w:rsidP="00A82527">
      <w:r>
        <w:separator/>
      </w:r>
    </w:p>
  </w:footnote>
  <w:footnote w:type="continuationSeparator" w:id="0">
    <w:p w14:paraId="01411941" w14:textId="77777777" w:rsidR="00121544" w:rsidRDefault="00121544" w:rsidP="00A8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DE6"/>
    <w:multiLevelType w:val="hybridMultilevel"/>
    <w:tmpl w:val="753AD3AA"/>
    <w:styleLink w:val="ImportedStyle2"/>
    <w:lvl w:ilvl="0" w:tplc="C18813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14FF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CC81D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46AF9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2E56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C2D3D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60044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7076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06411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6A1403"/>
    <w:multiLevelType w:val="hybridMultilevel"/>
    <w:tmpl w:val="BF9690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B6351E"/>
    <w:multiLevelType w:val="hybridMultilevel"/>
    <w:tmpl w:val="A0401E3E"/>
    <w:lvl w:ilvl="0" w:tplc="DB887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F2EF1"/>
    <w:multiLevelType w:val="multilevel"/>
    <w:tmpl w:val="24C857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C0727A"/>
    <w:multiLevelType w:val="multilevel"/>
    <w:tmpl w:val="EA6A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64D9B"/>
    <w:multiLevelType w:val="hybridMultilevel"/>
    <w:tmpl w:val="C3A6380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6C819F7"/>
    <w:multiLevelType w:val="hybridMultilevel"/>
    <w:tmpl w:val="9DB6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3291D"/>
    <w:multiLevelType w:val="hybridMultilevel"/>
    <w:tmpl w:val="B3823A2E"/>
    <w:lvl w:ilvl="0" w:tplc="13228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3F7072"/>
    <w:multiLevelType w:val="hybridMultilevel"/>
    <w:tmpl w:val="4D1C853C"/>
    <w:styleLink w:val="ImportedStyle1"/>
    <w:lvl w:ilvl="0" w:tplc="C99840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F8E2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E096A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5C417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C478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BEA62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35665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A47D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2AB8D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A4508E"/>
    <w:multiLevelType w:val="hybridMultilevel"/>
    <w:tmpl w:val="3C82980A"/>
    <w:lvl w:ilvl="0" w:tplc="56C8BE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F06D15"/>
    <w:multiLevelType w:val="hybridMultilevel"/>
    <w:tmpl w:val="77F203D8"/>
    <w:lvl w:ilvl="0" w:tplc="75CA6134">
      <w:start w:val="1"/>
      <w:numFmt w:val="upperRoman"/>
      <w:lvlText w:val="%1."/>
      <w:lvlJc w:val="left"/>
      <w:pPr>
        <w:ind w:left="1800" w:hanging="720"/>
      </w:pPr>
      <w:rPr>
        <w:rFonts w:eastAsiaTheme="minorEastAsia"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345827"/>
    <w:multiLevelType w:val="hybridMultilevel"/>
    <w:tmpl w:val="15D01B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7F0DC7"/>
    <w:multiLevelType w:val="hybridMultilevel"/>
    <w:tmpl w:val="5D0639C0"/>
    <w:lvl w:ilvl="0" w:tplc="AF1C3194">
      <w:start w:val="3"/>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6575AD"/>
    <w:multiLevelType w:val="hybridMultilevel"/>
    <w:tmpl w:val="81A4E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939DB"/>
    <w:multiLevelType w:val="multilevel"/>
    <w:tmpl w:val="8EDE5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874A16"/>
    <w:multiLevelType w:val="hybridMultilevel"/>
    <w:tmpl w:val="C3066F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39D312E0"/>
    <w:multiLevelType w:val="multilevel"/>
    <w:tmpl w:val="AB7C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65895"/>
    <w:multiLevelType w:val="hybridMultilevel"/>
    <w:tmpl w:val="2376E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D2987"/>
    <w:multiLevelType w:val="multilevel"/>
    <w:tmpl w:val="C040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C261C1"/>
    <w:multiLevelType w:val="multilevel"/>
    <w:tmpl w:val="E69E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C1674B"/>
    <w:multiLevelType w:val="hybridMultilevel"/>
    <w:tmpl w:val="6F347E6E"/>
    <w:lvl w:ilvl="0" w:tplc="79DEB6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B01D7"/>
    <w:multiLevelType w:val="hybridMultilevel"/>
    <w:tmpl w:val="8A5ECBE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54EE6751"/>
    <w:multiLevelType w:val="hybridMultilevel"/>
    <w:tmpl w:val="42BEC3FA"/>
    <w:lvl w:ilvl="0" w:tplc="F4A060BC">
      <w:start w:val="1"/>
      <w:numFmt w:val="decimal"/>
      <w:lvlText w:val="%1."/>
      <w:lvlJc w:val="left"/>
      <w:pPr>
        <w:ind w:left="720" w:hanging="360"/>
      </w:pPr>
    </w:lvl>
    <w:lvl w:ilvl="1" w:tplc="8508FA52">
      <w:start w:val="1"/>
      <w:numFmt w:val="lowerLetter"/>
      <w:lvlText w:val="%2."/>
      <w:lvlJc w:val="left"/>
      <w:pPr>
        <w:ind w:left="1440" w:hanging="360"/>
      </w:pPr>
    </w:lvl>
    <w:lvl w:ilvl="2" w:tplc="BD70284A">
      <w:start w:val="1"/>
      <w:numFmt w:val="lowerRoman"/>
      <w:lvlText w:val="%3."/>
      <w:lvlJc w:val="right"/>
      <w:pPr>
        <w:ind w:left="2160" w:hanging="180"/>
      </w:pPr>
    </w:lvl>
    <w:lvl w:ilvl="3" w:tplc="0874BC62">
      <w:start w:val="1"/>
      <w:numFmt w:val="decimal"/>
      <w:lvlText w:val="%4."/>
      <w:lvlJc w:val="left"/>
      <w:pPr>
        <w:ind w:left="2880" w:hanging="360"/>
      </w:pPr>
    </w:lvl>
    <w:lvl w:ilvl="4" w:tplc="A6E66FD6">
      <w:start w:val="1"/>
      <w:numFmt w:val="lowerLetter"/>
      <w:lvlText w:val="%5."/>
      <w:lvlJc w:val="left"/>
      <w:pPr>
        <w:ind w:left="3600" w:hanging="360"/>
      </w:pPr>
    </w:lvl>
    <w:lvl w:ilvl="5" w:tplc="F852F686">
      <w:start w:val="1"/>
      <w:numFmt w:val="lowerRoman"/>
      <w:lvlText w:val="%6."/>
      <w:lvlJc w:val="right"/>
      <w:pPr>
        <w:ind w:left="4320" w:hanging="180"/>
      </w:pPr>
    </w:lvl>
    <w:lvl w:ilvl="6" w:tplc="219CC6B0">
      <w:start w:val="1"/>
      <w:numFmt w:val="decimal"/>
      <w:lvlText w:val="%7."/>
      <w:lvlJc w:val="left"/>
      <w:pPr>
        <w:ind w:left="5040" w:hanging="360"/>
      </w:pPr>
    </w:lvl>
    <w:lvl w:ilvl="7" w:tplc="F520765E">
      <w:start w:val="1"/>
      <w:numFmt w:val="lowerLetter"/>
      <w:lvlText w:val="%8."/>
      <w:lvlJc w:val="left"/>
      <w:pPr>
        <w:ind w:left="5760" w:hanging="360"/>
      </w:pPr>
    </w:lvl>
    <w:lvl w:ilvl="8" w:tplc="589A8626">
      <w:start w:val="1"/>
      <w:numFmt w:val="lowerRoman"/>
      <w:lvlText w:val="%9."/>
      <w:lvlJc w:val="right"/>
      <w:pPr>
        <w:ind w:left="6480" w:hanging="180"/>
      </w:pPr>
    </w:lvl>
  </w:abstractNum>
  <w:abstractNum w:abstractNumId="23" w15:restartNumberingAfterBreak="0">
    <w:nsid w:val="60B968EC"/>
    <w:multiLevelType w:val="hybridMultilevel"/>
    <w:tmpl w:val="BFDCF6E4"/>
    <w:lvl w:ilvl="0" w:tplc="9C84231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34348CB"/>
    <w:multiLevelType w:val="hybridMultilevel"/>
    <w:tmpl w:val="CB74CA8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64AF479C"/>
    <w:multiLevelType w:val="hybridMultilevel"/>
    <w:tmpl w:val="F9DAB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2C0E0"/>
    <w:multiLevelType w:val="hybridMultilevel"/>
    <w:tmpl w:val="BD840DBC"/>
    <w:lvl w:ilvl="0" w:tplc="3FA60FBA">
      <w:start w:val="1"/>
      <w:numFmt w:val="bullet"/>
      <w:lvlText w:val=""/>
      <w:lvlJc w:val="left"/>
      <w:pPr>
        <w:ind w:left="720" w:hanging="360"/>
      </w:pPr>
      <w:rPr>
        <w:rFonts w:ascii="Symbol" w:hAnsi="Symbol" w:hint="default"/>
      </w:rPr>
    </w:lvl>
    <w:lvl w:ilvl="1" w:tplc="A4DC002C">
      <w:start w:val="1"/>
      <w:numFmt w:val="bullet"/>
      <w:lvlText w:val="o"/>
      <w:lvlJc w:val="left"/>
      <w:pPr>
        <w:ind w:left="1440" w:hanging="360"/>
      </w:pPr>
      <w:rPr>
        <w:rFonts w:ascii="Courier New" w:hAnsi="Courier New" w:hint="default"/>
      </w:rPr>
    </w:lvl>
    <w:lvl w:ilvl="2" w:tplc="F080F802">
      <w:start w:val="1"/>
      <w:numFmt w:val="bullet"/>
      <w:lvlText w:val=""/>
      <w:lvlJc w:val="left"/>
      <w:pPr>
        <w:ind w:left="2160" w:hanging="360"/>
      </w:pPr>
      <w:rPr>
        <w:rFonts w:ascii="Wingdings" w:hAnsi="Wingdings" w:hint="default"/>
      </w:rPr>
    </w:lvl>
    <w:lvl w:ilvl="3" w:tplc="207C98D0">
      <w:start w:val="1"/>
      <w:numFmt w:val="bullet"/>
      <w:lvlText w:val=""/>
      <w:lvlJc w:val="left"/>
      <w:pPr>
        <w:ind w:left="2880" w:hanging="360"/>
      </w:pPr>
      <w:rPr>
        <w:rFonts w:ascii="Symbol" w:hAnsi="Symbol" w:hint="default"/>
      </w:rPr>
    </w:lvl>
    <w:lvl w:ilvl="4" w:tplc="0D5A842C">
      <w:start w:val="1"/>
      <w:numFmt w:val="bullet"/>
      <w:lvlText w:val="o"/>
      <w:lvlJc w:val="left"/>
      <w:pPr>
        <w:ind w:left="3600" w:hanging="360"/>
      </w:pPr>
      <w:rPr>
        <w:rFonts w:ascii="Courier New" w:hAnsi="Courier New" w:hint="default"/>
      </w:rPr>
    </w:lvl>
    <w:lvl w:ilvl="5" w:tplc="07326200">
      <w:start w:val="1"/>
      <w:numFmt w:val="bullet"/>
      <w:lvlText w:val=""/>
      <w:lvlJc w:val="left"/>
      <w:pPr>
        <w:ind w:left="4320" w:hanging="360"/>
      </w:pPr>
      <w:rPr>
        <w:rFonts w:ascii="Wingdings" w:hAnsi="Wingdings" w:hint="default"/>
      </w:rPr>
    </w:lvl>
    <w:lvl w:ilvl="6" w:tplc="0D9ED27C">
      <w:start w:val="1"/>
      <w:numFmt w:val="bullet"/>
      <w:lvlText w:val=""/>
      <w:lvlJc w:val="left"/>
      <w:pPr>
        <w:ind w:left="5040" w:hanging="360"/>
      </w:pPr>
      <w:rPr>
        <w:rFonts w:ascii="Symbol" w:hAnsi="Symbol" w:hint="default"/>
      </w:rPr>
    </w:lvl>
    <w:lvl w:ilvl="7" w:tplc="9E2EC60C">
      <w:start w:val="1"/>
      <w:numFmt w:val="bullet"/>
      <w:lvlText w:val="o"/>
      <w:lvlJc w:val="left"/>
      <w:pPr>
        <w:ind w:left="5760" w:hanging="360"/>
      </w:pPr>
      <w:rPr>
        <w:rFonts w:ascii="Courier New" w:hAnsi="Courier New" w:hint="default"/>
      </w:rPr>
    </w:lvl>
    <w:lvl w:ilvl="8" w:tplc="749A9D96">
      <w:start w:val="1"/>
      <w:numFmt w:val="bullet"/>
      <w:lvlText w:val=""/>
      <w:lvlJc w:val="left"/>
      <w:pPr>
        <w:ind w:left="6480" w:hanging="360"/>
      </w:pPr>
      <w:rPr>
        <w:rFonts w:ascii="Wingdings" w:hAnsi="Wingdings" w:hint="default"/>
      </w:rPr>
    </w:lvl>
  </w:abstractNum>
  <w:abstractNum w:abstractNumId="27" w15:restartNumberingAfterBreak="0">
    <w:nsid w:val="6F70584C"/>
    <w:multiLevelType w:val="hybridMultilevel"/>
    <w:tmpl w:val="200E084C"/>
    <w:lvl w:ilvl="0" w:tplc="0C74221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0201"/>
    <w:multiLevelType w:val="hybridMultilevel"/>
    <w:tmpl w:val="DDF47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03855"/>
    <w:multiLevelType w:val="hybridMultilevel"/>
    <w:tmpl w:val="A566C2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7C286FA9"/>
    <w:multiLevelType w:val="hybridMultilevel"/>
    <w:tmpl w:val="EB72228A"/>
    <w:lvl w:ilvl="0" w:tplc="5288883C">
      <w:start w:val="1"/>
      <w:numFmt w:val="upperRoman"/>
      <w:lvlText w:val="%1."/>
      <w:lvlJc w:val="left"/>
      <w:pPr>
        <w:ind w:left="720" w:hanging="720"/>
      </w:pPr>
      <w:rPr>
        <w:rFonts w:eastAsiaTheme="minorEastAsi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3411020">
    <w:abstractNumId w:val="27"/>
  </w:num>
  <w:num w:numId="2" w16cid:durableId="1719625828">
    <w:abstractNumId w:val="7"/>
  </w:num>
  <w:num w:numId="3" w16cid:durableId="182088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051489">
    <w:abstractNumId w:val="8"/>
  </w:num>
  <w:num w:numId="5" w16cid:durableId="2084260026">
    <w:abstractNumId w:val="0"/>
  </w:num>
  <w:num w:numId="6" w16cid:durableId="17828444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7889706">
    <w:abstractNumId w:val="11"/>
  </w:num>
  <w:num w:numId="8" w16cid:durableId="1986427162">
    <w:abstractNumId w:val="13"/>
  </w:num>
  <w:num w:numId="9" w16cid:durableId="1124889599">
    <w:abstractNumId w:val="17"/>
  </w:num>
  <w:num w:numId="10" w16cid:durableId="656689562">
    <w:abstractNumId w:val="25"/>
  </w:num>
  <w:num w:numId="11" w16cid:durableId="825054488">
    <w:abstractNumId w:val="21"/>
  </w:num>
  <w:num w:numId="12" w16cid:durableId="1287854063">
    <w:abstractNumId w:val="24"/>
  </w:num>
  <w:num w:numId="13" w16cid:durableId="1566525696">
    <w:abstractNumId w:val="18"/>
  </w:num>
  <w:num w:numId="14" w16cid:durableId="616251830">
    <w:abstractNumId w:val="15"/>
  </w:num>
  <w:num w:numId="15" w16cid:durableId="1708138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1923437">
    <w:abstractNumId w:val="29"/>
  </w:num>
  <w:num w:numId="17" w16cid:durableId="2099861300">
    <w:abstractNumId w:val="2"/>
  </w:num>
  <w:num w:numId="18" w16cid:durableId="133764674">
    <w:abstractNumId w:val="5"/>
  </w:num>
  <w:num w:numId="19" w16cid:durableId="904267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1628184">
    <w:abstractNumId w:val="6"/>
  </w:num>
  <w:num w:numId="21" w16cid:durableId="164832838">
    <w:abstractNumId w:val="1"/>
  </w:num>
  <w:num w:numId="22" w16cid:durableId="871649141">
    <w:abstractNumId w:val="26"/>
  </w:num>
  <w:num w:numId="23" w16cid:durableId="1913465079">
    <w:abstractNumId w:val="22"/>
  </w:num>
  <w:num w:numId="24" w16cid:durableId="743339267">
    <w:abstractNumId w:val="20"/>
  </w:num>
  <w:num w:numId="25" w16cid:durableId="1699622844">
    <w:abstractNumId w:val="9"/>
  </w:num>
  <w:num w:numId="26" w16cid:durableId="628902236">
    <w:abstractNumId w:val="16"/>
  </w:num>
  <w:num w:numId="27" w16cid:durableId="794759153">
    <w:abstractNumId w:val="4"/>
  </w:num>
  <w:num w:numId="28" w16cid:durableId="124542246">
    <w:abstractNumId w:val="14"/>
  </w:num>
  <w:num w:numId="29" w16cid:durableId="186216646">
    <w:abstractNumId w:val="19"/>
  </w:num>
  <w:num w:numId="30" w16cid:durableId="1866363305">
    <w:abstractNumId w:val="10"/>
  </w:num>
  <w:num w:numId="31" w16cid:durableId="386104282">
    <w:abstractNumId w:val="30"/>
  </w:num>
  <w:num w:numId="32" w16cid:durableId="2116169786">
    <w:abstractNumId w:val="23"/>
  </w:num>
  <w:num w:numId="33" w16cid:durableId="202382285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023"/>
    <w:rsid w:val="00001293"/>
    <w:rsid w:val="00005742"/>
    <w:rsid w:val="000208E4"/>
    <w:rsid w:val="00020A26"/>
    <w:rsid w:val="00024BF2"/>
    <w:rsid w:val="00033DD3"/>
    <w:rsid w:val="00034D68"/>
    <w:rsid w:val="000359F1"/>
    <w:rsid w:val="0003750F"/>
    <w:rsid w:val="00043C16"/>
    <w:rsid w:val="00051DFB"/>
    <w:rsid w:val="0008584C"/>
    <w:rsid w:val="00091C8C"/>
    <w:rsid w:val="000A630B"/>
    <w:rsid w:val="000B34DA"/>
    <w:rsid w:val="000D1B1F"/>
    <w:rsid w:val="000E3531"/>
    <w:rsid w:val="000E3640"/>
    <w:rsid w:val="000E5A82"/>
    <w:rsid w:val="000F0C69"/>
    <w:rsid w:val="000F46F5"/>
    <w:rsid w:val="000F4AE8"/>
    <w:rsid w:val="00110097"/>
    <w:rsid w:val="0011200F"/>
    <w:rsid w:val="0011682C"/>
    <w:rsid w:val="00117D4C"/>
    <w:rsid w:val="001206DC"/>
    <w:rsid w:val="00120B41"/>
    <w:rsid w:val="00121544"/>
    <w:rsid w:val="001252E3"/>
    <w:rsid w:val="00144242"/>
    <w:rsid w:val="00152487"/>
    <w:rsid w:val="00154D0B"/>
    <w:rsid w:val="00163F41"/>
    <w:rsid w:val="00164045"/>
    <w:rsid w:val="00164F1A"/>
    <w:rsid w:val="00170600"/>
    <w:rsid w:val="0018108C"/>
    <w:rsid w:val="0018511C"/>
    <w:rsid w:val="0018596E"/>
    <w:rsid w:val="001A2B82"/>
    <w:rsid w:val="001C2449"/>
    <w:rsid w:val="001D0559"/>
    <w:rsid w:val="001D3FE3"/>
    <w:rsid w:val="001E3AEB"/>
    <w:rsid w:val="001E6A3D"/>
    <w:rsid w:val="001F15FF"/>
    <w:rsid w:val="001F616F"/>
    <w:rsid w:val="00203A6C"/>
    <w:rsid w:val="002142D3"/>
    <w:rsid w:val="0022390A"/>
    <w:rsid w:val="002340F1"/>
    <w:rsid w:val="00234643"/>
    <w:rsid w:val="002440EE"/>
    <w:rsid w:val="002445AD"/>
    <w:rsid w:val="0024766D"/>
    <w:rsid w:val="00251555"/>
    <w:rsid w:val="00256EF2"/>
    <w:rsid w:val="00262EC7"/>
    <w:rsid w:val="00263F1B"/>
    <w:rsid w:val="002666E0"/>
    <w:rsid w:val="00275951"/>
    <w:rsid w:val="002875FC"/>
    <w:rsid w:val="00291779"/>
    <w:rsid w:val="002960D9"/>
    <w:rsid w:val="0029634D"/>
    <w:rsid w:val="00296FE3"/>
    <w:rsid w:val="002A1129"/>
    <w:rsid w:val="002A49D5"/>
    <w:rsid w:val="002A4B8F"/>
    <w:rsid w:val="002A6920"/>
    <w:rsid w:val="002B0601"/>
    <w:rsid w:val="002B3191"/>
    <w:rsid w:val="002B7C45"/>
    <w:rsid w:val="002C53BD"/>
    <w:rsid w:val="002C5F77"/>
    <w:rsid w:val="002D5C66"/>
    <w:rsid w:val="002D5CD3"/>
    <w:rsid w:val="002E46A0"/>
    <w:rsid w:val="002E72AA"/>
    <w:rsid w:val="002F1EA4"/>
    <w:rsid w:val="002F398F"/>
    <w:rsid w:val="002F4106"/>
    <w:rsid w:val="002F64C1"/>
    <w:rsid w:val="00304BEE"/>
    <w:rsid w:val="00325754"/>
    <w:rsid w:val="0034190F"/>
    <w:rsid w:val="00344678"/>
    <w:rsid w:val="00345266"/>
    <w:rsid w:val="003474EE"/>
    <w:rsid w:val="003573D9"/>
    <w:rsid w:val="00362D57"/>
    <w:rsid w:val="003706CC"/>
    <w:rsid w:val="0037094C"/>
    <w:rsid w:val="003730BC"/>
    <w:rsid w:val="003849B9"/>
    <w:rsid w:val="00390CF4"/>
    <w:rsid w:val="003923A6"/>
    <w:rsid w:val="0039331C"/>
    <w:rsid w:val="003935C6"/>
    <w:rsid w:val="003A6103"/>
    <w:rsid w:val="003B0DCC"/>
    <w:rsid w:val="003B58C2"/>
    <w:rsid w:val="003C2D48"/>
    <w:rsid w:val="003C4F18"/>
    <w:rsid w:val="003D4B1D"/>
    <w:rsid w:val="003E5E0E"/>
    <w:rsid w:val="003E7510"/>
    <w:rsid w:val="003F546F"/>
    <w:rsid w:val="003F6E4B"/>
    <w:rsid w:val="00402677"/>
    <w:rsid w:val="00405836"/>
    <w:rsid w:val="00406E13"/>
    <w:rsid w:val="00411E79"/>
    <w:rsid w:val="00412743"/>
    <w:rsid w:val="0041508A"/>
    <w:rsid w:val="00416FC1"/>
    <w:rsid w:val="00434D31"/>
    <w:rsid w:val="00440DCF"/>
    <w:rsid w:val="004427B5"/>
    <w:rsid w:val="00443CB4"/>
    <w:rsid w:val="004466B8"/>
    <w:rsid w:val="004533E7"/>
    <w:rsid w:val="0047206D"/>
    <w:rsid w:val="0048427C"/>
    <w:rsid w:val="00491E26"/>
    <w:rsid w:val="00492FC5"/>
    <w:rsid w:val="004A3349"/>
    <w:rsid w:val="004A5E04"/>
    <w:rsid w:val="004C4240"/>
    <w:rsid w:val="004D0450"/>
    <w:rsid w:val="00504764"/>
    <w:rsid w:val="005074B0"/>
    <w:rsid w:val="0053557F"/>
    <w:rsid w:val="00543FC8"/>
    <w:rsid w:val="00544BF0"/>
    <w:rsid w:val="005461EF"/>
    <w:rsid w:val="0054686B"/>
    <w:rsid w:val="00551E42"/>
    <w:rsid w:val="005550D1"/>
    <w:rsid w:val="00562C42"/>
    <w:rsid w:val="00563247"/>
    <w:rsid w:val="0056396F"/>
    <w:rsid w:val="00564D01"/>
    <w:rsid w:val="0057064F"/>
    <w:rsid w:val="00573963"/>
    <w:rsid w:val="00575D4F"/>
    <w:rsid w:val="00576309"/>
    <w:rsid w:val="00587F11"/>
    <w:rsid w:val="00592281"/>
    <w:rsid w:val="005950B3"/>
    <w:rsid w:val="00595EE2"/>
    <w:rsid w:val="005A4AB8"/>
    <w:rsid w:val="005B31E1"/>
    <w:rsid w:val="005C68E9"/>
    <w:rsid w:val="005E2F73"/>
    <w:rsid w:val="005E4CE4"/>
    <w:rsid w:val="005F0F07"/>
    <w:rsid w:val="005F3889"/>
    <w:rsid w:val="005F4394"/>
    <w:rsid w:val="005F4C2E"/>
    <w:rsid w:val="00606B9F"/>
    <w:rsid w:val="00612AA4"/>
    <w:rsid w:val="00626D62"/>
    <w:rsid w:val="00631ECF"/>
    <w:rsid w:val="00631F3A"/>
    <w:rsid w:val="006327F5"/>
    <w:rsid w:val="006360BE"/>
    <w:rsid w:val="0063621B"/>
    <w:rsid w:val="006363E5"/>
    <w:rsid w:val="00636D1B"/>
    <w:rsid w:val="00645A2C"/>
    <w:rsid w:val="00660CBC"/>
    <w:rsid w:val="0066153C"/>
    <w:rsid w:val="00662590"/>
    <w:rsid w:val="00662B57"/>
    <w:rsid w:val="00662D89"/>
    <w:rsid w:val="00665BD9"/>
    <w:rsid w:val="00682B99"/>
    <w:rsid w:val="0069542A"/>
    <w:rsid w:val="006A2985"/>
    <w:rsid w:val="006A65CA"/>
    <w:rsid w:val="006A6A8D"/>
    <w:rsid w:val="006C3797"/>
    <w:rsid w:val="006C57CA"/>
    <w:rsid w:val="006D1F52"/>
    <w:rsid w:val="006D57E9"/>
    <w:rsid w:val="006D5B2D"/>
    <w:rsid w:val="006D7397"/>
    <w:rsid w:val="006E51D6"/>
    <w:rsid w:val="006E7798"/>
    <w:rsid w:val="006F2A0E"/>
    <w:rsid w:val="006F3155"/>
    <w:rsid w:val="006F31DC"/>
    <w:rsid w:val="006F4A05"/>
    <w:rsid w:val="006F5023"/>
    <w:rsid w:val="00704D3D"/>
    <w:rsid w:val="00712B43"/>
    <w:rsid w:val="0071301D"/>
    <w:rsid w:val="00720480"/>
    <w:rsid w:val="00722110"/>
    <w:rsid w:val="007269DB"/>
    <w:rsid w:val="00740588"/>
    <w:rsid w:val="0074361F"/>
    <w:rsid w:val="00751C90"/>
    <w:rsid w:val="007534E8"/>
    <w:rsid w:val="0076130E"/>
    <w:rsid w:val="00765413"/>
    <w:rsid w:val="0076664B"/>
    <w:rsid w:val="00773608"/>
    <w:rsid w:val="007772C1"/>
    <w:rsid w:val="00781E2C"/>
    <w:rsid w:val="00784AF5"/>
    <w:rsid w:val="00785813"/>
    <w:rsid w:val="007A16FA"/>
    <w:rsid w:val="007A7C28"/>
    <w:rsid w:val="007C4172"/>
    <w:rsid w:val="007D0D7B"/>
    <w:rsid w:val="007D159A"/>
    <w:rsid w:val="007E0D8E"/>
    <w:rsid w:val="007E7B59"/>
    <w:rsid w:val="007E7EA1"/>
    <w:rsid w:val="007F2950"/>
    <w:rsid w:val="007F4938"/>
    <w:rsid w:val="0080015C"/>
    <w:rsid w:val="00804D82"/>
    <w:rsid w:val="00841617"/>
    <w:rsid w:val="00842A9C"/>
    <w:rsid w:val="00844341"/>
    <w:rsid w:val="008466A7"/>
    <w:rsid w:val="00851FE4"/>
    <w:rsid w:val="008650AE"/>
    <w:rsid w:val="00881725"/>
    <w:rsid w:val="00882DE4"/>
    <w:rsid w:val="00883DD8"/>
    <w:rsid w:val="00886992"/>
    <w:rsid w:val="0089225C"/>
    <w:rsid w:val="008A012A"/>
    <w:rsid w:val="008A5F32"/>
    <w:rsid w:val="008B18E0"/>
    <w:rsid w:val="008B635C"/>
    <w:rsid w:val="008B7240"/>
    <w:rsid w:val="008D3049"/>
    <w:rsid w:val="008E0442"/>
    <w:rsid w:val="008E2041"/>
    <w:rsid w:val="008E64E3"/>
    <w:rsid w:val="008F0542"/>
    <w:rsid w:val="008F3B98"/>
    <w:rsid w:val="00900329"/>
    <w:rsid w:val="00901EF3"/>
    <w:rsid w:val="00902BB4"/>
    <w:rsid w:val="00902F4D"/>
    <w:rsid w:val="00917867"/>
    <w:rsid w:val="00920F95"/>
    <w:rsid w:val="00925749"/>
    <w:rsid w:val="00945471"/>
    <w:rsid w:val="00947130"/>
    <w:rsid w:val="009555D0"/>
    <w:rsid w:val="00955C12"/>
    <w:rsid w:val="00976A3A"/>
    <w:rsid w:val="009945BA"/>
    <w:rsid w:val="009A03E5"/>
    <w:rsid w:val="009A7CDC"/>
    <w:rsid w:val="009B2ADA"/>
    <w:rsid w:val="009B51F7"/>
    <w:rsid w:val="009B7B4F"/>
    <w:rsid w:val="009D6DC5"/>
    <w:rsid w:val="009E03D3"/>
    <w:rsid w:val="009E11E1"/>
    <w:rsid w:val="009E2633"/>
    <w:rsid w:val="009F0C11"/>
    <w:rsid w:val="009F3D6E"/>
    <w:rsid w:val="00A03395"/>
    <w:rsid w:val="00A137AB"/>
    <w:rsid w:val="00A1701F"/>
    <w:rsid w:val="00A17C0A"/>
    <w:rsid w:val="00A213FE"/>
    <w:rsid w:val="00A3055F"/>
    <w:rsid w:val="00A31A2D"/>
    <w:rsid w:val="00A3267C"/>
    <w:rsid w:val="00A4619A"/>
    <w:rsid w:val="00A47EF5"/>
    <w:rsid w:val="00A51166"/>
    <w:rsid w:val="00A539FE"/>
    <w:rsid w:val="00A5606E"/>
    <w:rsid w:val="00A62353"/>
    <w:rsid w:val="00A75C3B"/>
    <w:rsid w:val="00A77362"/>
    <w:rsid w:val="00A77B44"/>
    <w:rsid w:val="00A8075B"/>
    <w:rsid w:val="00A82527"/>
    <w:rsid w:val="00A8325B"/>
    <w:rsid w:val="00A8696A"/>
    <w:rsid w:val="00A902FC"/>
    <w:rsid w:val="00AA1C1F"/>
    <w:rsid w:val="00AB427B"/>
    <w:rsid w:val="00AB4EB9"/>
    <w:rsid w:val="00AD3E35"/>
    <w:rsid w:val="00AE0CC7"/>
    <w:rsid w:val="00AE1040"/>
    <w:rsid w:val="00AF1BFB"/>
    <w:rsid w:val="00AF7CBC"/>
    <w:rsid w:val="00B23CA6"/>
    <w:rsid w:val="00B337B4"/>
    <w:rsid w:val="00B36142"/>
    <w:rsid w:val="00B425D0"/>
    <w:rsid w:val="00B478AD"/>
    <w:rsid w:val="00B47DA5"/>
    <w:rsid w:val="00B56BF4"/>
    <w:rsid w:val="00B61659"/>
    <w:rsid w:val="00B64D8F"/>
    <w:rsid w:val="00B66B2D"/>
    <w:rsid w:val="00B6762B"/>
    <w:rsid w:val="00B72699"/>
    <w:rsid w:val="00B728CC"/>
    <w:rsid w:val="00B777F7"/>
    <w:rsid w:val="00B8239B"/>
    <w:rsid w:val="00B830F3"/>
    <w:rsid w:val="00B91146"/>
    <w:rsid w:val="00B94F07"/>
    <w:rsid w:val="00B979D7"/>
    <w:rsid w:val="00BA4A7D"/>
    <w:rsid w:val="00BA5BA0"/>
    <w:rsid w:val="00BA7190"/>
    <w:rsid w:val="00BB0010"/>
    <w:rsid w:val="00BB534D"/>
    <w:rsid w:val="00BB628C"/>
    <w:rsid w:val="00BB6611"/>
    <w:rsid w:val="00BB79B5"/>
    <w:rsid w:val="00BC3B11"/>
    <w:rsid w:val="00BC5151"/>
    <w:rsid w:val="00BC6620"/>
    <w:rsid w:val="00BD7B0D"/>
    <w:rsid w:val="00BE03B4"/>
    <w:rsid w:val="00BF2093"/>
    <w:rsid w:val="00C07C6B"/>
    <w:rsid w:val="00C117E3"/>
    <w:rsid w:val="00C2044A"/>
    <w:rsid w:val="00C21F39"/>
    <w:rsid w:val="00C31235"/>
    <w:rsid w:val="00C37443"/>
    <w:rsid w:val="00C533AF"/>
    <w:rsid w:val="00C63A7F"/>
    <w:rsid w:val="00C666DE"/>
    <w:rsid w:val="00C66994"/>
    <w:rsid w:val="00C7443A"/>
    <w:rsid w:val="00C8495E"/>
    <w:rsid w:val="00C9048F"/>
    <w:rsid w:val="00C91839"/>
    <w:rsid w:val="00C94F84"/>
    <w:rsid w:val="00C9743C"/>
    <w:rsid w:val="00CA786C"/>
    <w:rsid w:val="00CB43E9"/>
    <w:rsid w:val="00CB5363"/>
    <w:rsid w:val="00CB5C4B"/>
    <w:rsid w:val="00CC6284"/>
    <w:rsid w:val="00CD07E5"/>
    <w:rsid w:val="00CD400F"/>
    <w:rsid w:val="00CD4F57"/>
    <w:rsid w:val="00CD7041"/>
    <w:rsid w:val="00CD70F0"/>
    <w:rsid w:val="00CE61F5"/>
    <w:rsid w:val="00CF4A48"/>
    <w:rsid w:val="00CF69DD"/>
    <w:rsid w:val="00D136A4"/>
    <w:rsid w:val="00D14D9F"/>
    <w:rsid w:val="00D20E52"/>
    <w:rsid w:val="00D30D36"/>
    <w:rsid w:val="00D35225"/>
    <w:rsid w:val="00D37936"/>
    <w:rsid w:val="00D456E8"/>
    <w:rsid w:val="00D5182B"/>
    <w:rsid w:val="00D53351"/>
    <w:rsid w:val="00D54DB0"/>
    <w:rsid w:val="00D63696"/>
    <w:rsid w:val="00D731AE"/>
    <w:rsid w:val="00D801A4"/>
    <w:rsid w:val="00D81602"/>
    <w:rsid w:val="00D90899"/>
    <w:rsid w:val="00D919BC"/>
    <w:rsid w:val="00D91B59"/>
    <w:rsid w:val="00DA6DAB"/>
    <w:rsid w:val="00DB2AEE"/>
    <w:rsid w:val="00DB6E8B"/>
    <w:rsid w:val="00DC1230"/>
    <w:rsid w:val="00DC47E4"/>
    <w:rsid w:val="00DD2D32"/>
    <w:rsid w:val="00DD2EB6"/>
    <w:rsid w:val="00DD3FA6"/>
    <w:rsid w:val="00DF1550"/>
    <w:rsid w:val="00DF230C"/>
    <w:rsid w:val="00DF51A5"/>
    <w:rsid w:val="00DF73D1"/>
    <w:rsid w:val="00DF7E63"/>
    <w:rsid w:val="00DF7F43"/>
    <w:rsid w:val="00E02EEC"/>
    <w:rsid w:val="00E0710C"/>
    <w:rsid w:val="00E10298"/>
    <w:rsid w:val="00E32B62"/>
    <w:rsid w:val="00E35F7C"/>
    <w:rsid w:val="00E36141"/>
    <w:rsid w:val="00E37715"/>
    <w:rsid w:val="00E4357D"/>
    <w:rsid w:val="00E50EDB"/>
    <w:rsid w:val="00E553CD"/>
    <w:rsid w:val="00E60F29"/>
    <w:rsid w:val="00E61FDD"/>
    <w:rsid w:val="00E66D25"/>
    <w:rsid w:val="00E94CE4"/>
    <w:rsid w:val="00EA0928"/>
    <w:rsid w:val="00EA34C1"/>
    <w:rsid w:val="00EC1028"/>
    <w:rsid w:val="00EC1C64"/>
    <w:rsid w:val="00ED0673"/>
    <w:rsid w:val="00EE15DD"/>
    <w:rsid w:val="00EE3951"/>
    <w:rsid w:val="00EE7AF6"/>
    <w:rsid w:val="00F006FC"/>
    <w:rsid w:val="00F031CA"/>
    <w:rsid w:val="00F10904"/>
    <w:rsid w:val="00F16CE1"/>
    <w:rsid w:val="00F27131"/>
    <w:rsid w:val="00F30C5E"/>
    <w:rsid w:val="00F321BF"/>
    <w:rsid w:val="00F35D07"/>
    <w:rsid w:val="00F4268E"/>
    <w:rsid w:val="00F43768"/>
    <w:rsid w:val="00F60B01"/>
    <w:rsid w:val="00F62178"/>
    <w:rsid w:val="00F62FC8"/>
    <w:rsid w:val="00F656A8"/>
    <w:rsid w:val="00F678A8"/>
    <w:rsid w:val="00F740C0"/>
    <w:rsid w:val="00F74BCD"/>
    <w:rsid w:val="00F7634A"/>
    <w:rsid w:val="00F7725D"/>
    <w:rsid w:val="00F92F9B"/>
    <w:rsid w:val="00F94FBE"/>
    <w:rsid w:val="00F973FC"/>
    <w:rsid w:val="00FA1540"/>
    <w:rsid w:val="00FB23C7"/>
    <w:rsid w:val="00FC68D8"/>
    <w:rsid w:val="00FD0F03"/>
    <w:rsid w:val="00FD166B"/>
    <w:rsid w:val="00FD3799"/>
    <w:rsid w:val="00FD583C"/>
    <w:rsid w:val="00FE6A9B"/>
    <w:rsid w:val="00FF06E2"/>
    <w:rsid w:val="00FF560B"/>
    <w:rsid w:val="00FF617C"/>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B32D"/>
  <w15:chartTrackingRefBased/>
  <w15:docId w15:val="{A2C35692-47CF-4A9C-900D-8F97BECB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023"/>
    <w:pPr>
      <w:ind w:left="720"/>
      <w:contextualSpacing/>
    </w:pPr>
  </w:style>
  <w:style w:type="paragraph" w:styleId="NormalWeb">
    <w:name w:val="Normal (Web)"/>
    <w:basedOn w:val="Normal"/>
    <w:uiPriority w:val="99"/>
    <w:unhideWhenUsed/>
    <w:rsid w:val="006F5023"/>
    <w:pPr>
      <w:spacing w:before="100" w:beforeAutospacing="1" w:after="100" w:afterAutospacing="1"/>
    </w:pPr>
  </w:style>
  <w:style w:type="character" w:styleId="Hyperlink">
    <w:name w:val="Hyperlink"/>
    <w:basedOn w:val="DefaultParagraphFont"/>
    <w:uiPriority w:val="99"/>
    <w:semiHidden/>
    <w:unhideWhenUsed/>
    <w:rsid w:val="00A4619A"/>
    <w:rPr>
      <w:color w:val="0000FF"/>
      <w:u w:val="single"/>
    </w:rPr>
  </w:style>
  <w:style w:type="character" w:styleId="FollowedHyperlink">
    <w:name w:val="FollowedHyperlink"/>
    <w:basedOn w:val="DefaultParagraphFont"/>
    <w:uiPriority w:val="99"/>
    <w:semiHidden/>
    <w:unhideWhenUsed/>
    <w:rsid w:val="00A4619A"/>
    <w:rPr>
      <w:color w:val="800080"/>
      <w:u w:val="single"/>
    </w:rPr>
  </w:style>
  <w:style w:type="paragraph" w:customStyle="1" w:styleId="msonormal0">
    <w:name w:val="msonormal"/>
    <w:basedOn w:val="Normal"/>
    <w:rsid w:val="00A4619A"/>
    <w:pPr>
      <w:spacing w:before="100" w:beforeAutospacing="1" w:after="100" w:afterAutospacing="1"/>
    </w:pPr>
  </w:style>
  <w:style w:type="paragraph" w:customStyle="1" w:styleId="font0">
    <w:name w:val="font0"/>
    <w:basedOn w:val="Normal"/>
    <w:rsid w:val="00A4619A"/>
    <w:pPr>
      <w:spacing w:before="100" w:beforeAutospacing="1" w:after="100" w:afterAutospacing="1"/>
    </w:pPr>
    <w:rPr>
      <w:rFonts w:ascii="MS Sans Serif" w:hAnsi="MS Sans Serif"/>
      <w:sz w:val="20"/>
      <w:szCs w:val="20"/>
    </w:rPr>
  </w:style>
  <w:style w:type="paragraph" w:customStyle="1" w:styleId="font5">
    <w:name w:val="font5"/>
    <w:basedOn w:val="Normal"/>
    <w:rsid w:val="00A4619A"/>
    <w:pPr>
      <w:spacing w:before="100" w:beforeAutospacing="1" w:after="100" w:afterAutospacing="1"/>
    </w:pPr>
    <w:rPr>
      <w:rFonts w:ascii="MS Sans Serif" w:hAnsi="MS Sans Serif"/>
      <w:b/>
      <w:bCs/>
      <w:sz w:val="20"/>
      <w:szCs w:val="20"/>
    </w:rPr>
  </w:style>
  <w:style w:type="paragraph" w:customStyle="1" w:styleId="xl65">
    <w:name w:val="xl65"/>
    <w:basedOn w:val="Normal"/>
    <w:rsid w:val="00A4619A"/>
    <w:pPr>
      <w:spacing w:before="100" w:beforeAutospacing="1" w:after="100" w:afterAutospacing="1"/>
    </w:pPr>
    <w:rPr>
      <w:rFonts w:ascii="MS Sans Serif" w:hAnsi="MS Sans Serif"/>
      <w:b/>
      <w:bCs/>
    </w:rPr>
  </w:style>
  <w:style w:type="paragraph" w:customStyle="1" w:styleId="xl66">
    <w:name w:val="xl66"/>
    <w:basedOn w:val="Normal"/>
    <w:rsid w:val="00A4619A"/>
    <w:pPr>
      <w:spacing w:before="100" w:beforeAutospacing="1" w:after="100" w:afterAutospacing="1"/>
      <w:jc w:val="right"/>
    </w:pPr>
    <w:rPr>
      <w:rFonts w:ascii="MS Sans Serif" w:hAnsi="MS Sans Serif"/>
      <w:b/>
      <w:bCs/>
    </w:rPr>
  </w:style>
  <w:style w:type="paragraph" w:customStyle="1" w:styleId="xl67">
    <w:name w:val="xl67"/>
    <w:basedOn w:val="Normal"/>
    <w:rsid w:val="00A4619A"/>
    <w:pPr>
      <w:spacing w:before="100" w:beforeAutospacing="1" w:after="100" w:afterAutospacing="1"/>
      <w:jc w:val="center"/>
    </w:pPr>
    <w:rPr>
      <w:rFonts w:ascii="MS Sans Serif" w:hAnsi="MS Sans Serif"/>
      <w:b/>
      <w:bCs/>
    </w:rPr>
  </w:style>
  <w:style w:type="paragraph" w:customStyle="1" w:styleId="xl70">
    <w:name w:val="xl70"/>
    <w:basedOn w:val="Normal"/>
    <w:rsid w:val="00A4619A"/>
    <w:pPr>
      <w:spacing w:before="100" w:beforeAutospacing="1" w:after="100" w:afterAutospacing="1"/>
      <w:jc w:val="right"/>
    </w:pPr>
    <w:rPr>
      <w:rFonts w:ascii="MS Sans Serif" w:hAnsi="MS Sans Serif"/>
    </w:rPr>
  </w:style>
  <w:style w:type="paragraph" w:customStyle="1" w:styleId="xl71">
    <w:name w:val="xl71"/>
    <w:basedOn w:val="Normal"/>
    <w:rsid w:val="00A4619A"/>
    <w:pPr>
      <w:spacing w:before="100" w:beforeAutospacing="1" w:after="100" w:afterAutospacing="1"/>
      <w:jc w:val="right"/>
    </w:pPr>
    <w:rPr>
      <w:rFonts w:ascii="MS Sans Serif" w:hAnsi="MS Sans Serif"/>
    </w:rPr>
  </w:style>
  <w:style w:type="paragraph" w:customStyle="1" w:styleId="xl72">
    <w:name w:val="xl72"/>
    <w:basedOn w:val="Normal"/>
    <w:rsid w:val="00A4619A"/>
    <w:pPr>
      <w:spacing w:before="100" w:beforeAutospacing="1" w:after="100" w:afterAutospacing="1"/>
    </w:pPr>
    <w:rPr>
      <w:rFonts w:ascii="MS Sans Serif" w:hAnsi="MS Sans Serif"/>
    </w:rPr>
  </w:style>
  <w:style w:type="paragraph" w:customStyle="1" w:styleId="xl73">
    <w:name w:val="xl73"/>
    <w:basedOn w:val="Normal"/>
    <w:rsid w:val="00A4619A"/>
    <w:pPr>
      <w:spacing w:before="100" w:beforeAutospacing="1" w:after="100" w:afterAutospacing="1"/>
    </w:pPr>
    <w:rPr>
      <w:rFonts w:ascii="MS Sans Serif" w:hAnsi="MS Sans Serif"/>
    </w:rPr>
  </w:style>
  <w:style w:type="paragraph" w:customStyle="1" w:styleId="xl74">
    <w:name w:val="xl74"/>
    <w:basedOn w:val="Normal"/>
    <w:rsid w:val="00A4619A"/>
    <w:pPr>
      <w:spacing w:before="100" w:beforeAutospacing="1" w:after="100" w:afterAutospacing="1"/>
    </w:pPr>
    <w:rPr>
      <w:rFonts w:ascii="MS Sans Serif" w:hAnsi="MS Sans Serif"/>
      <w:b/>
      <w:bCs/>
    </w:rPr>
  </w:style>
  <w:style w:type="paragraph" w:customStyle="1" w:styleId="xl75">
    <w:name w:val="xl75"/>
    <w:basedOn w:val="Normal"/>
    <w:rsid w:val="00A4619A"/>
    <w:pPr>
      <w:spacing w:before="100" w:beforeAutospacing="1" w:after="100" w:afterAutospacing="1"/>
      <w:jc w:val="right"/>
    </w:pPr>
  </w:style>
  <w:style w:type="paragraph" w:customStyle="1" w:styleId="xl77">
    <w:name w:val="xl77"/>
    <w:basedOn w:val="Normal"/>
    <w:rsid w:val="00A4619A"/>
    <w:pPr>
      <w:spacing w:before="100" w:beforeAutospacing="1" w:after="100" w:afterAutospacing="1"/>
      <w:jc w:val="right"/>
    </w:pPr>
    <w:rPr>
      <w:rFonts w:ascii="MS Sans Serif" w:hAnsi="MS Sans Serif"/>
    </w:rPr>
  </w:style>
  <w:style w:type="paragraph" w:customStyle="1" w:styleId="xl78">
    <w:name w:val="xl78"/>
    <w:basedOn w:val="Normal"/>
    <w:rsid w:val="00A4619A"/>
    <w:pPr>
      <w:spacing w:before="100" w:beforeAutospacing="1" w:after="100" w:afterAutospacing="1"/>
      <w:jc w:val="right"/>
    </w:pPr>
  </w:style>
  <w:style w:type="paragraph" w:customStyle="1" w:styleId="xl79">
    <w:name w:val="xl79"/>
    <w:basedOn w:val="Normal"/>
    <w:rsid w:val="00A4619A"/>
    <w:pPr>
      <w:spacing w:before="100" w:beforeAutospacing="1" w:after="100" w:afterAutospacing="1"/>
      <w:jc w:val="right"/>
    </w:pPr>
  </w:style>
  <w:style w:type="paragraph" w:customStyle="1" w:styleId="xl80">
    <w:name w:val="xl80"/>
    <w:basedOn w:val="Normal"/>
    <w:rsid w:val="00A4619A"/>
    <w:pPr>
      <w:spacing w:before="100" w:beforeAutospacing="1" w:after="100" w:afterAutospacing="1"/>
      <w:jc w:val="center"/>
    </w:pPr>
    <w:rPr>
      <w:rFonts w:ascii="MS Sans Serif" w:hAnsi="MS Sans Serif"/>
      <w:b/>
      <w:bCs/>
    </w:rPr>
  </w:style>
  <w:style w:type="paragraph" w:customStyle="1" w:styleId="xl82">
    <w:name w:val="xl82"/>
    <w:basedOn w:val="Normal"/>
    <w:rsid w:val="00A4619A"/>
    <w:pPr>
      <w:spacing w:before="100" w:beforeAutospacing="1" w:after="100" w:afterAutospacing="1"/>
      <w:jc w:val="right"/>
    </w:pPr>
  </w:style>
  <w:style w:type="paragraph" w:customStyle="1" w:styleId="xl83">
    <w:name w:val="xl83"/>
    <w:basedOn w:val="Normal"/>
    <w:rsid w:val="00A4619A"/>
    <w:pPr>
      <w:spacing w:before="100" w:beforeAutospacing="1" w:after="100" w:afterAutospacing="1"/>
      <w:jc w:val="right"/>
    </w:pPr>
    <w:rPr>
      <w:rFonts w:ascii="MS Sans Serif" w:hAnsi="MS Sans Serif"/>
    </w:rPr>
  </w:style>
  <w:style w:type="paragraph" w:customStyle="1" w:styleId="xl84">
    <w:name w:val="xl84"/>
    <w:basedOn w:val="Normal"/>
    <w:rsid w:val="00A4619A"/>
    <w:pPr>
      <w:spacing w:before="100" w:beforeAutospacing="1" w:after="100" w:afterAutospacing="1"/>
      <w:jc w:val="right"/>
    </w:pPr>
    <w:rPr>
      <w:rFonts w:ascii="MS Sans Serif" w:hAnsi="MS Sans Serif"/>
      <w:b/>
      <w:bCs/>
    </w:rPr>
  </w:style>
  <w:style w:type="paragraph" w:customStyle="1" w:styleId="xl85">
    <w:name w:val="xl85"/>
    <w:basedOn w:val="Normal"/>
    <w:rsid w:val="00A4619A"/>
    <w:pPr>
      <w:spacing w:before="100" w:beforeAutospacing="1" w:after="100" w:afterAutospacing="1"/>
    </w:pPr>
    <w:rPr>
      <w:b/>
      <w:bCs/>
    </w:rPr>
  </w:style>
  <w:style w:type="paragraph" w:customStyle="1" w:styleId="xl87">
    <w:name w:val="xl87"/>
    <w:basedOn w:val="Normal"/>
    <w:rsid w:val="00A4619A"/>
    <w:pPr>
      <w:spacing w:before="100" w:beforeAutospacing="1" w:after="100" w:afterAutospacing="1"/>
      <w:jc w:val="center"/>
    </w:pPr>
    <w:rPr>
      <w:b/>
      <w:bCs/>
    </w:rPr>
  </w:style>
  <w:style w:type="paragraph" w:customStyle="1" w:styleId="xl88">
    <w:name w:val="xl88"/>
    <w:basedOn w:val="Normal"/>
    <w:rsid w:val="00A4619A"/>
    <w:pPr>
      <w:spacing w:before="100" w:beforeAutospacing="1" w:after="100" w:afterAutospacing="1"/>
      <w:jc w:val="center"/>
    </w:pPr>
    <w:rPr>
      <w:b/>
      <w:bCs/>
    </w:rPr>
  </w:style>
  <w:style w:type="paragraph" w:customStyle="1" w:styleId="xl89">
    <w:name w:val="xl89"/>
    <w:basedOn w:val="Normal"/>
    <w:rsid w:val="00A4619A"/>
    <w:pPr>
      <w:spacing w:before="100" w:beforeAutospacing="1" w:after="100" w:afterAutospacing="1"/>
    </w:pPr>
    <w:rPr>
      <w:b/>
      <w:bCs/>
    </w:rPr>
  </w:style>
  <w:style w:type="paragraph" w:customStyle="1" w:styleId="xl90">
    <w:name w:val="xl90"/>
    <w:basedOn w:val="Normal"/>
    <w:rsid w:val="00A4619A"/>
    <w:pPr>
      <w:spacing w:before="100" w:beforeAutospacing="1" w:after="100" w:afterAutospacing="1"/>
      <w:jc w:val="right"/>
    </w:pPr>
  </w:style>
  <w:style w:type="paragraph" w:customStyle="1" w:styleId="xl91">
    <w:name w:val="xl91"/>
    <w:basedOn w:val="Normal"/>
    <w:rsid w:val="00A4619A"/>
    <w:pPr>
      <w:spacing w:before="100" w:beforeAutospacing="1" w:after="100" w:afterAutospacing="1"/>
    </w:pPr>
    <w:rPr>
      <w:rFonts w:ascii="MS Sans Serif" w:hAnsi="MS Sans Serif"/>
      <w:b/>
      <w:bCs/>
    </w:rPr>
  </w:style>
  <w:style w:type="paragraph" w:customStyle="1" w:styleId="xl92">
    <w:name w:val="xl92"/>
    <w:basedOn w:val="Normal"/>
    <w:rsid w:val="00A4619A"/>
    <w:pPr>
      <w:spacing w:before="100" w:beforeAutospacing="1" w:after="100" w:afterAutospacing="1"/>
    </w:pPr>
    <w:rPr>
      <w:b/>
      <w:bCs/>
    </w:rPr>
  </w:style>
  <w:style w:type="paragraph" w:customStyle="1" w:styleId="xl93">
    <w:name w:val="xl93"/>
    <w:basedOn w:val="Normal"/>
    <w:rsid w:val="00A4619A"/>
    <w:pPr>
      <w:spacing w:before="100" w:beforeAutospacing="1" w:after="100" w:afterAutospacing="1"/>
      <w:jc w:val="right"/>
    </w:pPr>
  </w:style>
  <w:style w:type="paragraph" w:customStyle="1" w:styleId="xl68">
    <w:name w:val="xl68"/>
    <w:basedOn w:val="Normal"/>
    <w:rsid w:val="007D0D7B"/>
    <w:pPr>
      <w:spacing w:before="100" w:beforeAutospacing="1" w:after="100" w:afterAutospacing="1"/>
      <w:jc w:val="right"/>
    </w:pPr>
    <w:rPr>
      <w:rFonts w:ascii="MS Sans Serif" w:hAnsi="MS Sans Serif"/>
      <w:b/>
      <w:bCs/>
    </w:rPr>
  </w:style>
  <w:style w:type="paragraph" w:customStyle="1" w:styleId="xl69">
    <w:name w:val="xl69"/>
    <w:basedOn w:val="Normal"/>
    <w:rsid w:val="007D0D7B"/>
    <w:pPr>
      <w:spacing w:before="100" w:beforeAutospacing="1" w:after="100" w:afterAutospacing="1"/>
      <w:jc w:val="center"/>
    </w:pPr>
    <w:rPr>
      <w:rFonts w:ascii="MS Sans Serif" w:hAnsi="MS Sans Serif"/>
      <w:b/>
      <w:bCs/>
    </w:rPr>
  </w:style>
  <w:style w:type="paragraph" w:customStyle="1" w:styleId="xl76">
    <w:name w:val="xl76"/>
    <w:basedOn w:val="Normal"/>
    <w:rsid w:val="007D0D7B"/>
    <w:pPr>
      <w:spacing w:before="100" w:beforeAutospacing="1" w:after="100" w:afterAutospacing="1"/>
    </w:pPr>
    <w:rPr>
      <w:rFonts w:ascii="MS Sans Serif" w:hAnsi="MS Sans Serif"/>
      <w:b/>
      <w:bCs/>
    </w:rPr>
  </w:style>
  <w:style w:type="paragraph" w:customStyle="1" w:styleId="xl81">
    <w:name w:val="xl81"/>
    <w:basedOn w:val="Normal"/>
    <w:rsid w:val="007D0D7B"/>
    <w:pPr>
      <w:spacing w:before="100" w:beforeAutospacing="1" w:after="100" w:afterAutospacing="1"/>
      <w:jc w:val="right"/>
    </w:pPr>
  </w:style>
  <w:style w:type="paragraph" w:customStyle="1" w:styleId="xl86">
    <w:name w:val="xl86"/>
    <w:basedOn w:val="Normal"/>
    <w:rsid w:val="007D0D7B"/>
    <w:pPr>
      <w:spacing w:before="100" w:beforeAutospacing="1" w:after="100" w:afterAutospacing="1"/>
      <w:jc w:val="right"/>
    </w:pPr>
    <w:rPr>
      <w:rFonts w:ascii="MS Sans Serif" w:hAnsi="MS Sans Serif"/>
      <w:b/>
      <w:bCs/>
    </w:rPr>
  </w:style>
  <w:style w:type="paragraph" w:customStyle="1" w:styleId="font6">
    <w:name w:val="font6"/>
    <w:basedOn w:val="Normal"/>
    <w:rsid w:val="000A630B"/>
    <w:pPr>
      <w:spacing w:before="100" w:beforeAutospacing="1" w:after="100" w:afterAutospacing="1"/>
    </w:pPr>
    <w:rPr>
      <w:rFonts w:ascii="MS Sans Serif" w:hAnsi="MS Sans Serif"/>
      <w:sz w:val="18"/>
      <w:szCs w:val="18"/>
    </w:rPr>
  </w:style>
  <w:style w:type="character" w:customStyle="1" w:styleId="apple-converted-space">
    <w:name w:val="apple-converted-space"/>
    <w:basedOn w:val="DefaultParagraphFont"/>
    <w:rsid w:val="005F0F07"/>
  </w:style>
  <w:style w:type="paragraph" w:styleId="Header">
    <w:name w:val="header"/>
    <w:basedOn w:val="Normal"/>
    <w:link w:val="HeaderChar"/>
    <w:uiPriority w:val="99"/>
    <w:unhideWhenUsed/>
    <w:rsid w:val="00A82527"/>
    <w:pPr>
      <w:tabs>
        <w:tab w:val="center" w:pos="4680"/>
        <w:tab w:val="right" w:pos="9360"/>
      </w:tabs>
    </w:pPr>
  </w:style>
  <w:style w:type="character" w:customStyle="1" w:styleId="HeaderChar">
    <w:name w:val="Header Char"/>
    <w:basedOn w:val="DefaultParagraphFont"/>
    <w:link w:val="Header"/>
    <w:uiPriority w:val="99"/>
    <w:rsid w:val="00A825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2527"/>
    <w:pPr>
      <w:tabs>
        <w:tab w:val="center" w:pos="4680"/>
        <w:tab w:val="right" w:pos="9360"/>
      </w:tabs>
    </w:pPr>
  </w:style>
  <w:style w:type="character" w:customStyle="1" w:styleId="FooterChar">
    <w:name w:val="Footer Char"/>
    <w:basedOn w:val="DefaultParagraphFont"/>
    <w:link w:val="Footer"/>
    <w:uiPriority w:val="99"/>
    <w:rsid w:val="00A82527"/>
    <w:rPr>
      <w:rFonts w:ascii="Times New Roman" w:eastAsia="Times New Roman" w:hAnsi="Times New Roman" w:cs="Times New Roman"/>
      <w:sz w:val="24"/>
      <w:szCs w:val="24"/>
    </w:rPr>
  </w:style>
  <w:style w:type="character" w:customStyle="1" w:styleId="defaultfonthxmailstyle">
    <w:name w:val="defaultfonthxmailstyle"/>
    <w:basedOn w:val="DefaultParagraphFont"/>
    <w:rsid w:val="0029634D"/>
  </w:style>
  <w:style w:type="paragraph" w:styleId="Revision">
    <w:name w:val="Revision"/>
    <w:hidden/>
    <w:uiPriority w:val="99"/>
    <w:semiHidden/>
    <w:rsid w:val="001206DC"/>
    <w:pPr>
      <w:spacing w:after="0" w:line="240" w:lineRule="auto"/>
    </w:pPr>
    <w:rPr>
      <w:rFonts w:ascii="Times New Roman" w:eastAsia="Times New Roman" w:hAnsi="Times New Roman" w:cs="Times New Roman"/>
      <w:sz w:val="24"/>
      <w:szCs w:val="24"/>
    </w:rPr>
  </w:style>
  <w:style w:type="paragraph" w:customStyle="1" w:styleId="BodyA">
    <w:name w:val="Body A"/>
    <w:rsid w:val="002A112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numbering" w:customStyle="1" w:styleId="ImportedStyle1">
    <w:name w:val="Imported Style 1"/>
    <w:rsid w:val="002A1129"/>
    <w:pPr>
      <w:numPr>
        <w:numId w:val="4"/>
      </w:numPr>
    </w:pPr>
  </w:style>
  <w:style w:type="numbering" w:customStyle="1" w:styleId="ImportedStyle2">
    <w:name w:val="Imported Style 2"/>
    <w:rsid w:val="002A112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5050">
      <w:bodyDiv w:val="1"/>
      <w:marLeft w:val="0"/>
      <w:marRight w:val="0"/>
      <w:marTop w:val="0"/>
      <w:marBottom w:val="0"/>
      <w:divBdr>
        <w:top w:val="none" w:sz="0" w:space="0" w:color="auto"/>
        <w:left w:val="none" w:sz="0" w:space="0" w:color="auto"/>
        <w:bottom w:val="none" w:sz="0" w:space="0" w:color="auto"/>
        <w:right w:val="none" w:sz="0" w:space="0" w:color="auto"/>
      </w:divBdr>
    </w:div>
    <w:div w:id="49962707">
      <w:bodyDiv w:val="1"/>
      <w:marLeft w:val="0"/>
      <w:marRight w:val="0"/>
      <w:marTop w:val="0"/>
      <w:marBottom w:val="0"/>
      <w:divBdr>
        <w:top w:val="none" w:sz="0" w:space="0" w:color="auto"/>
        <w:left w:val="none" w:sz="0" w:space="0" w:color="auto"/>
        <w:bottom w:val="none" w:sz="0" w:space="0" w:color="auto"/>
        <w:right w:val="none" w:sz="0" w:space="0" w:color="auto"/>
      </w:divBdr>
      <w:divsChild>
        <w:div w:id="150936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823100">
              <w:marLeft w:val="0"/>
              <w:marRight w:val="0"/>
              <w:marTop w:val="0"/>
              <w:marBottom w:val="0"/>
              <w:divBdr>
                <w:top w:val="none" w:sz="0" w:space="0" w:color="auto"/>
                <w:left w:val="none" w:sz="0" w:space="0" w:color="auto"/>
                <w:bottom w:val="none" w:sz="0" w:space="0" w:color="auto"/>
                <w:right w:val="none" w:sz="0" w:space="0" w:color="auto"/>
              </w:divBdr>
            </w:div>
            <w:div w:id="1070881509">
              <w:marLeft w:val="0"/>
              <w:marRight w:val="0"/>
              <w:marTop w:val="0"/>
              <w:marBottom w:val="0"/>
              <w:divBdr>
                <w:top w:val="none" w:sz="0" w:space="0" w:color="auto"/>
                <w:left w:val="none" w:sz="0" w:space="0" w:color="auto"/>
                <w:bottom w:val="none" w:sz="0" w:space="0" w:color="auto"/>
                <w:right w:val="none" w:sz="0" w:space="0" w:color="auto"/>
              </w:divBdr>
            </w:div>
            <w:div w:id="604654752">
              <w:marLeft w:val="0"/>
              <w:marRight w:val="0"/>
              <w:marTop w:val="0"/>
              <w:marBottom w:val="0"/>
              <w:divBdr>
                <w:top w:val="none" w:sz="0" w:space="0" w:color="auto"/>
                <w:left w:val="none" w:sz="0" w:space="0" w:color="auto"/>
                <w:bottom w:val="none" w:sz="0" w:space="0" w:color="auto"/>
                <w:right w:val="none" w:sz="0" w:space="0" w:color="auto"/>
              </w:divBdr>
            </w:div>
            <w:div w:id="1155605119">
              <w:marLeft w:val="0"/>
              <w:marRight w:val="0"/>
              <w:marTop w:val="0"/>
              <w:marBottom w:val="0"/>
              <w:divBdr>
                <w:top w:val="none" w:sz="0" w:space="0" w:color="auto"/>
                <w:left w:val="none" w:sz="0" w:space="0" w:color="auto"/>
                <w:bottom w:val="none" w:sz="0" w:space="0" w:color="auto"/>
                <w:right w:val="none" w:sz="0" w:space="0" w:color="auto"/>
              </w:divBdr>
            </w:div>
            <w:div w:id="1985036397">
              <w:marLeft w:val="0"/>
              <w:marRight w:val="0"/>
              <w:marTop w:val="0"/>
              <w:marBottom w:val="0"/>
              <w:divBdr>
                <w:top w:val="none" w:sz="0" w:space="0" w:color="auto"/>
                <w:left w:val="none" w:sz="0" w:space="0" w:color="auto"/>
                <w:bottom w:val="none" w:sz="0" w:space="0" w:color="auto"/>
                <w:right w:val="none" w:sz="0" w:space="0" w:color="auto"/>
              </w:divBdr>
            </w:div>
            <w:div w:id="910239645">
              <w:marLeft w:val="0"/>
              <w:marRight w:val="0"/>
              <w:marTop w:val="0"/>
              <w:marBottom w:val="0"/>
              <w:divBdr>
                <w:top w:val="none" w:sz="0" w:space="0" w:color="auto"/>
                <w:left w:val="none" w:sz="0" w:space="0" w:color="auto"/>
                <w:bottom w:val="none" w:sz="0" w:space="0" w:color="auto"/>
                <w:right w:val="none" w:sz="0" w:space="0" w:color="auto"/>
              </w:divBdr>
            </w:div>
            <w:div w:id="879704652">
              <w:marLeft w:val="0"/>
              <w:marRight w:val="0"/>
              <w:marTop w:val="0"/>
              <w:marBottom w:val="0"/>
              <w:divBdr>
                <w:top w:val="none" w:sz="0" w:space="0" w:color="auto"/>
                <w:left w:val="none" w:sz="0" w:space="0" w:color="auto"/>
                <w:bottom w:val="none" w:sz="0" w:space="0" w:color="auto"/>
                <w:right w:val="none" w:sz="0" w:space="0" w:color="auto"/>
              </w:divBdr>
            </w:div>
            <w:div w:id="117378064">
              <w:marLeft w:val="0"/>
              <w:marRight w:val="0"/>
              <w:marTop w:val="0"/>
              <w:marBottom w:val="0"/>
              <w:divBdr>
                <w:top w:val="none" w:sz="0" w:space="0" w:color="auto"/>
                <w:left w:val="none" w:sz="0" w:space="0" w:color="auto"/>
                <w:bottom w:val="none" w:sz="0" w:space="0" w:color="auto"/>
                <w:right w:val="none" w:sz="0" w:space="0" w:color="auto"/>
              </w:divBdr>
            </w:div>
            <w:div w:id="1183714214">
              <w:marLeft w:val="0"/>
              <w:marRight w:val="0"/>
              <w:marTop w:val="0"/>
              <w:marBottom w:val="0"/>
              <w:divBdr>
                <w:top w:val="none" w:sz="0" w:space="0" w:color="auto"/>
                <w:left w:val="none" w:sz="0" w:space="0" w:color="auto"/>
                <w:bottom w:val="none" w:sz="0" w:space="0" w:color="auto"/>
                <w:right w:val="none" w:sz="0" w:space="0" w:color="auto"/>
              </w:divBdr>
            </w:div>
            <w:div w:id="1484618389">
              <w:marLeft w:val="0"/>
              <w:marRight w:val="0"/>
              <w:marTop w:val="0"/>
              <w:marBottom w:val="0"/>
              <w:divBdr>
                <w:top w:val="none" w:sz="0" w:space="0" w:color="auto"/>
                <w:left w:val="none" w:sz="0" w:space="0" w:color="auto"/>
                <w:bottom w:val="none" w:sz="0" w:space="0" w:color="auto"/>
                <w:right w:val="none" w:sz="0" w:space="0" w:color="auto"/>
              </w:divBdr>
            </w:div>
            <w:div w:id="1580753253">
              <w:marLeft w:val="0"/>
              <w:marRight w:val="0"/>
              <w:marTop w:val="0"/>
              <w:marBottom w:val="0"/>
              <w:divBdr>
                <w:top w:val="none" w:sz="0" w:space="0" w:color="auto"/>
                <w:left w:val="none" w:sz="0" w:space="0" w:color="auto"/>
                <w:bottom w:val="none" w:sz="0" w:space="0" w:color="auto"/>
                <w:right w:val="none" w:sz="0" w:space="0" w:color="auto"/>
              </w:divBdr>
            </w:div>
            <w:div w:id="146364147">
              <w:marLeft w:val="0"/>
              <w:marRight w:val="0"/>
              <w:marTop w:val="0"/>
              <w:marBottom w:val="0"/>
              <w:divBdr>
                <w:top w:val="none" w:sz="0" w:space="0" w:color="auto"/>
                <w:left w:val="none" w:sz="0" w:space="0" w:color="auto"/>
                <w:bottom w:val="none" w:sz="0" w:space="0" w:color="auto"/>
                <w:right w:val="none" w:sz="0" w:space="0" w:color="auto"/>
              </w:divBdr>
            </w:div>
            <w:div w:id="936331151">
              <w:marLeft w:val="0"/>
              <w:marRight w:val="0"/>
              <w:marTop w:val="0"/>
              <w:marBottom w:val="0"/>
              <w:divBdr>
                <w:top w:val="none" w:sz="0" w:space="0" w:color="auto"/>
                <w:left w:val="none" w:sz="0" w:space="0" w:color="auto"/>
                <w:bottom w:val="none" w:sz="0" w:space="0" w:color="auto"/>
                <w:right w:val="none" w:sz="0" w:space="0" w:color="auto"/>
              </w:divBdr>
            </w:div>
            <w:div w:id="1380012470">
              <w:marLeft w:val="0"/>
              <w:marRight w:val="0"/>
              <w:marTop w:val="0"/>
              <w:marBottom w:val="0"/>
              <w:divBdr>
                <w:top w:val="none" w:sz="0" w:space="0" w:color="auto"/>
                <w:left w:val="none" w:sz="0" w:space="0" w:color="auto"/>
                <w:bottom w:val="none" w:sz="0" w:space="0" w:color="auto"/>
                <w:right w:val="none" w:sz="0" w:space="0" w:color="auto"/>
              </w:divBdr>
            </w:div>
            <w:div w:id="1402211300">
              <w:marLeft w:val="0"/>
              <w:marRight w:val="0"/>
              <w:marTop w:val="0"/>
              <w:marBottom w:val="0"/>
              <w:divBdr>
                <w:top w:val="none" w:sz="0" w:space="0" w:color="auto"/>
                <w:left w:val="none" w:sz="0" w:space="0" w:color="auto"/>
                <w:bottom w:val="none" w:sz="0" w:space="0" w:color="auto"/>
                <w:right w:val="none" w:sz="0" w:space="0" w:color="auto"/>
              </w:divBdr>
            </w:div>
            <w:div w:id="976186498">
              <w:marLeft w:val="0"/>
              <w:marRight w:val="0"/>
              <w:marTop w:val="0"/>
              <w:marBottom w:val="0"/>
              <w:divBdr>
                <w:top w:val="none" w:sz="0" w:space="0" w:color="auto"/>
                <w:left w:val="none" w:sz="0" w:space="0" w:color="auto"/>
                <w:bottom w:val="none" w:sz="0" w:space="0" w:color="auto"/>
                <w:right w:val="none" w:sz="0" w:space="0" w:color="auto"/>
              </w:divBdr>
            </w:div>
            <w:div w:id="1802653213">
              <w:marLeft w:val="0"/>
              <w:marRight w:val="0"/>
              <w:marTop w:val="0"/>
              <w:marBottom w:val="0"/>
              <w:divBdr>
                <w:top w:val="none" w:sz="0" w:space="0" w:color="auto"/>
                <w:left w:val="none" w:sz="0" w:space="0" w:color="auto"/>
                <w:bottom w:val="none" w:sz="0" w:space="0" w:color="auto"/>
                <w:right w:val="none" w:sz="0" w:space="0" w:color="auto"/>
              </w:divBdr>
            </w:div>
            <w:div w:id="1608661354">
              <w:marLeft w:val="0"/>
              <w:marRight w:val="0"/>
              <w:marTop w:val="0"/>
              <w:marBottom w:val="0"/>
              <w:divBdr>
                <w:top w:val="none" w:sz="0" w:space="0" w:color="auto"/>
                <w:left w:val="none" w:sz="0" w:space="0" w:color="auto"/>
                <w:bottom w:val="none" w:sz="0" w:space="0" w:color="auto"/>
                <w:right w:val="none" w:sz="0" w:space="0" w:color="auto"/>
              </w:divBdr>
            </w:div>
            <w:div w:id="768040956">
              <w:marLeft w:val="0"/>
              <w:marRight w:val="0"/>
              <w:marTop w:val="0"/>
              <w:marBottom w:val="0"/>
              <w:divBdr>
                <w:top w:val="none" w:sz="0" w:space="0" w:color="auto"/>
                <w:left w:val="none" w:sz="0" w:space="0" w:color="auto"/>
                <w:bottom w:val="none" w:sz="0" w:space="0" w:color="auto"/>
                <w:right w:val="none" w:sz="0" w:space="0" w:color="auto"/>
              </w:divBdr>
            </w:div>
            <w:div w:id="1526401774">
              <w:marLeft w:val="0"/>
              <w:marRight w:val="0"/>
              <w:marTop w:val="0"/>
              <w:marBottom w:val="0"/>
              <w:divBdr>
                <w:top w:val="none" w:sz="0" w:space="0" w:color="auto"/>
                <w:left w:val="none" w:sz="0" w:space="0" w:color="auto"/>
                <w:bottom w:val="none" w:sz="0" w:space="0" w:color="auto"/>
                <w:right w:val="none" w:sz="0" w:space="0" w:color="auto"/>
              </w:divBdr>
            </w:div>
            <w:div w:id="1400668079">
              <w:marLeft w:val="0"/>
              <w:marRight w:val="0"/>
              <w:marTop w:val="0"/>
              <w:marBottom w:val="0"/>
              <w:divBdr>
                <w:top w:val="none" w:sz="0" w:space="0" w:color="auto"/>
                <w:left w:val="none" w:sz="0" w:space="0" w:color="auto"/>
                <w:bottom w:val="none" w:sz="0" w:space="0" w:color="auto"/>
                <w:right w:val="none" w:sz="0" w:space="0" w:color="auto"/>
              </w:divBdr>
            </w:div>
            <w:div w:id="2145190832">
              <w:marLeft w:val="0"/>
              <w:marRight w:val="0"/>
              <w:marTop w:val="0"/>
              <w:marBottom w:val="0"/>
              <w:divBdr>
                <w:top w:val="none" w:sz="0" w:space="0" w:color="auto"/>
                <w:left w:val="none" w:sz="0" w:space="0" w:color="auto"/>
                <w:bottom w:val="none" w:sz="0" w:space="0" w:color="auto"/>
                <w:right w:val="none" w:sz="0" w:space="0" w:color="auto"/>
              </w:divBdr>
            </w:div>
            <w:div w:id="120660281">
              <w:marLeft w:val="0"/>
              <w:marRight w:val="0"/>
              <w:marTop w:val="0"/>
              <w:marBottom w:val="0"/>
              <w:divBdr>
                <w:top w:val="none" w:sz="0" w:space="0" w:color="auto"/>
                <w:left w:val="none" w:sz="0" w:space="0" w:color="auto"/>
                <w:bottom w:val="none" w:sz="0" w:space="0" w:color="auto"/>
                <w:right w:val="none" w:sz="0" w:space="0" w:color="auto"/>
              </w:divBdr>
            </w:div>
            <w:div w:id="3723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7668">
      <w:bodyDiv w:val="1"/>
      <w:marLeft w:val="0"/>
      <w:marRight w:val="0"/>
      <w:marTop w:val="0"/>
      <w:marBottom w:val="0"/>
      <w:divBdr>
        <w:top w:val="none" w:sz="0" w:space="0" w:color="auto"/>
        <w:left w:val="none" w:sz="0" w:space="0" w:color="auto"/>
        <w:bottom w:val="none" w:sz="0" w:space="0" w:color="auto"/>
        <w:right w:val="none" w:sz="0" w:space="0" w:color="auto"/>
      </w:divBdr>
      <w:divsChild>
        <w:div w:id="353000918">
          <w:marLeft w:val="0"/>
          <w:marRight w:val="0"/>
          <w:marTop w:val="0"/>
          <w:marBottom w:val="0"/>
          <w:divBdr>
            <w:top w:val="none" w:sz="0" w:space="0" w:color="auto"/>
            <w:left w:val="none" w:sz="0" w:space="0" w:color="auto"/>
            <w:bottom w:val="none" w:sz="0" w:space="0" w:color="auto"/>
            <w:right w:val="none" w:sz="0" w:space="0" w:color="auto"/>
          </w:divBdr>
        </w:div>
      </w:divsChild>
    </w:div>
    <w:div w:id="287854775">
      <w:bodyDiv w:val="1"/>
      <w:marLeft w:val="0"/>
      <w:marRight w:val="0"/>
      <w:marTop w:val="0"/>
      <w:marBottom w:val="0"/>
      <w:divBdr>
        <w:top w:val="none" w:sz="0" w:space="0" w:color="auto"/>
        <w:left w:val="none" w:sz="0" w:space="0" w:color="auto"/>
        <w:bottom w:val="none" w:sz="0" w:space="0" w:color="auto"/>
        <w:right w:val="none" w:sz="0" w:space="0" w:color="auto"/>
      </w:divBdr>
    </w:div>
    <w:div w:id="310453144">
      <w:bodyDiv w:val="1"/>
      <w:marLeft w:val="0"/>
      <w:marRight w:val="0"/>
      <w:marTop w:val="0"/>
      <w:marBottom w:val="0"/>
      <w:divBdr>
        <w:top w:val="none" w:sz="0" w:space="0" w:color="auto"/>
        <w:left w:val="none" w:sz="0" w:space="0" w:color="auto"/>
        <w:bottom w:val="none" w:sz="0" w:space="0" w:color="auto"/>
        <w:right w:val="none" w:sz="0" w:space="0" w:color="auto"/>
      </w:divBdr>
    </w:div>
    <w:div w:id="350185079">
      <w:bodyDiv w:val="1"/>
      <w:marLeft w:val="0"/>
      <w:marRight w:val="0"/>
      <w:marTop w:val="0"/>
      <w:marBottom w:val="0"/>
      <w:divBdr>
        <w:top w:val="none" w:sz="0" w:space="0" w:color="auto"/>
        <w:left w:val="none" w:sz="0" w:space="0" w:color="auto"/>
        <w:bottom w:val="none" w:sz="0" w:space="0" w:color="auto"/>
        <w:right w:val="none" w:sz="0" w:space="0" w:color="auto"/>
      </w:divBdr>
    </w:div>
    <w:div w:id="420109256">
      <w:bodyDiv w:val="1"/>
      <w:marLeft w:val="0"/>
      <w:marRight w:val="0"/>
      <w:marTop w:val="0"/>
      <w:marBottom w:val="0"/>
      <w:divBdr>
        <w:top w:val="none" w:sz="0" w:space="0" w:color="auto"/>
        <w:left w:val="none" w:sz="0" w:space="0" w:color="auto"/>
        <w:bottom w:val="none" w:sz="0" w:space="0" w:color="auto"/>
        <w:right w:val="none" w:sz="0" w:space="0" w:color="auto"/>
      </w:divBdr>
    </w:div>
    <w:div w:id="573706959">
      <w:bodyDiv w:val="1"/>
      <w:marLeft w:val="0"/>
      <w:marRight w:val="0"/>
      <w:marTop w:val="0"/>
      <w:marBottom w:val="0"/>
      <w:divBdr>
        <w:top w:val="none" w:sz="0" w:space="0" w:color="auto"/>
        <w:left w:val="none" w:sz="0" w:space="0" w:color="auto"/>
        <w:bottom w:val="none" w:sz="0" w:space="0" w:color="auto"/>
        <w:right w:val="none" w:sz="0" w:space="0" w:color="auto"/>
      </w:divBdr>
    </w:div>
    <w:div w:id="610287396">
      <w:bodyDiv w:val="1"/>
      <w:marLeft w:val="0"/>
      <w:marRight w:val="0"/>
      <w:marTop w:val="0"/>
      <w:marBottom w:val="0"/>
      <w:divBdr>
        <w:top w:val="none" w:sz="0" w:space="0" w:color="auto"/>
        <w:left w:val="none" w:sz="0" w:space="0" w:color="auto"/>
        <w:bottom w:val="none" w:sz="0" w:space="0" w:color="auto"/>
        <w:right w:val="none" w:sz="0" w:space="0" w:color="auto"/>
      </w:divBdr>
    </w:div>
    <w:div w:id="625476285">
      <w:bodyDiv w:val="1"/>
      <w:marLeft w:val="0"/>
      <w:marRight w:val="0"/>
      <w:marTop w:val="0"/>
      <w:marBottom w:val="0"/>
      <w:divBdr>
        <w:top w:val="none" w:sz="0" w:space="0" w:color="auto"/>
        <w:left w:val="none" w:sz="0" w:space="0" w:color="auto"/>
        <w:bottom w:val="none" w:sz="0" w:space="0" w:color="auto"/>
        <w:right w:val="none" w:sz="0" w:space="0" w:color="auto"/>
      </w:divBdr>
    </w:div>
    <w:div w:id="649943632">
      <w:bodyDiv w:val="1"/>
      <w:marLeft w:val="0"/>
      <w:marRight w:val="0"/>
      <w:marTop w:val="0"/>
      <w:marBottom w:val="0"/>
      <w:divBdr>
        <w:top w:val="none" w:sz="0" w:space="0" w:color="auto"/>
        <w:left w:val="none" w:sz="0" w:space="0" w:color="auto"/>
        <w:bottom w:val="none" w:sz="0" w:space="0" w:color="auto"/>
        <w:right w:val="none" w:sz="0" w:space="0" w:color="auto"/>
      </w:divBdr>
    </w:div>
    <w:div w:id="667247270">
      <w:bodyDiv w:val="1"/>
      <w:marLeft w:val="0"/>
      <w:marRight w:val="0"/>
      <w:marTop w:val="0"/>
      <w:marBottom w:val="0"/>
      <w:divBdr>
        <w:top w:val="none" w:sz="0" w:space="0" w:color="auto"/>
        <w:left w:val="none" w:sz="0" w:space="0" w:color="auto"/>
        <w:bottom w:val="none" w:sz="0" w:space="0" w:color="auto"/>
        <w:right w:val="none" w:sz="0" w:space="0" w:color="auto"/>
      </w:divBdr>
    </w:div>
    <w:div w:id="900289006">
      <w:bodyDiv w:val="1"/>
      <w:marLeft w:val="0"/>
      <w:marRight w:val="0"/>
      <w:marTop w:val="0"/>
      <w:marBottom w:val="0"/>
      <w:divBdr>
        <w:top w:val="none" w:sz="0" w:space="0" w:color="auto"/>
        <w:left w:val="none" w:sz="0" w:space="0" w:color="auto"/>
        <w:bottom w:val="none" w:sz="0" w:space="0" w:color="auto"/>
        <w:right w:val="none" w:sz="0" w:space="0" w:color="auto"/>
      </w:divBdr>
    </w:div>
    <w:div w:id="981270553">
      <w:bodyDiv w:val="1"/>
      <w:marLeft w:val="0"/>
      <w:marRight w:val="0"/>
      <w:marTop w:val="0"/>
      <w:marBottom w:val="0"/>
      <w:divBdr>
        <w:top w:val="none" w:sz="0" w:space="0" w:color="auto"/>
        <w:left w:val="none" w:sz="0" w:space="0" w:color="auto"/>
        <w:bottom w:val="none" w:sz="0" w:space="0" w:color="auto"/>
        <w:right w:val="none" w:sz="0" w:space="0" w:color="auto"/>
      </w:divBdr>
    </w:div>
    <w:div w:id="1002852074">
      <w:bodyDiv w:val="1"/>
      <w:marLeft w:val="0"/>
      <w:marRight w:val="0"/>
      <w:marTop w:val="0"/>
      <w:marBottom w:val="0"/>
      <w:divBdr>
        <w:top w:val="none" w:sz="0" w:space="0" w:color="auto"/>
        <w:left w:val="none" w:sz="0" w:space="0" w:color="auto"/>
        <w:bottom w:val="none" w:sz="0" w:space="0" w:color="auto"/>
        <w:right w:val="none" w:sz="0" w:space="0" w:color="auto"/>
      </w:divBdr>
    </w:div>
    <w:div w:id="1049763876">
      <w:bodyDiv w:val="1"/>
      <w:marLeft w:val="0"/>
      <w:marRight w:val="0"/>
      <w:marTop w:val="0"/>
      <w:marBottom w:val="0"/>
      <w:divBdr>
        <w:top w:val="none" w:sz="0" w:space="0" w:color="auto"/>
        <w:left w:val="none" w:sz="0" w:space="0" w:color="auto"/>
        <w:bottom w:val="none" w:sz="0" w:space="0" w:color="auto"/>
        <w:right w:val="none" w:sz="0" w:space="0" w:color="auto"/>
      </w:divBdr>
    </w:div>
    <w:div w:id="1066805275">
      <w:bodyDiv w:val="1"/>
      <w:marLeft w:val="0"/>
      <w:marRight w:val="0"/>
      <w:marTop w:val="0"/>
      <w:marBottom w:val="0"/>
      <w:divBdr>
        <w:top w:val="none" w:sz="0" w:space="0" w:color="auto"/>
        <w:left w:val="none" w:sz="0" w:space="0" w:color="auto"/>
        <w:bottom w:val="none" w:sz="0" w:space="0" w:color="auto"/>
        <w:right w:val="none" w:sz="0" w:space="0" w:color="auto"/>
      </w:divBdr>
      <w:divsChild>
        <w:div w:id="8010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0779">
              <w:marLeft w:val="0"/>
              <w:marRight w:val="0"/>
              <w:marTop w:val="0"/>
              <w:marBottom w:val="0"/>
              <w:divBdr>
                <w:top w:val="none" w:sz="0" w:space="0" w:color="auto"/>
                <w:left w:val="none" w:sz="0" w:space="0" w:color="auto"/>
                <w:bottom w:val="none" w:sz="0" w:space="0" w:color="auto"/>
                <w:right w:val="none" w:sz="0" w:space="0" w:color="auto"/>
              </w:divBdr>
              <w:divsChild>
                <w:div w:id="179005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264726">
                      <w:marLeft w:val="0"/>
                      <w:marRight w:val="0"/>
                      <w:marTop w:val="0"/>
                      <w:marBottom w:val="0"/>
                      <w:divBdr>
                        <w:top w:val="none" w:sz="0" w:space="0" w:color="auto"/>
                        <w:left w:val="none" w:sz="0" w:space="0" w:color="auto"/>
                        <w:bottom w:val="none" w:sz="0" w:space="0" w:color="auto"/>
                        <w:right w:val="none" w:sz="0" w:space="0" w:color="auto"/>
                      </w:divBdr>
                      <w:divsChild>
                        <w:div w:id="8043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64727">
      <w:bodyDiv w:val="1"/>
      <w:marLeft w:val="0"/>
      <w:marRight w:val="0"/>
      <w:marTop w:val="0"/>
      <w:marBottom w:val="0"/>
      <w:divBdr>
        <w:top w:val="none" w:sz="0" w:space="0" w:color="auto"/>
        <w:left w:val="none" w:sz="0" w:space="0" w:color="auto"/>
        <w:bottom w:val="none" w:sz="0" w:space="0" w:color="auto"/>
        <w:right w:val="none" w:sz="0" w:space="0" w:color="auto"/>
      </w:divBdr>
    </w:div>
    <w:div w:id="1299724688">
      <w:bodyDiv w:val="1"/>
      <w:marLeft w:val="0"/>
      <w:marRight w:val="0"/>
      <w:marTop w:val="0"/>
      <w:marBottom w:val="0"/>
      <w:divBdr>
        <w:top w:val="none" w:sz="0" w:space="0" w:color="auto"/>
        <w:left w:val="none" w:sz="0" w:space="0" w:color="auto"/>
        <w:bottom w:val="none" w:sz="0" w:space="0" w:color="auto"/>
        <w:right w:val="none" w:sz="0" w:space="0" w:color="auto"/>
      </w:divBdr>
    </w:div>
    <w:div w:id="1302349980">
      <w:bodyDiv w:val="1"/>
      <w:marLeft w:val="0"/>
      <w:marRight w:val="0"/>
      <w:marTop w:val="0"/>
      <w:marBottom w:val="0"/>
      <w:divBdr>
        <w:top w:val="none" w:sz="0" w:space="0" w:color="auto"/>
        <w:left w:val="none" w:sz="0" w:space="0" w:color="auto"/>
        <w:bottom w:val="none" w:sz="0" w:space="0" w:color="auto"/>
        <w:right w:val="none" w:sz="0" w:space="0" w:color="auto"/>
      </w:divBdr>
      <w:divsChild>
        <w:div w:id="1577281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8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77576">
      <w:bodyDiv w:val="1"/>
      <w:marLeft w:val="0"/>
      <w:marRight w:val="0"/>
      <w:marTop w:val="0"/>
      <w:marBottom w:val="0"/>
      <w:divBdr>
        <w:top w:val="none" w:sz="0" w:space="0" w:color="auto"/>
        <w:left w:val="none" w:sz="0" w:space="0" w:color="auto"/>
        <w:bottom w:val="none" w:sz="0" w:space="0" w:color="auto"/>
        <w:right w:val="none" w:sz="0" w:space="0" w:color="auto"/>
      </w:divBdr>
    </w:div>
    <w:div w:id="1511791969">
      <w:bodyDiv w:val="1"/>
      <w:marLeft w:val="0"/>
      <w:marRight w:val="0"/>
      <w:marTop w:val="0"/>
      <w:marBottom w:val="0"/>
      <w:divBdr>
        <w:top w:val="none" w:sz="0" w:space="0" w:color="auto"/>
        <w:left w:val="none" w:sz="0" w:space="0" w:color="auto"/>
        <w:bottom w:val="none" w:sz="0" w:space="0" w:color="auto"/>
        <w:right w:val="none" w:sz="0" w:space="0" w:color="auto"/>
      </w:divBdr>
    </w:div>
    <w:div w:id="1578317415">
      <w:bodyDiv w:val="1"/>
      <w:marLeft w:val="0"/>
      <w:marRight w:val="0"/>
      <w:marTop w:val="0"/>
      <w:marBottom w:val="0"/>
      <w:divBdr>
        <w:top w:val="none" w:sz="0" w:space="0" w:color="auto"/>
        <w:left w:val="none" w:sz="0" w:space="0" w:color="auto"/>
        <w:bottom w:val="none" w:sz="0" w:space="0" w:color="auto"/>
        <w:right w:val="none" w:sz="0" w:space="0" w:color="auto"/>
      </w:divBdr>
    </w:div>
    <w:div w:id="1618216560">
      <w:bodyDiv w:val="1"/>
      <w:marLeft w:val="0"/>
      <w:marRight w:val="0"/>
      <w:marTop w:val="0"/>
      <w:marBottom w:val="0"/>
      <w:divBdr>
        <w:top w:val="none" w:sz="0" w:space="0" w:color="auto"/>
        <w:left w:val="none" w:sz="0" w:space="0" w:color="auto"/>
        <w:bottom w:val="none" w:sz="0" w:space="0" w:color="auto"/>
        <w:right w:val="none" w:sz="0" w:space="0" w:color="auto"/>
      </w:divBdr>
    </w:div>
    <w:div w:id="1618373791">
      <w:bodyDiv w:val="1"/>
      <w:marLeft w:val="0"/>
      <w:marRight w:val="0"/>
      <w:marTop w:val="0"/>
      <w:marBottom w:val="0"/>
      <w:divBdr>
        <w:top w:val="none" w:sz="0" w:space="0" w:color="auto"/>
        <w:left w:val="none" w:sz="0" w:space="0" w:color="auto"/>
        <w:bottom w:val="none" w:sz="0" w:space="0" w:color="auto"/>
        <w:right w:val="none" w:sz="0" w:space="0" w:color="auto"/>
      </w:divBdr>
    </w:div>
    <w:div w:id="1692686515">
      <w:bodyDiv w:val="1"/>
      <w:marLeft w:val="0"/>
      <w:marRight w:val="0"/>
      <w:marTop w:val="0"/>
      <w:marBottom w:val="0"/>
      <w:divBdr>
        <w:top w:val="none" w:sz="0" w:space="0" w:color="auto"/>
        <w:left w:val="none" w:sz="0" w:space="0" w:color="auto"/>
        <w:bottom w:val="none" w:sz="0" w:space="0" w:color="auto"/>
        <w:right w:val="none" w:sz="0" w:space="0" w:color="auto"/>
      </w:divBdr>
    </w:div>
    <w:div w:id="1726030632">
      <w:bodyDiv w:val="1"/>
      <w:marLeft w:val="0"/>
      <w:marRight w:val="0"/>
      <w:marTop w:val="0"/>
      <w:marBottom w:val="0"/>
      <w:divBdr>
        <w:top w:val="none" w:sz="0" w:space="0" w:color="auto"/>
        <w:left w:val="none" w:sz="0" w:space="0" w:color="auto"/>
        <w:bottom w:val="none" w:sz="0" w:space="0" w:color="auto"/>
        <w:right w:val="none" w:sz="0" w:space="0" w:color="auto"/>
      </w:divBdr>
    </w:div>
    <w:div w:id="1738043812">
      <w:bodyDiv w:val="1"/>
      <w:marLeft w:val="0"/>
      <w:marRight w:val="0"/>
      <w:marTop w:val="0"/>
      <w:marBottom w:val="0"/>
      <w:divBdr>
        <w:top w:val="none" w:sz="0" w:space="0" w:color="auto"/>
        <w:left w:val="none" w:sz="0" w:space="0" w:color="auto"/>
        <w:bottom w:val="none" w:sz="0" w:space="0" w:color="auto"/>
        <w:right w:val="none" w:sz="0" w:space="0" w:color="auto"/>
      </w:divBdr>
    </w:div>
    <w:div w:id="1795782118">
      <w:bodyDiv w:val="1"/>
      <w:marLeft w:val="0"/>
      <w:marRight w:val="0"/>
      <w:marTop w:val="0"/>
      <w:marBottom w:val="0"/>
      <w:divBdr>
        <w:top w:val="none" w:sz="0" w:space="0" w:color="auto"/>
        <w:left w:val="none" w:sz="0" w:space="0" w:color="auto"/>
        <w:bottom w:val="none" w:sz="0" w:space="0" w:color="auto"/>
        <w:right w:val="none" w:sz="0" w:space="0" w:color="auto"/>
      </w:divBdr>
    </w:div>
    <w:div w:id="1829252450">
      <w:bodyDiv w:val="1"/>
      <w:marLeft w:val="0"/>
      <w:marRight w:val="0"/>
      <w:marTop w:val="0"/>
      <w:marBottom w:val="0"/>
      <w:divBdr>
        <w:top w:val="none" w:sz="0" w:space="0" w:color="auto"/>
        <w:left w:val="none" w:sz="0" w:space="0" w:color="auto"/>
        <w:bottom w:val="none" w:sz="0" w:space="0" w:color="auto"/>
        <w:right w:val="none" w:sz="0" w:space="0" w:color="auto"/>
      </w:divBdr>
    </w:div>
    <w:div w:id="1855025657">
      <w:bodyDiv w:val="1"/>
      <w:marLeft w:val="0"/>
      <w:marRight w:val="0"/>
      <w:marTop w:val="0"/>
      <w:marBottom w:val="0"/>
      <w:divBdr>
        <w:top w:val="none" w:sz="0" w:space="0" w:color="auto"/>
        <w:left w:val="none" w:sz="0" w:space="0" w:color="auto"/>
        <w:bottom w:val="none" w:sz="0" w:space="0" w:color="auto"/>
        <w:right w:val="none" w:sz="0" w:space="0" w:color="auto"/>
      </w:divBdr>
    </w:div>
    <w:div w:id="1872108452">
      <w:bodyDiv w:val="1"/>
      <w:marLeft w:val="0"/>
      <w:marRight w:val="0"/>
      <w:marTop w:val="0"/>
      <w:marBottom w:val="0"/>
      <w:divBdr>
        <w:top w:val="none" w:sz="0" w:space="0" w:color="auto"/>
        <w:left w:val="none" w:sz="0" w:space="0" w:color="auto"/>
        <w:bottom w:val="none" w:sz="0" w:space="0" w:color="auto"/>
        <w:right w:val="none" w:sz="0" w:space="0" w:color="auto"/>
      </w:divBdr>
      <w:divsChild>
        <w:div w:id="2143496990">
          <w:marLeft w:val="0"/>
          <w:marRight w:val="0"/>
          <w:marTop w:val="0"/>
          <w:marBottom w:val="0"/>
          <w:divBdr>
            <w:top w:val="none" w:sz="0" w:space="0" w:color="auto"/>
            <w:left w:val="none" w:sz="0" w:space="0" w:color="auto"/>
            <w:bottom w:val="none" w:sz="0" w:space="0" w:color="auto"/>
            <w:right w:val="none" w:sz="0" w:space="0" w:color="auto"/>
          </w:divBdr>
        </w:div>
        <w:div w:id="678628667">
          <w:marLeft w:val="0"/>
          <w:marRight w:val="0"/>
          <w:marTop w:val="0"/>
          <w:marBottom w:val="0"/>
          <w:divBdr>
            <w:top w:val="none" w:sz="0" w:space="0" w:color="auto"/>
            <w:left w:val="none" w:sz="0" w:space="0" w:color="auto"/>
            <w:bottom w:val="none" w:sz="0" w:space="0" w:color="auto"/>
            <w:right w:val="none" w:sz="0" w:space="0" w:color="auto"/>
          </w:divBdr>
        </w:div>
        <w:div w:id="651912375">
          <w:marLeft w:val="0"/>
          <w:marRight w:val="0"/>
          <w:marTop w:val="0"/>
          <w:marBottom w:val="0"/>
          <w:divBdr>
            <w:top w:val="none" w:sz="0" w:space="0" w:color="auto"/>
            <w:left w:val="none" w:sz="0" w:space="0" w:color="auto"/>
            <w:bottom w:val="none" w:sz="0" w:space="0" w:color="auto"/>
            <w:right w:val="none" w:sz="0" w:space="0" w:color="auto"/>
          </w:divBdr>
        </w:div>
      </w:divsChild>
    </w:div>
    <w:div w:id="1923298336">
      <w:bodyDiv w:val="1"/>
      <w:marLeft w:val="0"/>
      <w:marRight w:val="0"/>
      <w:marTop w:val="0"/>
      <w:marBottom w:val="0"/>
      <w:divBdr>
        <w:top w:val="none" w:sz="0" w:space="0" w:color="auto"/>
        <w:left w:val="none" w:sz="0" w:space="0" w:color="auto"/>
        <w:bottom w:val="none" w:sz="0" w:space="0" w:color="auto"/>
        <w:right w:val="none" w:sz="0" w:space="0" w:color="auto"/>
      </w:divBdr>
      <w:divsChild>
        <w:div w:id="48459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638081">
              <w:marLeft w:val="0"/>
              <w:marRight w:val="0"/>
              <w:marTop w:val="0"/>
              <w:marBottom w:val="0"/>
              <w:divBdr>
                <w:top w:val="none" w:sz="0" w:space="0" w:color="auto"/>
                <w:left w:val="none" w:sz="0" w:space="0" w:color="auto"/>
                <w:bottom w:val="none" w:sz="0" w:space="0" w:color="auto"/>
                <w:right w:val="none" w:sz="0" w:space="0" w:color="auto"/>
              </w:divBdr>
              <w:divsChild>
                <w:div w:id="107200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6068">
                      <w:marLeft w:val="0"/>
                      <w:marRight w:val="0"/>
                      <w:marTop w:val="0"/>
                      <w:marBottom w:val="0"/>
                      <w:divBdr>
                        <w:top w:val="none" w:sz="0" w:space="0" w:color="auto"/>
                        <w:left w:val="none" w:sz="0" w:space="0" w:color="auto"/>
                        <w:bottom w:val="none" w:sz="0" w:space="0" w:color="auto"/>
                        <w:right w:val="none" w:sz="0" w:space="0" w:color="auto"/>
                      </w:divBdr>
                      <w:divsChild>
                        <w:div w:id="9113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66954">
      <w:bodyDiv w:val="1"/>
      <w:marLeft w:val="0"/>
      <w:marRight w:val="0"/>
      <w:marTop w:val="0"/>
      <w:marBottom w:val="0"/>
      <w:divBdr>
        <w:top w:val="none" w:sz="0" w:space="0" w:color="auto"/>
        <w:left w:val="none" w:sz="0" w:space="0" w:color="auto"/>
        <w:bottom w:val="none" w:sz="0" w:space="0" w:color="auto"/>
        <w:right w:val="none" w:sz="0" w:space="0" w:color="auto"/>
      </w:divBdr>
    </w:div>
    <w:div w:id="1930188521">
      <w:bodyDiv w:val="1"/>
      <w:marLeft w:val="0"/>
      <w:marRight w:val="0"/>
      <w:marTop w:val="0"/>
      <w:marBottom w:val="0"/>
      <w:divBdr>
        <w:top w:val="none" w:sz="0" w:space="0" w:color="auto"/>
        <w:left w:val="none" w:sz="0" w:space="0" w:color="auto"/>
        <w:bottom w:val="none" w:sz="0" w:space="0" w:color="auto"/>
        <w:right w:val="none" w:sz="0" w:space="0" w:color="auto"/>
      </w:divBdr>
    </w:div>
    <w:div w:id="1933850387">
      <w:bodyDiv w:val="1"/>
      <w:marLeft w:val="0"/>
      <w:marRight w:val="0"/>
      <w:marTop w:val="0"/>
      <w:marBottom w:val="0"/>
      <w:divBdr>
        <w:top w:val="none" w:sz="0" w:space="0" w:color="auto"/>
        <w:left w:val="none" w:sz="0" w:space="0" w:color="auto"/>
        <w:bottom w:val="none" w:sz="0" w:space="0" w:color="auto"/>
        <w:right w:val="none" w:sz="0" w:space="0" w:color="auto"/>
      </w:divBdr>
    </w:div>
    <w:div w:id="2105104111">
      <w:bodyDiv w:val="1"/>
      <w:marLeft w:val="0"/>
      <w:marRight w:val="0"/>
      <w:marTop w:val="0"/>
      <w:marBottom w:val="0"/>
      <w:divBdr>
        <w:top w:val="none" w:sz="0" w:space="0" w:color="auto"/>
        <w:left w:val="none" w:sz="0" w:space="0" w:color="auto"/>
        <w:bottom w:val="none" w:sz="0" w:space="0" w:color="auto"/>
        <w:right w:val="none" w:sz="0" w:space="0" w:color="auto"/>
      </w:divBdr>
    </w:div>
    <w:div w:id="21471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mcd.co/k9Mwp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mcd.co/B8XvKb" TargetMode="External"/><Relationship Id="rId12" Type="http://schemas.openxmlformats.org/officeDocument/2006/relationships/hyperlink" Target="https://www.haleytricycles.com/book-bi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mcd.co/Ed6JzM" TargetMode="External"/><Relationship Id="rId5" Type="http://schemas.openxmlformats.org/officeDocument/2006/relationships/footnotes" Target="footnotes.xml"/><Relationship Id="rId10" Type="http://schemas.openxmlformats.org/officeDocument/2006/relationships/hyperlink" Target="https://cdmcd.co/9WdyDv" TargetMode="External"/><Relationship Id="rId4" Type="http://schemas.openxmlformats.org/officeDocument/2006/relationships/webSettings" Target="webSettings.xml"/><Relationship Id="rId9" Type="http://schemas.openxmlformats.org/officeDocument/2006/relationships/hyperlink" Target="https://cdmcd.co/nR67P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4932</TotalTime>
  <Pages>7</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White</dc:creator>
  <cp:keywords/>
  <dc:description/>
  <cp:lastModifiedBy>Lisa menz</cp:lastModifiedBy>
  <cp:revision>117</cp:revision>
  <cp:lastPrinted>2023-03-16T15:04:00Z</cp:lastPrinted>
  <dcterms:created xsi:type="dcterms:W3CDTF">2024-11-24T20:09:00Z</dcterms:created>
  <dcterms:modified xsi:type="dcterms:W3CDTF">2025-08-14T18:29:00Z</dcterms:modified>
</cp:coreProperties>
</file>